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13F6" w14:textId="77777777" w:rsidR="00D76AC2" w:rsidRPr="00D76AC2" w:rsidRDefault="00DF20F3" w:rsidP="00D76AC2">
      <w:pPr>
        <w:jc w:val="left"/>
        <w:rPr>
          <w:rFonts w:hAnsi="ＭＳ 明朝" w:cs="Times New Roman"/>
        </w:rPr>
      </w:pPr>
      <w:r>
        <w:rPr>
          <w:rFonts w:hAnsi="ＭＳ 明朝" w:cs="Times New Roman" w:hint="eastAsia"/>
        </w:rPr>
        <w:t>○</w:t>
      </w:r>
      <w:r w:rsidR="00356F69">
        <w:rPr>
          <w:rFonts w:hAnsi="ＭＳ 明朝" w:cs="Times New Roman" w:hint="eastAsia"/>
        </w:rPr>
        <w:t>一般職の職員の給与</w:t>
      </w:r>
      <w:r>
        <w:rPr>
          <w:rFonts w:hAnsi="ＭＳ 明朝" w:cs="Times New Roman" w:hint="eastAsia"/>
        </w:rPr>
        <w:t>に関する</w:t>
      </w:r>
      <w:r w:rsidR="00D76AC2" w:rsidRPr="00D76AC2">
        <w:rPr>
          <w:rFonts w:hAnsi="ＭＳ 明朝" w:cs="Times New Roman" w:hint="eastAsia"/>
        </w:rPr>
        <w:t>条例</w:t>
      </w:r>
    </w:p>
    <w:p w14:paraId="7E676BC7" w14:textId="77777777" w:rsidR="00D76AC2" w:rsidRPr="00BF0C7C" w:rsidRDefault="00D76AC2" w:rsidP="00D76AC2">
      <w:pPr>
        <w:jc w:val="left"/>
        <w:rPr>
          <w:rFonts w:hAnsi="ＭＳ 明朝" w:cs="Times New Roman"/>
        </w:rPr>
      </w:pPr>
    </w:p>
    <w:p w14:paraId="609E9FF6"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086915AD" wp14:editId="42713BC7">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C11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" strokecolor="windowText" strokeweight=".5pt">
                <v:stroke joinstyle="miter"/>
              </v:shape>
            </w:pict>
          </mc:Fallback>
        </mc:AlternateContent>
      </w:r>
      <w:r w:rsidR="00356F69" w:rsidRPr="00C02F12">
        <w:rPr>
          <w:rFonts w:hAnsi="ＭＳ 明朝" w:cs="Times New Roman" w:hint="eastAsia"/>
          <w:kern w:val="0"/>
          <w:fitText w:val="2200" w:id="1406915590"/>
        </w:rPr>
        <w:t>昭和</w:t>
      </w:r>
      <w:r w:rsidR="00C02F12" w:rsidRPr="00C02F12">
        <w:rPr>
          <w:rFonts w:hAnsi="ＭＳ 明朝" w:cs="Times New Roman" w:hint="eastAsia"/>
          <w:kern w:val="0"/>
          <w:fitText w:val="2200" w:id="1406915590"/>
        </w:rPr>
        <w:t>４３</w:t>
      </w:r>
      <w:r w:rsidR="00EA03B2" w:rsidRPr="00C02F12">
        <w:rPr>
          <w:rFonts w:hAnsi="ＭＳ 明朝" w:cs="Times New Roman" w:hint="eastAsia"/>
          <w:kern w:val="0"/>
          <w:fitText w:val="2200" w:id="1406915590"/>
        </w:rPr>
        <w:t>年</w:t>
      </w:r>
      <w:r w:rsidR="00C02F12" w:rsidRPr="00C02F12">
        <w:rPr>
          <w:rFonts w:hAnsi="ＭＳ 明朝" w:cs="Times New Roman" w:hint="eastAsia"/>
          <w:kern w:val="0"/>
          <w:fitText w:val="2200" w:id="1406915590"/>
        </w:rPr>
        <w:t>３</w:t>
      </w:r>
      <w:r w:rsidRPr="00C02F12">
        <w:rPr>
          <w:rFonts w:hAnsi="ＭＳ 明朝" w:cs="Times New Roman" w:hint="eastAsia"/>
          <w:kern w:val="0"/>
          <w:fitText w:val="2200" w:id="1406915590"/>
        </w:rPr>
        <w:t>月</w:t>
      </w:r>
      <w:r w:rsidR="00C02F12" w:rsidRPr="00C02F12">
        <w:rPr>
          <w:rFonts w:hAnsi="ＭＳ 明朝" w:cs="Times New Roman" w:hint="eastAsia"/>
          <w:kern w:val="0"/>
          <w:fitText w:val="2200" w:id="1406915590"/>
        </w:rPr>
        <w:t>３０</w:t>
      </w:r>
      <w:r w:rsidRPr="00C02F12">
        <w:rPr>
          <w:rFonts w:hAnsi="ＭＳ 明朝" w:cs="Times New Roman" w:hint="eastAsia"/>
          <w:kern w:val="0"/>
          <w:fitText w:val="2200" w:id="1406915590"/>
        </w:rPr>
        <w:t>日</w:t>
      </w:r>
    </w:p>
    <w:p w14:paraId="406B9C13" w14:textId="77777777" w:rsidR="00D76AC2" w:rsidRPr="00D76AC2" w:rsidRDefault="00EA03B2" w:rsidP="00D76AC2">
      <w:pPr>
        <w:jc w:val="right"/>
        <w:rPr>
          <w:rFonts w:hAnsi="ＭＳ 明朝" w:cs="Times New Roman"/>
          <w:kern w:val="0"/>
        </w:rPr>
      </w:pPr>
      <w:r w:rsidRPr="00C02F12">
        <w:rPr>
          <w:rFonts w:hAnsi="ＭＳ 明朝" w:cs="Times New Roman" w:hint="eastAsia"/>
          <w:spacing w:val="88"/>
          <w:kern w:val="0"/>
          <w:fitText w:val="2200" w:id="1406915591"/>
        </w:rPr>
        <w:t>条例第</w:t>
      </w:r>
      <w:r w:rsidR="00C02F12" w:rsidRPr="00C02F12">
        <w:rPr>
          <w:rFonts w:hAnsi="ＭＳ 明朝" w:cs="Times New Roman" w:hint="eastAsia"/>
          <w:spacing w:val="88"/>
          <w:kern w:val="0"/>
          <w:fitText w:val="2200" w:id="1406915591"/>
        </w:rPr>
        <w:t>１８</w:t>
      </w:r>
      <w:r w:rsidR="00D76AC2" w:rsidRPr="00C02F12">
        <w:rPr>
          <w:rFonts w:hAnsi="ＭＳ 明朝" w:cs="Times New Roman" w:hint="eastAsia"/>
          <w:kern w:val="0"/>
          <w:fitText w:val="2200" w:id="1406915591"/>
        </w:rPr>
        <w:t>号</w:t>
      </w:r>
    </w:p>
    <w:p w14:paraId="7B4F5A78" w14:textId="77777777" w:rsidR="00D76AC2" w:rsidRPr="00D76AC2" w:rsidRDefault="00D76AC2" w:rsidP="00D76AC2">
      <w:pPr>
        <w:jc w:val="right"/>
        <w:rPr>
          <w:rFonts w:hAnsi="ＭＳ 明朝" w:cs="Times New Roman"/>
          <w:kern w:val="0"/>
        </w:rPr>
      </w:pPr>
    </w:p>
    <w:p w14:paraId="2E4E9811" w14:textId="77777777" w:rsidR="00030D85" w:rsidRDefault="00D76AC2" w:rsidP="00C97D04">
      <w:pPr>
        <w:ind w:leftChars="1900" w:left="4180"/>
        <w:jc w:val="left"/>
        <w:rPr>
          <w:rFonts w:hAnsi="ＭＳ 明朝" w:cs="Times New Roman"/>
        </w:rPr>
      </w:pPr>
      <w:r w:rsidRPr="00D76AC2">
        <w:rPr>
          <w:rFonts w:hAnsi="ＭＳ 明朝" w:cs="Times New Roman" w:hint="eastAsia"/>
        </w:rPr>
        <w:t>改正　昭和</w:t>
      </w:r>
      <w:r w:rsidR="00130824">
        <w:rPr>
          <w:rFonts w:hAnsi="ＭＳ 明朝" w:cs="Times New Roman" w:hint="eastAsia"/>
        </w:rPr>
        <w:t>43年8月30日</w:t>
      </w:r>
    </w:p>
    <w:p w14:paraId="182CA25D"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昭和43年8月30日</w:t>
      </w:r>
    </w:p>
    <w:p w14:paraId="035D89A1"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昭和43年8月30日</w:t>
      </w:r>
    </w:p>
    <w:p w14:paraId="36758FAC"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昭和44年1月14日</w:t>
      </w:r>
    </w:p>
    <w:p w14:paraId="57159D70"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昭和44年2月20日</w:t>
      </w:r>
    </w:p>
    <w:p w14:paraId="7345B75D"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昭和44年12月17日</w:t>
      </w:r>
    </w:p>
    <w:p w14:paraId="54985748"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昭和45年3月5日</w:t>
      </w:r>
    </w:p>
    <w:p w14:paraId="73593F98"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昭和45年12月16日</w:t>
      </w:r>
    </w:p>
    <w:p w14:paraId="41E98D46"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昭和46年12月24日</w:t>
      </w:r>
    </w:p>
    <w:p w14:paraId="37DD955D"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昭和47年2月24日</w:t>
      </w:r>
    </w:p>
    <w:p w14:paraId="4AB7EFF2"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昭和47年12月8日</w:t>
      </w:r>
    </w:p>
    <w:p w14:paraId="0D7CE49E"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昭和48年3月13日</w:t>
      </w:r>
    </w:p>
    <w:p w14:paraId="0B5B42BD"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昭和48年12月1日</w:t>
      </w:r>
    </w:p>
    <w:p w14:paraId="471C0F1F"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昭和49年10月16日</w:t>
      </w:r>
    </w:p>
    <w:p w14:paraId="1A7CF686"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昭和49年12月26日</w:t>
      </w:r>
    </w:p>
    <w:p w14:paraId="470A397D"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昭和50年12月24日</w:t>
      </w:r>
    </w:p>
    <w:p w14:paraId="6E4C3CD6"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昭和51年12月27日</w:t>
      </w:r>
    </w:p>
    <w:p w14:paraId="7DC6C211" w14:textId="77777777" w:rsidR="00130824" w:rsidRDefault="00130824" w:rsidP="00C97D04">
      <w:pPr>
        <w:ind w:leftChars="1900" w:left="4180" w:firstLineChars="300" w:firstLine="660"/>
        <w:jc w:val="left"/>
        <w:rPr>
          <w:rFonts w:hAnsi="ＭＳ 明朝" w:cs="Times New Roman"/>
        </w:rPr>
      </w:pPr>
      <w:r>
        <w:rPr>
          <w:rFonts w:hAnsi="ＭＳ 明朝" w:cs="Times New Roman" w:hint="eastAsia"/>
        </w:rPr>
        <w:t>昭和</w:t>
      </w:r>
      <w:r w:rsidR="003A76A8">
        <w:rPr>
          <w:rFonts w:hAnsi="ＭＳ 明朝" w:cs="Times New Roman" w:hint="eastAsia"/>
        </w:rPr>
        <w:t>52年12月27日</w:t>
      </w:r>
    </w:p>
    <w:p w14:paraId="4D100EC5" w14:textId="77777777" w:rsidR="00C97D04" w:rsidRDefault="00C97D04" w:rsidP="00C97D04">
      <w:pPr>
        <w:ind w:leftChars="1900" w:left="4180" w:firstLineChars="300" w:firstLine="660"/>
        <w:jc w:val="left"/>
        <w:rPr>
          <w:rFonts w:hAnsi="ＭＳ 明朝" w:cs="Times New Roman"/>
        </w:rPr>
      </w:pPr>
      <w:r>
        <w:rPr>
          <w:rFonts w:hAnsi="ＭＳ 明朝" w:cs="Times New Roman" w:hint="eastAsia"/>
        </w:rPr>
        <w:t>昭和53年12月26日</w:t>
      </w:r>
    </w:p>
    <w:p w14:paraId="7C137A7F" w14:textId="77777777" w:rsidR="00C97D04" w:rsidRDefault="00C97D04" w:rsidP="00C97D04">
      <w:pPr>
        <w:ind w:leftChars="1900" w:left="4180" w:firstLineChars="300" w:firstLine="660"/>
        <w:jc w:val="left"/>
        <w:rPr>
          <w:rFonts w:hAnsi="ＭＳ 明朝" w:cs="Times New Roman"/>
        </w:rPr>
      </w:pPr>
      <w:r>
        <w:rPr>
          <w:rFonts w:hAnsi="ＭＳ 明朝" w:cs="Times New Roman" w:hint="eastAsia"/>
        </w:rPr>
        <w:t>昭和54年12月26日</w:t>
      </w:r>
    </w:p>
    <w:p w14:paraId="124F5FA9" w14:textId="77777777" w:rsidR="00C97D04" w:rsidRDefault="00C97D04" w:rsidP="00C97D04">
      <w:pPr>
        <w:ind w:leftChars="1900" w:left="4180" w:firstLineChars="300" w:firstLine="660"/>
        <w:jc w:val="left"/>
        <w:rPr>
          <w:rFonts w:hAnsi="ＭＳ 明朝" w:cs="Times New Roman"/>
        </w:rPr>
      </w:pPr>
      <w:r>
        <w:rPr>
          <w:rFonts w:hAnsi="ＭＳ 明朝" w:cs="Times New Roman" w:hint="eastAsia"/>
        </w:rPr>
        <w:t>昭和55年12月26日</w:t>
      </w:r>
    </w:p>
    <w:p w14:paraId="0A15A440" w14:textId="77777777" w:rsidR="00C97D04" w:rsidRDefault="00C97D04" w:rsidP="00C97D04">
      <w:pPr>
        <w:ind w:leftChars="1900" w:left="4180" w:firstLineChars="300" w:firstLine="660"/>
        <w:jc w:val="left"/>
        <w:rPr>
          <w:rFonts w:hAnsi="ＭＳ 明朝" w:cs="Times New Roman"/>
        </w:rPr>
      </w:pPr>
      <w:r>
        <w:rPr>
          <w:rFonts w:hAnsi="ＭＳ 明朝" w:cs="Times New Roman" w:hint="eastAsia"/>
        </w:rPr>
        <w:t>昭和56年12月26日</w:t>
      </w:r>
    </w:p>
    <w:p w14:paraId="7B4AD428" w14:textId="77777777" w:rsidR="00C97D04" w:rsidRDefault="00C97D04" w:rsidP="00C97D04">
      <w:pPr>
        <w:ind w:leftChars="1900" w:left="4180" w:firstLineChars="300" w:firstLine="660"/>
        <w:jc w:val="left"/>
        <w:rPr>
          <w:rFonts w:hAnsi="ＭＳ 明朝" w:cs="Times New Roman"/>
        </w:rPr>
      </w:pPr>
      <w:r>
        <w:rPr>
          <w:rFonts w:hAnsi="ＭＳ 明朝" w:cs="Times New Roman" w:hint="eastAsia"/>
        </w:rPr>
        <w:t>昭和58年12月26日</w:t>
      </w:r>
    </w:p>
    <w:p w14:paraId="00BA097B" w14:textId="77777777" w:rsidR="00C97D04" w:rsidRDefault="00C97D04" w:rsidP="00C97D04">
      <w:pPr>
        <w:ind w:leftChars="1900" w:left="4180" w:firstLineChars="300" w:firstLine="660"/>
        <w:jc w:val="left"/>
        <w:rPr>
          <w:rFonts w:hAnsi="ＭＳ 明朝" w:cs="Times New Roman"/>
        </w:rPr>
      </w:pPr>
      <w:r>
        <w:rPr>
          <w:rFonts w:hAnsi="ＭＳ 明朝" w:cs="Times New Roman" w:hint="eastAsia"/>
        </w:rPr>
        <w:t>昭和59年12月27日</w:t>
      </w:r>
    </w:p>
    <w:p w14:paraId="7C0A6C67" w14:textId="77777777" w:rsidR="00C97D04" w:rsidRDefault="00C97D04" w:rsidP="00C97D04">
      <w:pPr>
        <w:ind w:leftChars="1900" w:left="4180" w:firstLineChars="300" w:firstLine="660"/>
        <w:jc w:val="left"/>
        <w:rPr>
          <w:rFonts w:hAnsi="ＭＳ 明朝" w:cs="Times New Roman"/>
        </w:rPr>
      </w:pPr>
      <w:r>
        <w:rPr>
          <w:rFonts w:hAnsi="ＭＳ 明朝" w:cs="Times New Roman" w:hint="eastAsia"/>
        </w:rPr>
        <w:t>昭和60年12月27日　条例第4号</w:t>
      </w:r>
    </w:p>
    <w:p w14:paraId="36ED9884" w14:textId="77777777" w:rsidR="00C97D04" w:rsidRPr="00C97D04" w:rsidRDefault="00C97D04" w:rsidP="00C97D04">
      <w:pPr>
        <w:ind w:leftChars="1900" w:left="4180" w:firstLineChars="300" w:firstLine="660"/>
        <w:jc w:val="left"/>
        <w:rPr>
          <w:rFonts w:hAnsi="ＭＳ 明朝" w:cs="Times New Roman"/>
        </w:rPr>
      </w:pPr>
      <w:r>
        <w:rPr>
          <w:rFonts w:hAnsi="ＭＳ 明朝" w:cs="Times New Roman" w:hint="eastAsia"/>
        </w:rPr>
        <w:t>昭和61年12月26日　条例第1号</w:t>
      </w:r>
    </w:p>
    <w:p w14:paraId="5400D0F3" w14:textId="77777777" w:rsidR="00C97D04" w:rsidRDefault="00C97D04" w:rsidP="00C97D04">
      <w:pPr>
        <w:ind w:leftChars="1900" w:left="4180" w:firstLineChars="300" w:firstLine="660"/>
        <w:jc w:val="left"/>
        <w:rPr>
          <w:rFonts w:hAnsi="ＭＳ 明朝" w:cs="Times New Roman"/>
        </w:rPr>
      </w:pPr>
      <w:r>
        <w:rPr>
          <w:rFonts w:hAnsi="ＭＳ 明朝" w:cs="Times New Roman" w:hint="eastAsia"/>
        </w:rPr>
        <w:t>昭和62年3月30日　 条例第14号</w:t>
      </w:r>
    </w:p>
    <w:p w14:paraId="3E5CE1AE" w14:textId="77777777" w:rsidR="00F010DD" w:rsidRDefault="00F010DD" w:rsidP="00C97D04">
      <w:pPr>
        <w:ind w:leftChars="1900" w:left="4180" w:firstLineChars="300" w:firstLine="660"/>
        <w:jc w:val="left"/>
        <w:rPr>
          <w:rFonts w:hAnsi="ＭＳ 明朝" w:cs="Times New Roman"/>
        </w:rPr>
      </w:pPr>
      <w:r>
        <w:rPr>
          <w:rFonts w:hAnsi="ＭＳ 明朝" w:cs="Times New Roman" w:hint="eastAsia"/>
        </w:rPr>
        <w:t>昭和62年12月26日　条例第17号</w:t>
      </w:r>
    </w:p>
    <w:p w14:paraId="0C4A9D2A" w14:textId="77777777" w:rsidR="00F010DD" w:rsidRDefault="00F010DD" w:rsidP="00C97D04">
      <w:pPr>
        <w:ind w:leftChars="1900" w:left="4180" w:firstLineChars="300" w:firstLine="660"/>
        <w:jc w:val="left"/>
        <w:rPr>
          <w:rFonts w:hAnsi="ＭＳ 明朝" w:cs="Times New Roman"/>
        </w:rPr>
      </w:pPr>
      <w:r>
        <w:rPr>
          <w:rFonts w:hAnsi="ＭＳ 明朝" w:cs="Times New Roman" w:hint="eastAsia"/>
        </w:rPr>
        <w:t>昭和63年12月27日　条例第２号</w:t>
      </w:r>
    </w:p>
    <w:p w14:paraId="257C1CA4" w14:textId="77777777" w:rsidR="00F010DD" w:rsidRDefault="00F010DD" w:rsidP="00C97D04">
      <w:pPr>
        <w:ind w:leftChars="1900" w:left="4180" w:firstLineChars="300" w:firstLine="660"/>
        <w:jc w:val="left"/>
        <w:rPr>
          <w:rFonts w:hAnsi="ＭＳ 明朝" w:cs="Times New Roman"/>
        </w:rPr>
      </w:pPr>
      <w:r>
        <w:rPr>
          <w:rFonts w:hAnsi="ＭＳ 明朝" w:cs="Times New Roman" w:hint="eastAsia"/>
        </w:rPr>
        <w:t>平成元年12月27日　 条例第2号</w:t>
      </w:r>
    </w:p>
    <w:p w14:paraId="256384E4" w14:textId="77777777" w:rsidR="00F010DD" w:rsidRDefault="00F010DD" w:rsidP="00C97D04">
      <w:pPr>
        <w:ind w:leftChars="1900" w:left="4180" w:firstLineChars="300" w:firstLine="660"/>
        <w:jc w:val="left"/>
        <w:rPr>
          <w:rFonts w:hAnsi="ＭＳ 明朝" w:cs="Times New Roman"/>
        </w:rPr>
      </w:pPr>
      <w:r>
        <w:rPr>
          <w:rFonts w:hAnsi="ＭＳ 明朝" w:cs="Times New Roman" w:hint="eastAsia"/>
        </w:rPr>
        <w:t>平成2年12月27日　 条例第3号</w:t>
      </w:r>
    </w:p>
    <w:p w14:paraId="75EDD2FA" w14:textId="77777777" w:rsidR="00F010DD" w:rsidRDefault="00F010DD" w:rsidP="00C97D04">
      <w:pPr>
        <w:ind w:leftChars="1900" w:left="4180" w:firstLineChars="300" w:firstLine="660"/>
        <w:jc w:val="left"/>
        <w:rPr>
          <w:rFonts w:hAnsi="ＭＳ 明朝" w:cs="Times New Roman"/>
        </w:rPr>
      </w:pPr>
      <w:r>
        <w:rPr>
          <w:rFonts w:hAnsi="ＭＳ 明朝" w:cs="Times New Roman" w:hint="eastAsia"/>
        </w:rPr>
        <w:t>平成3年12月27日　 条例第3号</w:t>
      </w:r>
    </w:p>
    <w:p w14:paraId="3FC3AAD8" w14:textId="77777777" w:rsidR="00F010DD" w:rsidRDefault="00F010DD" w:rsidP="00C97D04">
      <w:pPr>
        <w:ind w:leftChars="1900" w:left="4180" w:firstLineChars="300" w:firstLine="660"/>
        <w:jc w:val="left"/>
        <w:rPr>
          <w:rFonts w:hAnsi="ＭＳ 明朝" w:cs="Times New Roman"/>
        </w:rPr>
      </w:pPr>
      <w:r>
        <w:rPr>
          <w:rFonts w:hAnsi="ＭＳ 明朝" w:cs="Times New Roman" w:hint="eastAsia"/>
        </w:rPr>
        <w:lastRenderedPageBreak/>
        <w:t>平成4年12月25日　 条例第1号</w:t>
      </w:r>
    </w:p>
    <w:p w14:paraId="507DFB35" w14:textId="77777777" w:rsidR="00977507" w:rsidRDefault="00977507" w:rsidP="00C97D04">
      <w:pPr>
        <w:ind w:leftChars="1900" w:left="4180" w:firstLineChars="300" w:firstLine="660"/>
        <w:jc w:val="left"/>
        <w:rPr>
          <w:rFonts w:hAnsi="ＭＳ 明朝" w:cs="Times New Roman"/>
        </w:rPr>
      </w:pPr>
      <w:r>
        <w:rPr>
          <w:rFonts w:hAnsi="ＭＳ 明朝" w:cs="Times New Roman" w:hint="eastAsia"/>
        </w:rPr>
        <w:t>平成5年12月25日　 条例第4号</w:t>
      </w:r>
    </w:p>
    <w:p w14:paraId="0C1AF8D3" w14:textId="77777777" w:rsidR="00977507" w:rsidRDefault="00977507" w:rsidP="00C97D04">
      <w:pPr>
        <w:ind w:leftChars="1900" w:left="4180" w:firstLineChars="300" w:firstLine="660"/>
        <w:jc w:val="left"/>
        <w:rPr>
          <w:rFonts w:hAnsi="ＭＳ 明朝" w:cs="Times New Roman"/>
        </w:rPr>
      </w:pPr>
      <w:r>
        <w:rPr>
          <w:rFonts w:hAnsi="ＭＳ 明朝" w:cs="Times New Roman" w:hint="eastAsia"/>
        </w:rPr>
        <w:t>平成6年3月24日　　条例第2号</w:t>
      </w:r>
    </w:p>
    <w:p w14:paraId="01C85E98" w14:textId="77777777" w:rsidR="00977507" w:rsidRDefault="00977507" w:rsidP="00C97D04">
      <w:pPr>
        <w:ind w:leftChars="1900" w:left="4180" w:firstLineChars="300" w:firstLine="660"/>
        <w:jc w:val="left"/>
        <w:rPr>
          <w:rFonts w:hAnsi="ＭＳ 明朝" w:cs="Times New Roman"/>
        </w:rPr>
      </w:pPr>
      <w:r>
        <w:rPr>
          <w:rFonts w:hAnsi="ＭＳ 明朝" w:cs="Times New Roman" w:hint="eastAsia"/>
        </w:rPr>
        <w:t>平成6年12月27日　 条例第3号</w:t>
      </w:r>
    </w:p>
    <w:p w14:paraId="7EE19993" w14:textId="77777777" w:rsidR="00977507" w:rsidRDefault="00977507" w:rsidP="00C97D04">
      <w:pPr>
        <w:ind w:leftChars="1900" w:left="4180" w:firstLineChars="300" w:firstLine="660"/>
        <w:jc w:val="left"/>
        <w:rPr>
          <w:rFonts w:hAnsi="ＭＳ 明朝" w:cs="Times New Roman"/>
        </w:rPr>
      </w:pPr>
      <w:r>
        <w:rPr>
          <w:rFonts w:hAnsi="ＭＳ 明朝" w:cs="Times New Roman" w:hint="eastAsia"/>
        </w:rPr>
        <w:t>平成7年12月26日　 条例第6号</w:t>
      </w:r>
    </w:p>
    <w:p w14:paraId="2FCD8AA0" w14:textId="77777777" w:rsidR="00977507" w:rsidRDefault="00977507" w:rsidP="00C97D04">
      <w:pPr>
        <w:ind w:leftChars="1900" w:left="4180" w:firstLineChars="300" w:firstLine="660"/>
        <w:jc w:val="left"/>
        <w:rPr>
          <w:rFonts w:hAnsi="ＭＳ 明朝" w:cs="Times New Roman"/>
        </w:rPr>
      </w:pPr>
      <w:r>
        <w:rPr>
          <w:rFonts w:hAnsi="ＭＳ 明朝" w:cs="Times New Roman" w:hint="eastAsia"/>
        </w:rPr>
        <w:t>平成8年3月29日　　条例第1号</w:t>
      </w:r>
    </w:p>
    <w:p w14:paraId="7B4BEE05" w14:textId="77777777" w:rsidR="00977507" w:rsidRDefault="00977507" w:rsidP="00C97D04">
      <w:pPr>
        <w:ind w:leftChars="1900" w:left="4180" w:firstLineChars="300" w:firstLine="660"/>
        <w:jc w:val="left"/>
        <w:rPr>
          <w:rFonts w:hAnsi="ＭＳ 明朝" w:cs="Times New Roman"/>
        </w:rPr>
      </w:pPr>
      <w:r>
        <w:rPr>
          <w:rFonts w:hAnsi="ＭＳ 明朝" w:cs="Times New Roman" w:hint="eastAsia"/>
        </w:rPr>
        <w:t>平成8年12月26日　 条例第6号</w:t>
      </w:r>
    </w:p>
    <w:p w14:paraId="2AF7241D" w14:textId="77777777" w:rsidR="00977507" w:rsidRDefault="00977507" w:rsidP="00C97D04">
      <w:pPr>
        <w:ind w:leftChars="1900" w:left="4180" w:firstLineChars="300" w:firstLine="660"/>
        <w:jc w:val="left"/>
        <w:rPr>
          <w:rFonts w:hAnsi="ＭＳ 明朝" w:cs="Times New Roman"/>
        </w:rPr>
      </w:pPr>
      <w:r>
        <w:rPr>
          <w:rFonts w:hAnsi="ＭＳ 明朝" w:cs="Times New Roman" w:hint="eastAsia"/>
        </w:rPr>
        <w:t>平成9年12月25日　 条例第１号</w:t>
      </w:r>
    </w:p>
    <w:p w14:paraId="66312E65" w14:textId="77777777" w:rsidR="00977507" w:rsidRDefault="00977507" w:rsidP="00C97D04">
      <w:pPr>
        <w:ind w:leftChars="1900" w:left="4180" w:firstLineChars="300" w:firstLine="660"/>
        <w:jc w:val="left"/>
        <w:rPr>
          <w:rFonts w:hAnsi="ＭＳ 明朝" w:cs="Times New Roman"/>
        </w:rPr>
      </w:pPr>
      <w:r>
        <w:rPr>
          <w:rFonts w:hAnsi="ＭＳ 明朝" w:cs="Times New Roman" w:hint="eastAsia"/>
        </w:rPr>
        <w:t>平成10年12月24日　条例第3号</w:t>
      </w:r>
    </w:p>
    <w:p w14:paraId="07CDCBEF" w14:textId="77777777" w:rsidR="00DF1067" w:rsidRDefault="00DF1067" w:rsidP="00DF1067">
      <w:pPr>
        <w:ind w:leftChars="1900" w:left="4180" w:firstLineChars="300" w:firstLine="660"/>
        <w:jc w:val="left"/>
        <w:rPr>
          <w:rFonts w:hAnsi="ＭＳ 明朝" w:cs="Times New Roman"/>
        </w:rPr>
      </w:pPr>
      <w:r>
        <w:rPr>
          <w:rFonts w:hAnsi="ＭＳ 明朝" w:cs="Times New Roman" w:hint="eastAsia"/>
        </w:rPr>
        <w:t>平成11年12月27日　条例第2号</w:t>
      </w:r>
    </w:p>
    <w:p w14:paraId="7D15513C" w14:textId="77777777" w:rsidR="00DF1067" w:rsidRDefault="00DF1067" w:rsidP="00DF1067">
      <w:pPr>
        <w:ind w:leftChars="1900" w:left="4180" w:firstLineChars="300" w:firstLine="660"/>
        <w:jc w:val="left"/>
        <w:rPr>
          <w:rFonts w:hAnsi="ＭＳ 明朝" w:cs="Times New Roman"/>
        </w:rPr>
      </w:pPr>
      <w:r>
        <w:rPr>
          <w:rFonts w:hAnsi="ＭＳ 明朝" w:cs="Times New Roman" w:hint="eastAsia"/>
        </w:rPr>
        <w:t>平成12年12月26日　条例第1号</w:t>
      </w:r>
    </w:p>
    <w:p w14:paraId="35DA5A97" w14:textId="77777777" w:rsidR="00DF1067" w:rsidRDefault="00DF1067" w:rsidP="00DF1067">
      <w:pPr>
        <w:ind w:leftChars="1900" w:left="4180" w:firstLineChars="300" w:firstLine="660"/>
        <w:jc w:val="left"/>
        <w:rPr>
          <w:rFonts w:hAnsi="ＭＳ 明朝" w:cs="Times New Roman"/>
        </w:rPr>
      </w:pPr>
      <w:r>
        <w:rPr>
          <w:rFonts w:hAnsi="ＭＳ 明朝" w:cs="Times New Roman" w:hint="eastAsia"/>
        </w:rPr>
        <w:t>平成13年12月26日　条例第1号</w:t>
      </w:r>
    </w:p>
    <w:p w14:paraId="14D22CFF" w14:textId="77777777" w:rsidR="00DF1067" w:rsidRDefault="00DF1067" w:rsidP="00DF1067">
      <w:pPr>
        <w:ind w:leftChars="1900" w:left="4180" w:firstLineChars="300" w:firstLine="660"/>
        <w:jc w:val="left"/>
        <w:rPr>
          <w:rFonts w:hAnsi="ＭＳ 明朝" w:cs="Times New Roman"/>
        </w:rPr>
      </w:pPr>
      <w:r>
        <w:rPr>
          <w:rFonts w:hAnsi="ＭＳ 明朝" w:cs="Times New Roman" w:hint="eastAsia"/>
        </w:rPr>
        <w:t>平成14年12月26日　条例第7号</w:t>
      </w:r>
    </w:p>
    <w:p w14:paraId="5E14F9D1" w14:textId="77777777" w:rsidR="00DF1067" w:rsidRDefault="00DF1067" w:rsidP="00DF1067">
      <w:pPr>
        <w:ind w:leftChars="1900" w:left="4180" w:firstLineChars="300" w:firstLine="660"/>
        <w:jc w:val="left"/>
        <w:rPr>
          <w:rFonts w:hAnsi="ＭＳ 明朝" w:cs="Times New Roman"/>
        </w:rPr>
      </w:pPr>
      <w:r>
        <w:rPr>
          <w:rFonts w:hAnsi="ＭＳ 明朝" w:cs="Times New Roman" w:hint="eastAsia"/>
        </w:rPr>
        <w:t>平成15年11月26日　条例第2号</w:t>
      </w:r>
    </w:p>
    <w:p w14:paraId="65C0B631" w14:textId="77777777" w:rsidR="00DF1067" w:rsidRDefault="00DF1067" w:rsidP="00DF1067">
      <w:pPr>
        <w:ind w:leftChars="1900" w:left="4180" w:firstLineChars="300" w:firstLine="660"/>
        <w:jc w:val="left"/>
        <w:rPr>
          <w:rFonts w:hAnsi="ＭＳ 明朝" w:cs="Times New Roman"/>
        </w:rPr>
      </w:pPr>
      <w:r>
        <w:rPr>
          <w:rFonts w:hAnsi="ＭＳ 明朝" w:cs="Times New Roman" w:hint="eastAsia"/>
        </w:rPr>
        <w:t>平成17年3月30日　 条例第5号</w:t>
      </w:r>
    </w:p>
    <w:p w14:paraId="2D1A6BE4" w14:textId="77777777" w:rsidR="00DF1067" w:rsidRDefault="00DF1067" w:rsidP="00DF1067">
      <w:pPr>
        <w:ind w:leftChars="1900" w:left="4180" w:firstLineChars="300" w:firstLine="660"/>
        <w:jc w:val="left"/>
        <w:rPr>
          <w:rFonts w:hAnsi="ＭＳ 明朝" w:cs="Times New Roman"/>
        </w:rPr>
      </w:pPr>
      <w:r>
        <w:rPr>
          <w:rFonts w:hAnsi="ＭＳ 明朝" w:cs="Times New Roman" w:hint="eastAsia"/>
        </w:rPr>
        <w:t>平成17年11月28日　条例第11号</w:t>
      </w:r>
    </w:p>
    <w:p w14:paraId="69A9C77E" w14:textId="77777777" w:rsidR="00DF1067" w:rsidRDefault="00DF1067" w:rsidP="00DF1067">
      <w:pPr>
        <w:ind w:leftChars="1900" w:left="4180" w:firstLineChars="300" w:firstLine="660"/>
        <w:jc w:val="left"/>
        <w:rPr>
          <w:rFonts w:hAnsi="ＭＳ 明朝" w:cs="Times New Roman"/>
        </w:rPr>
      </w:pPr>
      <w:r>
        <w:rPr>
          <w:rFonts w:hAnsi="ＭＳ 明朝" w:cs="Times New Roman" w:hint="eastAsia"/>
        </w:rPr>
        <w:t>平成18年2月22日　 条例第5号</w:t>
      </w:r>
    </w:p>
    <w:p w14:paraId="3157196C" w14:textId="77777777" w:rsidR="00DF1067" w:rsidRDefault="00DF1067" w:rsidP="00DF1067">
      <w:pPr>
        <w:ind w:leftChars="1900" w:left="4180" w:firstLineChars="300" w:firstLine="660"/>
        <w:jc w:val="left"/>
        <w:rPr>
          <w:rFonts w:hAnsi="ＭＳ 明朝" w:cs="Times New Roman"/>
        </w:rPr>
      </w:pPr>
      <w:r>
        <w:rPr>
          <w:rFonts w:hAnsi="ＭＳ 明朝" w:cs="Times New Roman" w:hint="eastAsia"/>
        </w:rPr>
        <w:t>平成19年3月29日　 条例第7号</w:t>
      </w:r>
    </w:p>
    <w:p w14:paraId="7577063E" w14:textId="77777777" w:rsidR="00DF1067" w:rsidRDefault="00DF1067" w:rsidP="00DF1067">
      <w:pPr>
        <w:ind w:leftChars="1900" w:left="4180" w:firstLineChars="300" w:firstLine="660"/>
        <w:jc w:val="left"/>
        <w:rPr>
          <w:rFonts w:hAnsi="ＭＳ 明朝" w:cs="Times New Roman"/>
        </w:rPr>
      </w:pPr>
      <w:r>
        <w:rPr>
          <w:rFonts w:hAnsi="ＭＳ 明朝" w:cs="Times New Roman" w:hint="eastAsia"/>
        </w:rPr>
        <w:t>平成19年12月25日　条例第12号</w:t>
      </w:r>
    </w:p>
    <w:p w14:paraId="723779B2" w14:textId="77777777" w:rsidR="00DF1067" w:rsidRDefault="00DF1067" w:rsidP="00DF1067">
      <w:pPr>
        <w:ind w:leftChars="1900" w:left="4180" w:firstLineChars="300" w:firstLine="660"/>
        <w:jc w:val="left"/>
        <w:rPr>
          <w:rFonts w:hAnsi="ＭＳ 明朝" w:cs="Times New Roman"/>
        </w:rPr>
      </w:pPr>
      <w:r>
        <w:rPr>
          <w:rFonts w:hAnsi="ＭＳ 明朝" w:cs="Times New Roman" w:hint="eastAsia"/>
        </w:rPr>
        <w:t>平成20年3月25日　 条例第5号</w:t>
      </w:r>
    </w:p>
    <w:p w14:paraId="5544A78F" w14:textId="77777777" w:rsidR="00DF1067" w:rsidRDefault="00DF1067" w:rsidP="00DF1067">
      <w:pPr>
        <w:ind w:leftChars="1900" w:left="4180" w:firstLineChars="300" w:firstLine="660"/>
        <w:jc w:val="left"/>
        <w:rPr>
          <w:rFonts w:hAnsi="ＭＳ 明朝" w:cs="Times New Roman"/>
        </w:rPr>
      </w:pPr>
      <w:r>
        <w:rPr>
          <w:rFonts w:hAnsi="ＭＳ 明朝" w:cs="Times New Roman" w:hint="eastAsia"/>
        </w:rPr>
        <w:t>平成21年4月1日　　条例第2号</w:t>
      </w:r>
    </w:p>
    <w:p w14:paraId="45DD0991" w14:textId="77777777" w:rsidR="00DF1067" w:rsidRDefault="00DF1067" w:rsidP="00DF1067">
      <w:pPr>
        <w:ind w:leftChars="1900" w:left="4180" w:firstLineChars="300" w:firstLine="660"/>
        <w:jc w:val="left"/>
        <w:rPr>
          <w:rFonts w:hAnsi="ＭＳ 明朝" w:cs="Times New Roman"/>
        </w:rPr>
      </w:pPr>
      <w:r>
        <w:rPr>
          <w:rFonts w:hAnsi="ＭＳ 明朝" w:cs="Times New Roman" w:hint="eastAsia"/>
        </w:rPr>
        <w:t>平成21年5月31日　 条例第3号</w:t>
      </w:r>
    </w:p>
    <w:p w14:paraId="4BC4D9BD" w14:textId="77777777" w:rsidR="00AE2718" w:rsidRDefault="00AE2718" w:rsidP="00AE2718">
      <w:pPr>
        <w:ind w:leftChars="1900" w:left="4180" w:firstLineChars="300" w:firstLine="660"/>
        <w:jc w:val="left"/>
        <w:rPr>
          <w:rFonts w:hAnsi="ＭＳ 明朝" w:cs="Times New Roman"/>
        </w:rPr>
      </w:pPr>
      <w:r>
        <w:rPr>
          <w:rFonts w:hAnsi="ＭＳ 明朝" w:cs="Times New Roman" w:hint="eastAsia"/>
        </w:rPr>
        <w:t>平成21年12月1日　 条例第5号</w:t>
      </w:r>
    </w:p>
    <w:p w14:paraId="59E20E3C" w14:textId="77777777" w:rsidR="00AE2718" w:rsidRDefault="00AE2718" w:rsidP="00AE2718">
      <w:pPr>
        <w:ind w:leftChars="1900" w:left="4180" w:firstLineChars="300" w:firstLine="660"/>
        <w:jc w:val="left"/>
        <w:rPr>
          <w:rFonts w:hAnsi="ＭＳ 明朝" w:cs="Times New Roman"/>
        </w:rPr>
      </w:pPr>
      <w:r>
        <w:rPr>
          <w:rFonts w:hAnsi="ＭＳ 明朝" w:cs="Times New Roman" w:hint="eastAsia"/>
        </w:rPr>
        <w:t>平成22年3月29日　 条例第2号</w:t>
      </w:r>
    </w:p>
    <w:p w14:paraId="50490730" w14:textId="77777777" w:rsidR="00AE2718" w:rsidRDefault="00AE2718" w:rsidP="00AE2718">
      <w:pPr>
        <w:ind w:leftChars="1900" w:left="4180" w:firstLineChars="300" w:firstLine="660"/>
        <w:jc w:val="left"/>
        <w:rPr>
          <w:rFonts w:hAnsi="ＭＳ 明朝" w:cs="Times New Roman"/>
        </w:rPr>
      </w:pPr>
      <w:r>
        <w:rPr>
          <w:rFonts w:hAnsi="ＭＳ 明朝" w:cs="Times New Roman" w:hint="eastAsia"/>
        </w:rPr>
        <w:t>平成22年11月30日　条例第10号</w:t>
      </w:r>
    </w:p>
    <w:p w14:paraId="1CA58BCA" w14:textId="77777777" w:rsidR="00AE2718" w:rsidRDefault="00AE2718" w:rsidP="00AE2718">
      <w:pPr>
        <w:ind w:leftChars="1900" w:left="4180" w:firstLineChars="300" w:firstLine="660"/>
        <w:jc w:val="left"/>
        <w:rPr>
          <w:rFonts w:hAnsi="ＭＳ 明朝" w:cs="Times New Roman"/>
        </w:rPr>
      </w:pPr>
      <w:r>
        <w:rPr>
          <w:rFonts w:hAnsi="ＭＳ 明朝" w:cs="Times New Roman" w:hint="eastAsia"/>
        </w:rPr>
        <w:t>平成24年3月30日　 条例第1号</w:t>
      </w:r>
    </w:p>
    <w:p w14:paraId="15F08593" w14:textId="77777777" w:rsidR="00AE2718" w:rsidRDefault="00AE2718" w:rsidP="00AE2718">
      <w:pPr>
        <w:ind w:leftChars="1900" w:left="4180" w:firstLineChars="300" w:firstLine="660"/>
        <w:jc w:val="left"/>
        <w:rPr>
          <w:rFonts w:hAnsi="ＭＳ 明朝" w:cs="Times New Roman"/>
        </w:rPr>
      </w:pPr>
      <w:r>
        <w:rPr>
          <w:rFonts w:hAnsi="ＭＳ 明朝" w:cs="Times New Roman" w:hint="eastAsia"/>
        </w:rPr>
        <w:t>平成24年11月30日　条例第2号</w:t>
      </w:r>
    </w:p>
    <w:p w14:paraId="47410CED" w14:textId="77777777" w:rsidR="00AE2718" w:rsidRDefault="00AE2718" w:rsidP="00AE2718">
      <w:pPr>
        <w:ind w:leftChars="1900" w:left="4180" w:firstLineChars="300" w:firstLine="660"/>
        <w:jc w:val="left"/>
        <w:rPr>
          <w:rFonts w:hAnsi="ＭＳ 明朝" w:cs="Times New Roman"/>
        </w:rPr>
      </w:pPr>
      <w:r>
        <w:rPr>
          <w:rFonts w:hAnsi="ＭＳ 明朝" w:cs="Times New Roman" w:hint="eastAsia"/>
        </w:rPr>
        <w:t>平成26年12月25日　条例第2号</w:t>
      </w:r>
    </w:p>
    <w:p w14:paraId="2599C69A" w14:textId="77777777" w:rsidR="00DF1067" w:rsidRPr="00476FA9" w:rsidRDefault="00C365B5" w:rsidP="00C97D04">
      <w:pPr>
        <w:ind w:leftChars="1900" w:left="4180" w:firstLineChars="300" w:firstLine="660"/>
        <w:jc w:val="left"/>
        <w:rPr>
          <w:rFonts w:hAnsi="ＭＳ 明朝" w:cs="Times New Roman"/>
        </w:rPr>
      </w:pPr>
      <w:r w:rsidRPr="00476FA9">
        <w:rPr>
          <w:rFonts w:hAnsi="ＭＳ 明朝" w:cs="Times New Roman" w:hint="eastAsia"/>
        </w:rPr>
        <w:t>平成28年3月29日　 条例第1号</w:t>
      </w:r>
    </w:p>
    <w:p w14:paraId="1764C802" w14:textId="77777777" w:rsidR="00C365B5" w:rsidRPr="000F25E4" w:rsidRDefault="00C365B5" w:rsidP="00C97D04">
      <w:pPr>
        <w:ind w:leftChars="1900" w:left="4180" w:firstLineChars="300" w:firstLine="660"/>
        <w:jc w:val="left"/>
        <w:rPr>
          <w:rFonts w:hAnsi="ＭＳ 明朝" w:cs="Times New Roman"/>
        </w:rPr>
      </w:pPr>
      <w:r w:rsidRPr="000F25E4">
        <w:rPr>
          <w:rFonts w:hAnsi="ＭＳ 明朝" w:cs="Times New Roman" w:hint="eastAsia"/>
        </w:rPr>
        <w:t>平成28年3月29日　 条例第2号</w:t>
      </w:r>
    </w:p>
    <w:p w14:paraId="1059A1D6" w14:textId="77777777" w:rsidR="00DE3390" w:rsidRPr="00DF75FD" w:rsidRDefault="00DE3390" w:rsidP="00C97D04">
      <w:pPr>
        <w:ind w:leftChars="1900" w:left="4180" w:firstLineChars="300" w:firstLine="660"/>
        <w:jc w:val="left"/>
        <w:rPr>
          <w:rFonts w:hAnsi="ＭＳ 明朝" w:cs="Times New Roman"/>
        </w:rPr>
      </w:pPr>
      <w:r w:rsidRPr="00DF75FD">
        <w:rPr>
          <w:rFonts w:hAnsi="ＭＳ 明朝" w:cs="Times New Roman" w:hint="eastAsia"/>
        </w:rPr>
        <w:t>平成28年12月26日　条例第5号</w:t>
      </w:r>
    </w:p>
    <w:p w14:paraId="59A24F8E" w14:textId="77777777" w:rsidR="00D14A23" w:rsidRPr="00BA0FCE" w:rsidRDefault="00D14A23" w:rsidP="00C97D04">
      <w:pPr>
        <w:ind w:leftChars="1900" w:left="4180" w:firstLineChars="300" w:firstLine="660"/>
        <w:jc w:val="left"/>
        <w:rPr>
          <w:rFonts w:hAnsi="ＭＳ 明朝" w:cs="Times New Roman"/>
        </w:rPr>
      </w:pPr>
      <w:r w:rsidRPr="00BA0FCE">
        <w:rPr>
          <w:rFonts w:hAnsi="ＭＳ 明朝" w:cs="Times New Roman" w:hint="eastAsia"/>
        </w:rPr>
        <w:t>平成29年3月29日　 条例第</w:t>
      </w:r>
      <w:r w:rsidR="000A2757" w:rsidRPr="00BA0FCE">
        <w:rPr>
          <w:rFonts w:hAnsi="ＭＳ 明朝" w:cs="Times New Roman" w:hint="eastAsia"/>
        </w:rPr>
        <w:t>3号</w:t>
      </w:r>
    </w:p>
    <w:p w14:paraId="42D2D8FF" w14:textId="77777777" w:rsidR="00315B80" w:rsidRPr="00DF27EA" w:rsidRDefault="00315B80" w:rsidP="00C97D04">
      <w:pPr>
        <w:ind w:leftChars="1900" w:left="4180" w:firstLineChars="300" w:firstLine="660"/>
        <w:jc w:val="left"/>
        <w:rPr>
          <w:rFonts w:hAnsi="ＭＳ 明朝" w:cs="Times New Roman"/>
        </w:rPr>
      </w:pPr>
      <w:r w:rsidRPr="00DF27EA">
        <w:rPr>
          <w:rFonts w:hAnsi="ＭＳ 明朝" w:cs="Times New Roman" w:hint="eastAsia"/>
        </w:rPr>
        <w:t>平成29年12月26日　条例第14号</w:t>
      </w:r>
    </w:p>
    <w:p w14:paraId="2DDB8362" w14:textId="77777777" w:rsidR="007F47C2" w:rsidRPr="00502264" w:rsidRDefault="007F47C2" w:rsidP="00C97D04">
      <w:pPr>
        <w:ind w:leftChars="1900" w:left="4180" w:firstLineChars="300" w:firstLine="660"/>
        <w:jc w:val="left"/>
        <w:rPr>
          <w:rFonts w:hAnsi="ＭＳ 明朝" w:cs="Times New Roman"/>
        </w:rPr>
      </w:pPr>
      <w:r w:rsidRPr="00502264">
        <w:rPr>
          <w:rFonts w:hAnsi="ＭＳ 明朝" w:cs="Times New Roman" w:hint="eastAsia"/>
        </w:rPr>
        <w:t>平成30年3月29日　 条例第4号</w:t>
      </w:r>
    </w:p>
    <w:p w14:paraId="594C0AC9" w14:textId="77777777" w:rsidR="00B70589" w:rsidRPr="00502264" w:rsidRDefault="00B70589" w:rsidP="00C97D04">
      <w:pPr>
        <w:ind w:leftChars="1900" w:left="4180" w:firstLineChars="300" w:firstLine="660"/>
        <w:jc w:val="left"/>
        <w:rPr>
          <w:rFonts w:hAnsi="ＭＳ 明朝" w:cs="Times New Roman"/>
        </w:rPr>
      </w:pPr>
      <w:r w:rsidRPr="00502264">
        <w:rPr>
          <w:rFonts w:hAnsi="ＭＳ 明朝" w:cs="Times New Roman" w:hint="eastAsia"/>
        </w:rPr>
        <w:t>平成30年12月26日　条例第</w:t>
      </w:r>
      <w:r w:rsidR="00F451D6" w:rsidRPr="00502264">
        <w:rPr>
          <w:rFonts w:hAnsi="ＭＳ 明朝" w:cs="Times New Roman" w:hint="eastAsia"/>
        </w:rPr>
        <w:t>6</w:t>
      </w:r>
      <w:r w:rsidRPr="00502264">
        <w:rPr>
          <w:rFonts w:hAnsi="ＭＳ 明朝" w:cs="Times New Roman" w:hint="eastAsia"/>
        </w:rPr>
        <w:t>号</w:t>
      </w:r>
    </w:p>
    <w:p w14:paraId="5546A619" w14:textId="77777777" w:rsidR="00264837" w:rsidRPr="00502264" w:rsidRDefault="00264837" w:rsidP="00C97D04">
      <w:pPr>
        <w:ind w:leftChars="1900" w:left="4180" w:firstLineChars="300" w:firstLine="660"/>
        <w:jc w:val="left"/>
        <w:rPr>
          <w:rFonts w:hAnsi="ＭＳ 明朝" w:cs="Times New Roman"/>
        </w:rPr>
      </w:pPr>
      <w:r w:rsidRPr="00502264">
        <w:rPr>
          <w:rFonts w:hAnsi="ＭＳ 明朝" w:cs="Times New Roman" w:hint="eastAsia"/>
        </w:rPr>
        <w:t>平成31年3月28日　 条例第1号</w:t>
      </w:r>
    </w:p>
    <w:p w14:paraId="125EE833" w14:textId="77777777" w:rsidR="008D6F7B" w:rsidRPr="00514D5F" w:rsidRDefault="008D6F7B" w:rsidP="00C97D04">
      <w:pPr>
        <w:ind w:leftChars="1900" w:left="4180" w:firstLineChars="300" w:firstLine="660"/>
        <w:jc w:val="left"/>
        <w:rPr>
          <w:rFonts w:hAnsi="ＭＳ 明朝" w:cs="Times New Roman"/>
        </w:rPr>
      </w:pPr>
      <w:r w:rsidRPr="00514D5F">
        <w:rPr>
          <w:rFonts w:hAnsi="ＭＳ 明朝" w:cs="Times New Roman" w:hint="eastAsia"/>
        </w:rPr>
        <w:t>令和元年12月24日　 条例第3号</w:t>
      </w:r>
    </w:p>
    <w:p w14:paraId="5DFE9B35" w14:textId="77777777" w:rsidR="00561D6B" w:rsidRPr="00514D5F" w:rsidRDefault="00561D6B" w:rsidP="00C97D04">
      <w:pPr>
        <w:ind w:leftChars="1900" w:left="4180" w:firstLineChars="300" w:firstLine="660"/>
        <w:jc w:val="left"/>
        <w:rPr>
          <w:rFonts w:hAnsi="ＭＳ 明朝" w:cs="Times New Roman"/>
        </w:rPr>
      </w:pPr>
      <w:r w:rsidRPr="00514D5F">
        <w:rPr>
          <w:rFonts w:hAnsi="ＭＳ 明朝" w:cs="Times New Roman" w:hint="eastAsia"/>
        </w:rPr>
        <w:lastRenderedPageBreak/>
        <w:t>令和元年12月24日　 条例第5号</w:t>
      </w:r>
    </w:p>
    <w:p w14:paraId="0B952051" w14:textId="06028777" w:rsidR="00ED7F64" w:rsidRPr="00514D5F" w:rsidRDefault="00ED7F64" w:rsidP="00C97D04">
      <w:pPr>
        <w:ind w:leftChars="1900" w:left="4180" w:firstLineChars="300" w:firstLine="660"/>
        <w:jc w:val="left"/>
        <w:rPr>
          <w:rFonts w:hAnsi="ＭＳ 明朝" w:cs="Times New Roman"/>
        </w:rPr>
      </w:pPr>
      <w:r w:rsidRPr="00514D5F">
        <w:rPr>
          <w:rFonts w:hAnsi="ＭＳ 明朝" w:cs="Times New Roman" w:hint="eastAsia"/>
        </w:rPr>
        <w:t>令和2年3月30日　　条例第1号</w:t>
      </w:r>
    </w:p>
    <w:p w14:paraId="476F1896" w14:textId="4F25AB92" w:rsidR="00463342" w:rsidRDefault="00463342" w:rsidP="00463342">
      <w:pPr>
        <w:ind w:leftChars="1900" w:left="4180" w:firstLineChars="300" w:firstLine="660"/>
        <w:jc w:val="left"/>
        <w:rPr>
          <w:rFonts w:hAnsi="ＭＳ 明朝" w:cs="Times New Roman"/>
        </w:rPr>
      </w:pPr>
      <w:r w:rsidRPr="00514D5F">
        <w:rPr>
          <w:rFonts w:hAnsi="ＭＳ 明朝" w:cs="Times New Roman" w:hint="eastAsia"/>
        </w:rPr>
        <w:t>令和2年11月27日　 条例第4号</w:t>
      </w:r>
    </w:p>
    <w:p w14:paraId="3E09DB0E" w14:textId="77777777" w:rsidR="00606C4D" w:rsidRDefault="00606C4D" w:rsidP="00606C4D">
      <w:pPr>
        <w:ind w:leftChars="1900" w:left="4180" w:firstLineChars="300" w:firstLine="660"/>
        <w:jc w:val="left"/>
        <w:rPr>
          <w:rFonts w:hAnsi="ＭＳ 明朝" w:cs="Times New Roman"/>
        </w:rPr>
      </w:pPr>
      <w:r w:rsidRPr="00514D5F">
        <w:rPr>
          <w:rFonts w:hAnsi="ＭＳ 明朝" w:cs="Times New Roman" w:hint="eastAsia"/>
        </w:rPr>
        <w:t>令和</w:t>
      </w:r>
      <w:r>
        <w:rPr>
          <w:rFonts w:hAnsi="ＭＳ 明朝" w:cs="Times New Roman" w:hint="eastAsia"/>
        </w:rPr>
        <w:t>4</w:t>
      </w:r>
      <w:r w:rsidRPr="00514D5F">
        <w:rPr>
          <w:rFonts w:hAnsi="ＭＳ 明朝" w:cs="Times New Roman" w:hint="eastAsia"/>
        </w:rPr>
        <w:t>年</w:t>
      </w:r>
      <w:r>
        <w:rPr>
          <w:rFonts w:hAnsi="ＭＳ 明朝" w:cs="Times New Roman" w:hint="eastAsia"/>
        </w:rPr>
        <w:t>3</w:t>
      </w:r>
      <w:r w:rsidRPr="00514D5F">
        <w:rPr>
          <w:rFonts w:hAnsi="ＭＳ 明朝" w:cs="Times New Roman" w:hint="eastAsia"/>
        </w:rPr>
        <w:t>月2</w:t>
      </w:r>
      <w:r>
        <w:rPr>
          <w:rFonts w:hAnsi="ＭＳ 明朝" w:cs="Times New Roman" w:hint="eastAsia"/>
        </w:rPr>
        <w:t>9</w:t>
      </w:r>
      <w:r w:rsidRPr="00514D5F">
        <w:rPr>
          <w:rFonts w:hAnsi="ＭＳ 明朝" w:cs="Times New Roman" w:hint="eastAsia"/>
        </w:rPr>
        <w:t xml:space="preserve">日　 </w:t>
      </w:r>
      <w:r>
        <w:rPr>
          <w:rFonts w:hAnsi="ＭＳ 明朝" w:cs="Times New Roman" w:hint="eastAsia"/>
        </w:rPr>
        <w:t xml:space="preserve"> </w:t>
      </w:r>
      <w:r w:rsidRPr="00514D5F">
        <w:rPr>
          <w:rFonts w:hAnsi="ＭＳ 明朝" w:cs="Times New Roman" w:hint="eastAsia"/>
        </w:rPr>
        <w:t>条例第</w:t>
      </w:r>
      <w:r>
        <w:rPr>
          <w:rFonts w:hAnsi="ＭＳ 明朝" w:cs="Times New Roman" w:hint="eastAsia"/>
        </w:rPr>
        <w:t>1</w:t>
      </w:r>
      <w:r w:rsidRPr="00514D5F">
        <w:rPr>
          <w:rFonts w:hAnsi="ＭＳ 明朝" w:cs="Times New Roman" w:hint="eastAsia"/>
        </w:rPr>
        <w:t>号</w:t>
      </w:r>
    </w:p>
    <w:p w14:paraId="1B257B69" w14:textId="77777777" w:rsidR="00606C4D" w:rsidRDefault="00606C4D" w:rsidP="00606C4D">
      <w:pPr>
        <w:ind w:leftChars="1900" w:left="4180" w:firstLineChars="300" w:firstLine="660"/>
        <w:jc w:val="left"/>
        <w:rPr>
          <w:rFonts w:hAnsi="ＭＳ 明朝" w:cs="Times New Roman"/>
        </w:rPr>
      </w:pPr>
      <w:r w:rsidRPr="00514D5F">
        <w:rPr>
          <w:rFonts w:hAnsi="ＭＳ 明朝" w:cs="Times New Roman" w:hint="eastAsia"/>
        </w:rPr>
        <w:t>令和</w:t>
      </w:r>
      <w:r>
        <w:rPr>
          <w:rFonts w:hAnsi="ＭＳ 明朝" w:cs="Times New Roman" w:hint="eastAsia"/>
        </w:rPr>
        <w:t>4</w:t>
      </w:r>
      <w:r w:rsidRPr="00514D5F">
        <w:rPr>
          <w:rFonts w:hAnsi="ＭＳ 明朝" w:cs="Times New Roman" w:hint="eastAsia"/>
        </w:rPr>
        <w:t>年</w:t>
      </w:r>
      <w:r>
        <w:rPr>
          <w:rFonts w:hAnsi="ＭＳ 明朝" w:cs="Times New Roman" w:hint="eastAsia"/>
        </w:rPr>
        <w:t>7</w:t>
      </w:r>
      <w:r w:rsidRPr="00514D5F">
        <w:rPr>
          <w:rFonts w:hAnsi="ＭＳ 明朝" w:cs="Times New Roman" w:hint="eastAsia"/>
        </w:rPr>
        <w:t>月2</w:t>
      </w:r>
      <w:r>
        <w:rPr>
          <w:rFonts w:hAnsi="ＭＳ 明朝" w:cs="Times New Roman" w:hint="eastAsia"/>
        </w:rPr>
        <w:t>5</w:t>
      </w:r>
      <w:r w:rsidRPr="00514D5F">
        <w:rPr>
          <w:rFonts w:hAnsi="ＭＳ 明朝" w:cs="Times New Roman" w:hint="eastAsia"/>
        </w:rPr>
        <w:t xml:space="preserve">日　 </w:t>
      </w:r>
      <w:r>
        <w:rPr>
          <w:rFonts w:hAnsi="ＭＳ 明朝" w:cs="Times New Roman" w:hint="eastAsia"/>
        </w:rPr>
        <w:t xml:space="preserve"> </w:t>
      </w:r>
      <w:r w:rsidRPr="00514D5F">
        <w:rPr>
          <w:rFonts w:hAnsi="ＭＳ 明朝" w:cs="Times New Roman" w:hint="eastAsia"/>
        </w:rPr>
        <w:t>条例第</w:t>
      </w:r>
      <w:r>
        <w:rPr>
          <w:rFonts w:hAnsi="ＭＳ 明朝" w:cs="Times New Roman" w:hint="eastAsia"/>
        </w:rPr>
        <w:t>2</w:t>
      </w:r>
      <w:r w:rsidRPr="00514D5F">
        <w:rPr>
          <w:rFonts w:hAnsi="ＭＳ 明朝" w:cs="Times New Roman" w:hint="eastAsia"/>
        </w:rPr>
        <w:t>号</w:t>
      </w:r>
    </w:p>
    <w:p w14:paraId="5220592C" w14:textId="7F945908" w:rsidR="00606C4D" w:rsidRPr="00606C4D" w:rsidRDefault="00283DBB" w:rsidP="00463342">
      <w:pPr>
        <w:ind w:leftChars="1900" w:left="4180" w:firstLineChars="300" w:firstLine="660"/>
        <w:jc w:val="left"/>
        <w:rPr>
          <w:rFonts w:hAnsi="ＭＳ 明朝" w:cs="Times New Roman"/>
        </w:rPr>
      </w:pPr>
      <w:r>
        <w:rPr>
          <w:rFonts w:hAnsi="ＭＳ 明朝" w:cs="Times New Roman" w:hint="eastAsia"/>
        </w:rPr>
        <w:t>令和4年11月24日</w:t>
      </w:r>
      <w:r>
        <w:rPr>
          <w:rFonts w:hAnsi="ＭＳ 明朝" w:cs="Times New Roman" w:hint="eastAsia"/>
        </w:rPr>
        <w:t xml:space="preserve">　 </w:t>
      </w:r>
      <w:r>
        <w:rPr>
          <w:rFonts w:hAnsi="ＭＳ 明朝" w:cs="Times New Roman" w:hint="eastAsia"/>
        </w:rPr>
        <w:t>条例第5号</w:t>
      </w:r>
    </w:p>
    <w:p w14:paraId="730571A7" w14:textId="77777777" w:rsidR="00DE3390" w:rsidRPr="00514D5F" w:rsidRDefault="00DE3390" w:rsidP="00DE3390">
      <w:pPr>
        <w:jc w:val="left"/>
        <w:rPr>
          <w:rFonts w:hAnsi="ＭＳ 明朝" w:cs="Times New Roman"/>
        </w:rPr>
      </w:pPr>
    </w:p>
    <w:p w14:paraId="32E616A5" w14:textId="77777777" w:rsidR="007C2F13" w:rsidRPr="00514D5F" w:rsidRDefault="007C2F13" w:rsidP="007C2F13">
      <w:pPr>
        <w:ind w:firstLineChars="100" w:firstLine="220"/>
      </w:pPr>
      <w:r w:rsidRPr="00514D5F">
        <w:rPr>
          <w:rFonts w:hint="eastAsia"/>
        </w:rPr>
        <w:t>（目的）</w:t>
      </w:r>
    </w:p>
    <w:p w14:paraId="3FFF7EE6" w14:textId="77777777" w:rsidR="00F65BC0" w:rsidRPr="00514D5F" w:rsidRDefault="007C2F13" w:rsidP="007C2F13">
      <w:pPr>
        <w:ind w:left="220" w:hangingChars="100" w:hanging="220"/>
      </w:pPr>
      <w:r w:rsidRPr="00514D5F">
        <w:rPr>
          <w:rFonts w:hint="eastAsia"/>
        </w:rPr>
        <w:t xml:space="preserve">第１条　</w:t>
      </w:r>
      <w:r w:rsidR="00F65BC0" w:rsidRPr="00514D5F">
        <w:rPr>
          <w:rFonts w:hint="eastAsia"/>
        </w:rPr>
        <w:t>この条例は、地方公務員法（昭和</w:t>
      </w:r>
      <w:r w:rsidR="00C02F12" w:rsidRPr="00514D5F">
        <w:rPr>
          <w:rFonts w:hint="eastAsia"/>
        </w:rPr>
        <w:t>２５</w:t>
      </w:r>
      <w:r w:rsidR="00F65BC0" w:rsidRPr="00514D5F">
        <w:rPr>
          <w:rFonts w:hint="eastAsia"/>
        </w:rPr>
        <w:t>年法律第</w:t>
      </w:r>
      <w:r w:rsidR="00C02F12" w:rsidRPr="00514D5F">
        <w:rPr>
          <w:rFonts w:hint="eastAsia"/>
        </w:rPr>
        <w:t>２６１</w:t>
      </w:r>
      <w:r w:rsidR="00F65BC0" w:rsidRPr="00514D5F">
        <w:rPr>
          <w:rFonts w:hint="eastAsia"/>
        </w:rPr>
        <w:t>号</w:t>
      </w:r>
      <w:r w:rsidRPr="00514D5F">
        <w:rPr>
          <w:rFonts w:hint="eastAsia"/>
        </w:rPr>
        <w:t>。以下「法」</w:t>
      </w:r>
      <w:r w:rsidR="00F65BC0" w:rsidRPr="00514D5F">
        <w:rPr>
          <w:rFonts w:hint="eastAsia"/>
        </w:rPr>
        <w:t>という。）</w:t>
      </w:r>
      <w:r w:rsidR="00F65BC0" w:rsidRPr="00514D5F">
        <w:rPr>
          <w:rFonts w:hint="eastAsia"/>
          <w:u w:val="single" w:color="FF0000"/>
        </w:rPr>
        <w:t>第</w:t>
      </w:r>
      <w:r w:rsidR="00C02F12" w:rsidRPr="00514D5F">
        <w:rPr>
          <w:rFonts w:hint="eastAsia"/>
          <w:u w:val="single" w:color="FF0000"/>
        </w:rPr>
        <w:t>２４</w:t>
      </w:r>
      <w:r w:rsidR="00F65BC0" w:rsidRPr="00514D5F">
        <w:rPr>
          <w:rFonts w:hint="eastAsia"/>
          <w:u w:val="single" w:color="FF0000"/>
        </w:rPr>
        <w:t>条第</w:t>
      </w:r>
      <w:r w:rsidR="0098105B" w:rsidRPr="00514D5F">
        <w:rPr>
          <w:rFonts w:hint="eastAsia"/>
          <w:u w:val="single" w:color="FF0000"/>
        </w:rPr>
        <w:t>５</w:t>
      </w:r>
      <w:r w:rsidR="00F65BC0" w:rsidRPr="00514D5F">
        <w:rPr>
          <w:rFonts w:hint="eastAsia"/>
          <w:u w:val="single" w:color="FF0000"/>
        </w:rPr>
        <w:t>項</w:t>
      </w:r>
      <w:r w:rsidR="00F65BC0" w:rsidRPr="00514D5F">
        <w:rPr>
          <w:rFonts w:hint="eastAsia"/>
        </w:rPr>
        <w:t>の規定に基づき、職員の給与について必要な事項を定めることを目的とする。</w:t>
      </w:r>
    </w:p>
    <w:p w14:paraId="47B417EB" w14:textId="77777777" w:rsidR="00F65BC0" w:rsidRPr="00514D5F" w:rsidRDefault="007C2F13" w:rsidP="007C2F13">
      <w:pPr>
        <w:ind w:left="220" w:hangingChars="100" w:hanging="220"/>
      </w:pPr>
      <w:r w:rsidRPr="00514D5F">
        <w:rPr>
          <w:rFonts w:hint="eastAsia"/>
        </w:rPr>
        <w:t xml:space="preserve">２　</w:t>
      </w:r>
      <w:r w:rsidR="00F65BC0" w:rsidRPr="00514D5F">
        <w:rPr>
          <w:rFonts w:hint="eastAsia"/>
        </w:rPr>
        <w:t>この条例において「職員」とは、法</w:t>
      </w:r>
      <w:r w:rsidR="00F65BC0" w:rsidRPr="00514D5F">
        <w:rPr>
          <w:rFonts w:hint="eastAsia"/>
          <w:u w:val="single" w:color="FF0000"/>
        </w:rPr>
        <w:t>第</w:t>
      </w:r>
      <w:r w:rsidR="00C02F12" w:rsidRPr="00514D5F">
        <w:rPr>
          <w:rFonts w:hint="eastAsia"/>
          <w:u w:val="single" w:color="FF0000"/>
        </w:rPr>
        <w:t>３</w:t>
      </w:r>
      <w:r w:rsidR="00F65BC0" w:rsidRPr="00514D5F">
        <w:rPr>
          <w:rFonts w:hint="eastAsia"/>
          <w:u w:val="single" w:color="FF0000"/>
        </w:rPr>
        <w:t>条第</w:t>
      </w:r>
      <w:r w:rsidR="00C02F12" w:rsidRPr="00514D5F">
        <w:rPr>
          <w:rFonts w:hint="eastAsia"/>
          <w:u w:val="single" w:color="FF0000"/>
        </w:rPr>
        <w:t>２</w:t>
      </w:r>
      <w:r w:rsidR="00F65BC0" w:rsidRPr="00514D5F">
        <w:rPr>
          <w:rFonts w:hint="eastAsia"/>
          <w:u w:val="single" w:color="FF0000"/>
        </w:rPr>
        <w:t>項</w:t>
      </w:r>
      <w:r w:rsidR="00F65BC0" w:rsidRPr="00514D5F">
        <w:rPr>
          <w:rFonts w:hint="eastAsia"/>
        </w:rPr>
        <w:t>に規定する一般職に属する職員（地方公営企業</w:t>
      </w:r>
      <w:r w:rsidRPr="00514D5F">
        <w:rPr>
          <w:rFonts w:hint="eastAsia"/>
        </w:rPr>
        <w:t>等の</w:t>
      </w:r>
      <w:r w:rsidR="00F65BC0" w:rsidRPr="00514D5F">
        <w:rPr>
          <w:rFonts w:hint="eastAsia"/>
        </w:rPr>
        <w:t>労働関係</w:t>
      </w:r>
      <w:r w:rsidRPr="00514D5F">
        <w:rPr>
          <w:rFonts w:hint="eastAsia"/>
        </w:rPr>
        <w:t>に関する法律</w:t>
      </w:r>
      <w:r w:rsidR="00F65BC0" w:rsidRPr="00514D5F">
        <w:rPr>
          <w:rFonts w:hint="eastAsia"/>
        </w:rPr>
        <w:t>（昭和</w:t>
      </w:r>
      <w:r w:rsidR="00C02F12" w:rsidRPr="00514D5F">
        <w:rPr>
          <w:rFonts w:hint="eastAsia"/>
        </w:rPr>
        <w:t>２７</w:t>
      </w:r>
      <w:r w:rsidR="00F65BC0" w:rsidRPr="00514D5F">
        <w:rPr>
          <w:rFonts w:hint="eastAsia"/>
        </w:rPr>
        <w:t>年法律第</w:t>
      </w:r>
      <w:r w:rsidR="00C02F12" w:rsidRPr="00514D5F">
        <w:rPr>
          <w:rFonts w:hint="eastAsia"/>
        </w:rPr>
        <w:t>２８９</w:t>
      </w:r>
      <w:r w:rsidR="00F65BC0" w:rsidRPr="00514D5F">
        <w:rPr>
          <w:rFonts w:hint="eastAsia"/>
        </w:rPr>
        <w:t>号）</w:t>
      </w:r>
      <w:r w:rsidR="00F65BC0" w:rsidRPr="00514D5F">
        <w:rPr>
          <w:rFonts w:hint="eastAsia"/>
          <w:u w:val="single" w:color="FF0000"/>
        </w:rPr>
        <w:t>第</w:t>
      </w:r>
      <w:r w:rsidR="00C02F12" w:rsidRPr="00514D5F">
        <w:rPr>
          <w:rFonts w:hint="eastAsia"/>
          <w:u w:val="single" w:color="FF0000"/>
        </w:rPr>
        <w:t>３</w:t>
      </w:r>
      <w:r w:rsidR="00F65BC0" w:rsidRPr="00514D5F">
        <w:rPr>
          <w:rFonts w:hint="eastAsia"/>
          <w:u w:val="single" w:color="FF0000"/>
        </w:rPr>
        <w:t>条第</w:t>
      </w:r>
      <w:r w:rsidRPr="00514D5F">
        <w:rPr>
          <w:rFonts w:hint="eastAsia"/>
          <w:u w:val="single" w:color="FF0000"/>
        </w:rPr>
        <w:t>４</w:t>
      </w:r>
      <w:r w:rsidR="001612C7" w:rsidRPr="00514D5F">
        <w:rPr>
          <w:rFonts w:hint="eastAsia"/>
          <w:u w:val="single" w:color="FF0000"/>
        </w:rPr>
        <w:t>号</w:t>
      </w:r>
      <w:r w:rsidR="00F65BC0" w:rsidRPr="00514D5F">
        <w:rPr>
          <w:rFonts w:hint="eastAsia"/>
        </w:rPr>
        <w:t>の職員</w:t>
      </w:r>
      <w:r w:rsidR="003A5EDE" w:rsidRPr="00514D5F">
        <w:rPr>
          <w:rFonts w:hint="eastAsia"/>
        </w:rPr>
        <w:t>及び法第５７条に規定する単純な労務に雇用される者</w:t>
      </w:r>
      <w:r w:rsidR="00F65BC0" w:rsidRPr="00514D5F">
        <w:rPr>
          <w:rFonts w:hint="eastAsia"/>
        </w:rPr>
        <w:t>を除く。）をいう。</w:t>
      </w:r>
    </w:p>
    <w:p w14:paraId="63066E75" w14:textId="77777777" w:rsidR="00F65BC0" w:rsidRPr="00514D5F" w:rsidRDefault="005E31BF" w:rsidP="005E31BF">
      <w:pPr>
        <w:ind w:firstLineChars="100" w:firstLine="220"/>
      </w:pPr>
      <w:r w:rsidRPr="00514D5F">
        <w:rPr>
          <w:rFonts w:hint="eastAsia"/>
        </w:rPr>
        <w:t>（給料）</w:t>
      </w:r>
    </w:p>
    <w:p w14:paraId="08C8616A" w14:textId="77777777" w:rsidR="00F65BC0" w:rsidRPr="00514D5F" w:rsidRDefault="005E31BF" w:rsidP="005E31BF">
      <w:pPr>
        <w:ind w:left="220" w:hangingChars="100" w:hanging="220"/>
      </w:pPr>
      <w:r w:rsidRPr="00514D5F">
        <w:rPr>
          <w:rFonts w:hint="eastAsia"/>
        </w:rPr>
        <w:t xml:space="preserve">第２条　</w:t>
      </w:r>
      <w:r w:rsidR="00F65BC0" w:rsidRPr="00514D5F">
        <w:rPr>
          <w:rFonts w:hint="eastAsia"/>
        </w:rPr>
        <w:t>給料は、職員の勤務時間、休暇等に関する条例（平成</w:t>
      </w:r>
      <w:r w:rsidR="00C02F12" w:rsidRPr="00514D5F">
        <w:rPr>
          <w:rFonts w:hint="eastAsia"/>
        </w:rPr>
        <w:t>１７</w:t>
      </w:r>
      <w:r w:rsidR="00F65BC0" w:rsidRPr="00514D5F">
        <w:rPr>
          <w:rFonts w:hint="eastAsia"/>
        </w:rPr>
        <w:t>年条例第</w:t>
      </w:r>
      <w:r w:rsidR="00C02F12" w:rsidRPr="00514D5F">
        <w:rPr>
          <w:rFonts w:hint="eastAsia"/>
        </w:rPr>
        <w:t>３</w:t>
      </w:r>
      <w:r w:rsidR="00F65BC0" w:rsidRPr="00514D5F">
        <w:rPr>
          <w:rFonts w:hint="eastAsia"/>
        </w:rPr>
        <w:t>号。以下「勤務時間条例」という。）</w:t>
      </w:r>
      <w:r w:rsidR="00F65BC0" w:rsidRPr="00514D5F">
        <w:rPr>
          <w:rFonts w:hint="eastAsia"/>
          <w:u w:val="single" w:color="00B050"/>
        </w:rPr>
        <w:t>第</w:t>
      </w:r>
      <w:r w:rsidR="00C02F12" w:rsidRPr="00514D5F">
        <w:rPr>
          <w:rFonts w:hint="eastAsia"/>
          <w:u w:val="single" w:color="00B050"/>
        </w:rPr>
        <w:t>９</w:t>
      </w:r>
      <w:r w:rsidR="00F65BC0" w:rsidRPr="00514D5F">
        <w:rPr>
          <w:rFonts w:hint="eastAsia"/>
          <w:u w:val="single" w:color="00B050"/>
        </w:rPr>
        <w:t>条第</w:t>
      </w:r>
      <w:r w:rsidR="00C02F12" w:rsidRPr="00514D5F">
        <w:rPr>
          <w:rFonts w:hint="eastAsia"/>
          <w:u w:val="single" w:color="00B050"/>
        </w:rPr>
        <w:t>１</w:t>
      </w:r>
      <w:r w:rsidR="00F65BC0" w:rsidRPr="00514D5F">
        <w:rPr>
          <w:rFonts w:hint="eastAsia"/>
          <w:u w:val="single" w:color="00B050"/>
        </w:rPr>
        <w:t>項</w:t>
      </w:r>
      <w:r w:rsidR="00F65BC0" w:rsidRPr="00514D5F">
        <w:rPr>
          <w:rFonts w:hint="eastAsia"/>
        </w:rPr>
        <w:t>に規定する正規の勤務時間（以下「正規の勤務時間」という。）による勤務に対する報酬であつて、この条例に定める扶養手当、特殊勤務手当、</w:t>
      </w:r>
      <w:r w:rsidRPr="00514D5F">
        <w:rPr>
          <w:rFonts w:hint="eastAsia"/>
        </w:rPr>
        <w:t>住居手当、</w:t>
      </w:r>
      <w:r w:rsidR="00F65BC0" w:rsidRPr="00514D5F">
        <w:rPr>
          <w:rFonts w:hint="eastAsia"/>
        </w:rPr>
        <w:t>通勤手当、時間外勤務手当</w:t>
      </w:r>
      <w:r w:rsidR="001F18D0" w:rsidRPr="00514D5F">
        <w:rPr>
          <w:rFonts w:hint="eastAsia"/>
        </w:rPr>
        <w:t>、休日勤務手当</w:t>
      </w:r>
      <w:r w:rsidR="00F65BC0" w:rsidRPr="00514D5F">
        <w:rPr>
          <w:rFonts w:hint="eastAsia"/>
        </w:rPr>
        <w:t>、</w:t>
      </w:r>
      <w:r w:rsidRPr="00514D5F">
        <w:rPr>
          <w:rFonts w:hint="eastAsia"/>
        </w:rPr>
        <w:t>夜間勤務手当、</w:t>
      </w:r>
      <w:r w:rsidR="00F65BC0" w:rsidRPr="00514D5F">
        <w:rPr>
          <w:rFonts w:hint="eastAsia"/>
        </w:rPr>
        <w:t>宿日直手当、管理職手当、期末手当、勤勉手当及び退職手当を除いたものとする。</w:t>
      </w:r>
    </w:p>
    <w:p w14:paraId="0A4DC9FF" w14:textId="77777777" w:rsidR="005E31BF" w:rsidRPr="00514D5F" w:rsidRDefault="005E31BF" w:rsidP="005E31BF">
      <w:pPr>
        <w:ind w:left="220" w:hangingChars="100" w:hanging="220"/>
      </w:pPr>
      <w:r w:rsidRPr="00514D5F">
        <w:rPr>
          <w:rFonts w:hint="eastAsia"/>
        </w:rPr>
        <w:t>第２条の２　職員の給与は、職員にその全額を支払わなければならない。ただし、法律又は他の条例に別段の</w:t>
      </w:r>
      <w:r w:rsidR="009A1274" w:rsidRPr="00514D5F">
        <w:rPr>
          <w:rFonts w:hint="eastAsia"/>
        </w:rPr>
        <w:t>定めがある場合及び次の各号に掲げるものについては、その相当額を職員の給与から控除することができる。</w:t>
      </w:r>
    </w:p>
    <w:p w14:paraId="654AEEBC" w14:textId="77777777" w:rsidR="009A1274" w:rsidRPr="00514D5F" w:rsidRDefault="009A1274" w:rsidP="005E31BF">
      <w:pPr>
        <w:ind w:left="220" w:hangingChars="100" w:hanging="220"/>
      </w:pPr>
      <w:r w:rsidRPr="00514D5F">
        <w:rPr>
          <w:rFonts w:hint="eastAsia"/>
        </w:rPr>
        <w:t>（１）　職員が当該職員の加入する職員団体に対して納付する組合費やその他の徴収金</w:t>
      </w:r>
    </w:p>
    <w:p w14:paraId="06B59DDC" w14:textId="77777777" w:rsidR="009A1274" w:rsidRPr="00514D5F" w:rsidRDefault="009A1274" w:rsidP="005E31BF">
      <w:pPr>
        <w:ind w:left="220" w:hangingChars="100" w:hanging="220"/>
      </w:pPr>
      <w:r w:rsidRPr="00514D5F">
        <w:rPr>
          <w:rFonts w:hint="eastAsia"/>
        </w:rPr>
        <w:t>（２）　職員の福祉向上のため、組合長が必要と認めた徴収金</w:t>
      </w:r>
    </w:p>
    <w:p w14:paraId="0075A232" w14:textId="77777777" w:rsidR="00F65BC0" w:rsidRPr="00514D5F" w:rsidRDefault="00040ECA" w:rsidP="00040ECA">
      <w:pPr>
        <w:ind w:firstLineChars="100" w:firstLine="220"/>
      </w:pPr>
      <w:r w:rsidRPr="00514D5F">
        <w:rPr>
          <w:rFonts w:hint="eastAsia"/>
        </w:rPr>
        <w:t>（給料表）</w:t>
      </w:r>
    </w:p>
    <w:p w14:paraId="3BDBFE27" w14:textId="77777777" w:rsidR="00F65BC0" w:rsidRPr="00514D5F" w:rsidRDefault="00040ECA" w:rsidP="00040ECA">
      <w:r w:rsidRPr="00514D5F">
        <w:rPr>
          <w:rFonts w:hint="eastAsia"/>
        </w:rPr>
        <w:t xml:space="preserve">第３条　</w:t>
      </w:r>
      <w:r w:rsidR="00F65BC0" w:rsidRPr="00514D5F">
        <w:rPr>
          <w:rFonts w:hint="eastAsia"/>
        </w:rPr>
        <w:t>給料表は、</w:t>
      </w:r>
      <w:r w:rsidRPr="00514D5F">
        <w:rPr>
          <w:rFonts w:hint="eastAsia"/>
          <w:u w:val="single" w:color="0070C0"/>
        </w:rPr>
        <w:t>別表</w:t>
      </w:r>
      <w:r w:rsidR="002E28F2" w:rsidRPr="00514D5F">
        <w:rPr>
          <w:rFonts w:hint="eastAsia"/>
          <w:u w:val="single" w:color="0070C0"/>
        </w:rPr>
        <w:t>第１</w:t>
      </w:r>
      <w:r w:rsidRPr="00514D5F">
        <w:rPr>
          <w:rFonts w:hint="eastAsia"/>
        </w:rPr>
        <w:t>の行政職給料表</w:t>
      </w:r>
      <w:r w:rsidR="00F65BC0" w:rsidRPr="00514D5F">
        <w:rPr>
          <w:rFonts w:hint="eastAsia"/>
        </w:rPr>
        <w:t>に定めるところによる。</w:t>
      </w:r>
    </w:p>
    <w:p w14:paraId="01B1FB89" w14:textId="77777777" w:rsidR="00F65BC0" w:rsidRPr="00514D5F" w:rsidRDefault="00040ECA" w:rsidP="00040ECA">
      <w:pPr>
        <w:ind w:left="220" w:hangingChars="100" w:hanging="220"/>
      </w:pPr>
      <w:r w:rsidRPr="00514D5F">
        <w:rPr>
          <w:rFonts w:hint="eastAsia"/>
        </w:rPr>
        <w:t xml:space="preserve">２　</w:t>
      </w:r>
      <w:r w:rsidR="00F65BC0" w:rsidRPr="00514D5F">
        <w:rPr>
          <w:rFonts w:hint="eastAsia"/>
        </w:rPr>
        <w:t>職員の職務は、その複雑</w:t>
      </w:r>
      <w:r w:rsidRPr="00514D5F">
        <w:rPr>
          <w:rFonts w:hint="eastAsia"/>
        </w:rPr>
        <w:t>、</w:t>
      </w:r>
      <w:r w:rsidR="00F65BC0" w:rsidRPr="00514D5F">
        <w:rPr>
          <w:rFonts w:hint="eastAsia"/>
        </w:rPr>
        <w:t>困難及</w:t>
      </w:r>
      <w:r w:rsidRPr="00514D5F">
        <w:rPr>
          <w:rFonts w:hint="eastAsia"/>
        </w:rPr>
        <w:t>び</w:t>
      </w:r>
      <w:r w:rsidR="00F65BC0" w:rsidRPr="00514D5F">
        <w:rPr>
          <w:rFonts w:hint="eastAsia"/>
        </w:rPr>
        <w:t>責任の度に基づき、これを給料表に定める職務の級に分類するものとし、その分類した職務の内容は、</w:t>
      </w:r>
      <w:r w:rsidR="00BB4BDB" w:rsidRPr="00514D5F">
        <w:rPr>
          <w:rFonts w:hint="eastAsia"/>
          <w:u w:val="single" w:color="0070C0"/>
        </w:rPr>
        <w:t>別表第２</w:t>
      </w:r>
      <w:r w:rsidR="00AD0276" w:rsidRPr="00514D5F">
        <w:rPr>
          <w:rFonts w:hint="eastAsia"/>
        </w:rPr>
        <w:t>に定めるとおりとする。</w:t>
      </w:r>
    </w:p>
    <w:p w14:paraId="240B5BC9" w14:textId="77777777" w:rsidR="00040ECA" w:rsidRPr="00514D5F" w:rsidRDefault="00040ECA" w:rsidP="00040ECA">
      <w:pPr>
        <w:ind w:firstLineChars="100" w:firstLine="220"/>
      </w:pPr>
      <w:r w:rsidRPr="00514D5F">
        <w:rPr>
          <w:rFonts w:hint="eastAsia"/>
        </w:rPr>
        <w:t>（級別定数）</w:t>
      </w:r>
    </w:p>
    <w:p w14:paraId="62CCFD85" w14:textId="77777777" w:rsidR="00040ECA" w:rsidRPr="00514D5F" w:rsidRDefault="00040ECA" w:rsidP="00040ECA">
      <w:pPr>
        <w:ind w:left="220" w:hangingChars="100" w:hanging="220"/>
      </w:pPr>
      <w:r w:rsidRPr="00514D5F">
        <w:rPr>
          <w:rFonts w:hint="eastAsia"/>
        </w:rPr>
        <w:t>第４条　組合長は、地方公共団体の行政組織に関する法令、条例、規則及び規程の趣旨に従い、並びに</w:t>
      </w:r>
      <w:r w:rsidRPr="00514D5F">
        <w:rPr>
          <w:rFonts w:hint="eastAsia"/>
          <w:u w:val="single" w:color="0070C0"/>
        </w:rPr>
        <w:t>前条第２項</w:t>
      </w:r>
      <w:r w:rsidRPr="00514D5F">
        <w:rPr>
          <w:rFonts w:hint="eastAsia"/>
        </w:rPr>
        <w:t>に規定する分類に適合するように、かつ、予算の範囲内で、職務の級の定数を設定し、又は改定することができる。</w:t>
      </w:r>
    </w:p>
    <w:p w14:paraId="6D26BD71" w14:textId="77777777" w:rsidR="00F65BC0" w:rsidRPr="00514D5F" w:rsidRDefault="00616BEC" w:rsidP="00616BEC">
      <w:pPr>
        <w:ind w:firstLineChars="100" w:firstLine="220"/>
      </w:pPr>
      <w:r w:rsidRPr="00514D5F">
        <w:rPr>
          <w:rFonts w:hint="eastAsia"/>
        </w:rPr>
        <w:t>（初任給、昇格、昇給等の基準）</w:t>
      </w:r>
    </w:p>
    <w:p w14:paraId="023E87FF" w14:textId="77777777" w:rsidR="00F65BC0" w:rsidRPr="00514D5F" w:rsidRDefault="00616BEC" w:rsidP="00616BEC">
      <w:pPr>
        <w:ind w:left="220" w:hangingChars="100" w:hanging="220"/>
      </w:pPr>
      <w:r w:rsidRPr="00514D5F">
        <w:rPr>
          <w:rFonts w:hint="eastAsia"/>
        </w:rPr>
        <w:t>第５条　新たに給料表の適用を受ける職員となった者の号給は、</w:t>
      </w:r>
      <w:r w:rsidR="00F65BC0" w:rsidRPr="00514D5F">
        <w:rPr>
          <w:rFonts w:hint="eastAsia"/>
        </w:rPr>
        <w:t>規則</w:t>
      </w:r>
      <w:r w:rsidRPr="00514D5F">
        <w:rPr>
          <w:rFonts w:hint="eastAsia"/>
        </w:rPr>
        <w:t>で</w:t>
      </w:r>
      <w:r w:rsidR="00F65BC0" w:rsidRPr="00514D5F">
        <w:rPr>
          <w:rFonts w:hint="eastAsia"/>
        </w:rPr>
        <w:t>定める初任給の基準に従い決定する。</w:t>
      </w:r>
    </w:p>
    <w:p w14:paraId="33F40380" w14:textId="77777777" w:rsidR="00F65BC0" w:rsidRPr="00514D5F" w:rsidRDefault="00616BEC" w:rsidP="00616BEC">
      <w:pPr>
        <w:ind w:left="220" w:hangingChars="100" w:hanging="220"/>
      </w:pPr>
      <w:r w:rsidRPr="00514D5F">
        <w:rPr>
          <w:rFonts w:hint="eastAsia"/>
        </w:rPr>
        <w:lastRenderedPageBreak/>
        <w:t>２　職員が１の職務の級から他の職務の級に移った場合</w:t>
      </w:r>
      <w:r w:rsidR="00F65BC0" w:rsidRPr="00514D5F">
        <w:rPr>
          <w:rFonts w:hint="eastAsia"/>
        </w:rPr>
        <w:t>又は</w:t>
      </w:r>
      <w:r w:rsidRPr="00514D5F">
        <w:rPr>
          <w:rFonts w:hint="eastAsia"/>
        </w:rPr>
        <w:t>１</w:t>
      </w:r>
      <w:r w:rsidR="00F65BC0" w:rsidRPr="00514D5F">
        <w:rPr>
          <w:rFonts w:hint="eastAsia"/>
        </w:rPr>
        <w:t>の職から同じ職務の級の初任給の基準を異にする他の職に</w:t>
      </w:r>
      <w:r w:rsidRPr="00514D5F">
        <w:rPr>
          <w:rFonts w:hint="eastAsia"/>
        </w:rPr>
        <w:t>移った場合における号給は、</w:t>
      </w:r>
      <w:r w:rsidR="00F65BC0" w:rsidRPr="00514D5F">
        <w:rPr>
          <w:rFonts w:hint="eastAsia"/>
        </w:rPr>
        <w:t>規則の定めるところ</w:t>
      </w:r>
      <w:r w:rsidRPr="00514D5F">
        <w:rPr>
          <w:rFonts w:hint="eastAsia"/>
        </w:rPr>
        <w:t>に</w:t>
      </w:r>
      <w:r w:rsidR="00F65BC0" w:rsidRPr="00514D5F">
        <w:rPr>
          <w:rFonts w:hint="eastAsia"/>
        </w:rPr>
        <w:t>より決定する。</w:t>
      </w:r>
    </w:p>
    <w:p w14:paraId="33371261" w14:textId="77777777" w:rsidR="00C50324" w:rsidRPr="00514D5F" w:rsidRDefault="00C50324" w:rsidP="00C50324">
      <w:pPr>
        <w:ind w:left="220" w:hangingChars="100" w:hanging="220"/>
      </w:pPr>
      <w:r w:rsidRPr="00514D5F">
        <w:rPr>
          <w:rFonts w:hint="eastAsia"/>
        </w:rPr>
        <w:t>３　職員の昇給は、規則で定める日に、同日前１年間におけるその者の勤務成績に応じて、行うものとする。</w:t>
      </w:r>
    </w:p>
    <w:p w14:paraId="62C8EBA7" w14:textId="77777777" w:rsidR="00C87B4B" w:rsidRPr="00514D5F" w:rsidRDefault="00C87B4B" w:rsidP="00C87B4B">
      <w:pPr>
        <w:ind w:left="220" w:hangingChars="100" w:hanging="220"/>
      </w:pPr>
      <w:r w:rsidRPr="00514D5F">
        <w:rPr>
          <w:rFonts w:hint="eastAsia"/>
        </w:rPr>
        <w:t xml:space="preserve">４　</w:t>
      </w:r>
      <w:r w:rsidRPr="00514D5F">
        <w:rPr>
          <w:rFonts w:hint="eastAsia"/>
          <w:u w:val="single" w:color="0070C0"/>
        </w:rPr>
        <w:t>前項</w:t>
      </w:r>
      <w:r w:rsidRPr="00514D5F">
        <w:rPr>
          <w:rFonts w:hint="eastAsia"/>
        </w:rPr>
        <w:t>の規定により</w:t>
      </w:r>
      <w:r w:rsidR="00AE77E4" w:rsidRPr="00514D5F">
        <w:rPr>
          <w:rFonts w:hint="eastAsia"/>
        </w:rPr>
        <w:t>職員</w:t>
      </w:r>
      <w:r w:rsidR="00F62DCE" w:rsidRPr="00514D5F">
        <w:rPr>
          <w:rFonts w:hint="eastAsia"/>
        </w:rPr>
        <w:t>（５５歳を超える職員を除く。以下この項において同じ。）</w:t>
      </w:r>
      <w:r w:rsidR="00EB1764" w:rsidRPr="00514D5F">
        <w:rPr>
          <w:rFonts w:hint="eastAsia"/>
        </w:rPr>
        <w:t>を昇給させるか否か及び昇給させる場合の昇給の号給数は、</w:t>
      </w:r>
      <w:r w:rsidR="00EB1764" w:rsidRPr="00514D5F">
        <w:rPr>
          <w:rFonts w:hint="eastAsia"/>
          <w:u w:val="single" w:color="0070C0"/>
        </w:rPr>
        <w:t>前項</w:t>
      </w:r>
      <w:r w:rsidRPr="00514D5F">
        <w:rPr>
          <w:rFonts w:hint="eastAsia"/>
        </w:rPr>
        <w:t>に規定する期間の全部を良好な成績で勤務した職員の昇給の号給数を</w:t>
      </w:r>
      <w:r w:rsidR="00881486" w:rsidRPr="00514D5F">
        <w:rPr>
          <w:rFonts w:hint="eastAsia"/>
        </w:rPr>
        <w:t>３</w:t>
      </w:r>
      <w:r w:rsidRPr="00514D5F">
        <w:rPr>
          <w:rFonts w:hint="eastAsia"/>
        </w:rPr>
        <w:t>号給とすることを標準として規則で定める基準に従い決定するものとする。</w:t>
      </w:r>
    </w:p>
    <w:p w14:paraId="51054C65" w14:textId="77777777" w:rsidR="00D32CB3" w:rsidRPr="00514D5F" w:rsidRDefault="00D32CB3" w:rsidP="00D32CB3">
      <w:pPr>
        <w:ind w:left="220" w:hangingChars="100" w:hanging="220"/>
      </w:pPr>
      <w:r w:rsidRPr="00514D5F">
        <w:rPr>
          <w:rFonts w:hint="eastAsia"/>
        </w:rPr>
        <w:t>５　５５歳（規則で定める職員にあっては、５６歳以上の年齢で規則で定めるも</w:t>
      </w:r>
      <w:r w:rsidR="00DB227F" w:rsidRPr="00514D5F">
        <w:rPr>
          <w:rFonts w:hint="eastAsia"/>
        </w:rPr>
        <w:t>の）</w:t>
      </w:r>
      <w:r w:rsidRPr="00514D5F">
        <w:rPr>
          <w:rFonts w:hint="eastAsia"/>
        </w:rPr>
        <w:t>を超える職員の</w:t>
      </w:r>
      <w:r w:rsidRPr="00514D5F">
        <w:rPr>
          <w:rFonts w:hint="eastAsia"/>
          <w:u w:val="single"/>
        </w:rPr>
        <w:t>第３項</w:t>
      </w:r>
      <w:r w:rsidRPr="00514D5F">
        <w:rPr>
          <w:rFonts w:hint="eastAsia"/>
        </w:rPr>
        <w:t>の規定による昇給は、</w:t>
      </w:r>
      <w:r w:rsidRPr="00514D5F">
        <w:rPr>
          <w:rFonts w:hint="eastAsia"/>
          <w:u w:val="single"/>
        </w:rPr>
        <w:t>同項</w:t>
      </w:r>
      <w:r w:rsidRPr="00514D5F">
        <w:rPr>
          <w:rFonts w:hint="eastAsia"/>
        </w:rPr>
        <w:t>に規定する期間におけるその者の勤務成績が極めて良好又は特に良好である場合に限り行うものとし、昇給させる場合の昇給の号給数は、勤務成績に応じて規則で定める基準に従い決定するものとする。</w:t>
      </w:r>
    </w:p>
    <w:p w14:paraId="535099A7" w14:textId="77777777" w:rsidR="002F2770" w:rsidRPr="00514D5F" w:rsidRDefault="00B73B99" w:rsidP="00B73B99">
      <w:pPr>
        <w:ind w:left="220" w:hangingChars="100" w:hanging="220"/>
      </w:pPr>
      <w:r w:rsidRPr="00514D5F">
        <w:rPr>
          <w:rFonts w:hint="eastAsia"/>
        </w:rPr>
        <w:t>６　職員の昇給は、その属する職務の級における最高の号給を超えて行うことができない。</w:t>
      </w:r>
    </w:p>
    <w:p w14:paraId="56238923" w14:textId="77777777" w:rsidR="002F2770" w:rsidRPr="00514D5F" w:rsidRDefault="00B73B99" w:rsidP="00616BEC">
      <w:r w:rsidRPr="00514D5F">
        <w:rPr>
          <w:rFonts w:hint="eastAsia"/>
        </w:rPr>
        <w:t>７　職員の昇給は、予算の範囲内で行わなければならない。</w:t>
      </w:r>
    </w:p>
    <w:p w14:paraId="2C50EC04" w14:textId="77777777" w:rsidR="00B73B99" w:rsidRPr="00514D5F" w:rsidRDefault="00B73B99" w:rsidP="00B73B99">
      <w:pPr>
        <w:ind w:left="220" w:hangingChars="100" w:hanging="220"/>
      </w:pPr>
      <w:r w:rsidRPr="00514D5F">
        <w:rPr>
          <w:rFonts w:hint="eastAsia"/>
        </w:rPr>
        <w:t xml:space="preserve">８　</w:t>
      </w:r>
      <w:r w:rsidRPr="00514D5F">
        <w:rPr>
          <w:rFonts w:hint="eastAsia"/>
          <w:u w:val="single" w:color="0070C0"/>
        </w:rPr>
        <w:t>第３項</w:t>
      </w:r>
      <w:r w:rsidRPr="00514D5F">
        <w:rPr>
          <w:rFonts w:hint="eastAsia"/>
        </w:rPr>
        <w:t>から</w:t>
      </w:r>
      <w:r w:rsidRPr="00514D5F">
        <w:rPr>
          <w:rFonts w:hint="eastAsia"/>
          <w:u w:val="single" w:color="0070C0"/>
        </w:rPr>
        <w:t>前項</w:t>
      </w:r>
      <w:r w:rsidRPr="00514D5F">
        <w:rPr>
          <w:rFonts w:hint="eastAsia"/>
        </w:rPr>
        <w:t>までに規定するもののほか、職員の昇給に関し、必要な事項は、規則で定める。</w:t>
      </w:r>
    </w:p>
    <w:p w14:paraId="377B294C" w14:textId="77777777" w:rsidR="00B73B99" w:rsidRPr="00514D5F" w:rsidRDefault="00B73B99" w:rsidP="00B73B99">
      <w:pPr>
        <w:ind w:left="220" w:hangingChars="100" w:hanging="220"/>
      </w:pPr>
      <w:r w:rsidRPr="00514D5F">
        <w:rPr>
          <w:rFonts w:hint="eastAsia"/>
        </w:rPr>
        <w:t>９　法</w:t>
      </w:r>
      <w:r w:rsidRPr="00514D5F">
        <w:rPr>
          <w:rFonts w:hint="eastAsia"/>
          <w:u w:val="single" w:color="FF0000"/>
        </w:rPr>
        <w:t>第２８条の４第１項</w:t>
      </w:r>
      <w:r w:rsidRPr="00514D5F">
        <w:rPr>
          <w:rFonts w:hint="eastAsia"/>
        </w:rPr>
        <w:t>若しくは</w:t>
      </w:r>
      <w:r w:rsidRPr="00514D5F">
        <w:rPr>
          <w:rFonts w:hint="eastAsia"/>
          <w:u w:val="single" w:color="FF0000"/>
        </w:rPr>
        <w:t>第２８条の５第１項</w:t>
      </w:r>
      <w:r w:rsidRPr="00514D5F">
        <w:rPr>
          <w:rFonts w:hint="eastAsia"/>
        </w:rPr>
        <w:t>又は</w:t>
      </w:r>
      <w:r w:rsidRPr="00514D5F">
        <w:rPr>
          <w:rFonts w:hint="eastAsia"/>
          <w:u w:val="single" w:color="FF0000"/>
        </w:rPr>
        <w:t>第２８条の６第１項</w:t>
      </w:r>
      <w:r w:rsidRPr="00514D5F">
        <w:rPr>
          <w:rFonts w:hint="eastAsia"/>
        </w:rPr>
        <w:t>若しくは</w:t>
      </w:r>
      <w:r w:rsidRPr="00514D5F">
        <w:rPr>
          <w:rFonts w:hint="eastAsia"/>
          <w:u w:val="single" w:color="FF0000"/>
        </w:rPr>
        <w:t>第２項</w:t>
      </w:r>
      <w:r w:rsidRPr="00514D5F">
        <w:rPr>
          <w:rFonts w:hint="eastAsia"/>
        </w:rPr>
        <w:t>の規定により採用された職員（以下「再任用職員」という。）の給料月額は、その者に適用される給料表の再任用職員の欄に掲げる給料月額のうち、その者の属する職務の級に応じた額とする。</w:t>
      </w:r>
    </w:p>
    <w:p w14:paraId="0AEC2C44" w14:textId="77777777" w:rsidR="00B73B99" w:rsidRPr="00514D5F" w:rsidRDefault="00B73B99" w:rsidP="00B73B99">
      <w:pPr>
        <w:ind w:left="220" w:hangingChars="100" w:hanging="220"/>
      </w:pPr>
      <w:r w:rsidRPr="00514D5F">
        <w:rPr>
          <w:rFonts w:hint="eastAsia"/>
        </w:rPr>
        <w:t>第５条の２　再任用職員で、法</w:t>
      </w:r>
      <w:r w:rsidRPr="00514D5F">
        <w:rPr>
          <w:rFonts w:hint="eastAsia"/>
          <w:u w:val="single" w:color="FF0000"/>
        </w:rPr>
        <w:t>第２８条の５第１項</w:t>
      </w:r>
      <w:r w:rsidRPr="00514D5F">
        <w:rPr>
          <w:rFonts w:hint="eastAsia"/>
        </w:rPr>
        <w:t>に規定する短時間勤務の職を占める職員（以下「再任用短時間勤務職員」という。）の給料月額は、</w:t>
      </w:r>
      <w:r w:rsidRPr="00514D5F">
        <w:rPr>
          <w:rFonts w:hint="eastAsia"/>
          <w:u w:val="single" w:color="0070C0"/>
        </w:rPr>
        <w:t>前条第９</w:t>
      </w:r>
      <w:r w:rsidR="0078799B" w:rsidRPr="00514D5F">
        <w:rPr>
          <w:rFonts w:hint="eastAsia"/>
          <w:u w:val="single" w:color="0070C0"/>
        </w:rPr>
        <w:t>項</w:t>
      </w:r>
      <w:r w:rsidR="0078799B" w:rsidRPr="00514D5F">
        <w:rPr>
          <w:rFonts w:hint="eastAsia"/>
        </w:rPr>
        <w:t>の規定にかかわらず、これらの規定による給料月額に、勤務時間条例</w:t>
      </w:r>
      <w:r w:rsidRPr="00514D5F">
        <w:rPr>
          <w:rFonts w:hint="eastAsia"/>
          <w:u w:val="single" w:color="00B050"/>
        </w:rPr>
        <w:t>第３条第３項</w:t>
      </w:r>
      <w:r w:rsidRPr="00514D5F">
        <w:rPr>
          <w:rFonts w:hint="eastAsia"/>
        </w:rPr>
        <w:t>の規定により定められたその者の勤務時間を</w:t>
      </w:r>
      <w:r w:rsidRPr="00514D5F">
        <w:rPr>
          <w:rFonts w:hint="eastAsia"/>
          <w:u w:val="single" w:color="00B050"/>
        </w:rPr>
        <w:t>同条第１項</w:t>
      </w:r>
      <w:r w:rsidRPr="00514D5F">
        <w:rPr>
          <w:rFonts w:hint="eastAsia"/>
        </w:rPr>
        <w:t>に規定する勤務時間で除して得た数を乗じて得た額とする。</w:t>
      </w:r>
    </w:p>
    <w:p w14:paraId="216AF682" w14:textId="77777777" w:rsidR="00864E70" w:rsidRPr="00514D5F" w:rsidRDefault="00B73B99" w:rsidP="00B73B99">
      <w:pPr>
        <w:ind w:firstLineChars="100" w:firstLine="220"/>
      </w:pPr>
      <w:r w:rsidRPr="00514D5F">
        <w:rPr>
          <w:rFonts w:hint="eastAsia"/>
        </w:rPr>
        <w:t>（給料の支給）</w:t>
      </w:r>
    </w:p>
    <w:p w14:paraId="1F7FAFD9" w14:textId="77777777" w:rsidR="00F65BC0" w:rsidRPr="00514D5F" w:rsidRDefault="00B73B99" w:rsidP="00B73B99">
      <w:pPr>
        <w:ind w:left="220" w:hangingChars="100" w:hanging="220"/>
      </w:pPr>
      <w:r w:rsidRPr="00514D5F">
        <w:rPr>
          <w:rFonts w:hint="eastAsia"/>
        </w:rPr>
        <w:t xml:space="preserve">第６条　</w:t>
      </w:r>
      <w:r w:rsidR="00F65BC0" w:rsidRPr="00514D5F">
        <w:rPr>
          <w:rFonts w:hint="eastAsia"/>
        </w:rPr>
        <w:t>給料は、毎月</w:t>
      </w:r>
      <w:r w:rsidR="00C02F12" w:rsidRPr="00514D5F">
        <w:rPr>
          <w:rFonts w:hint="eastAsia"/>
        </w:rPr>
        <w:t>１</w:t>
      </w:r>
      <w:r w:rsidR="00F65BC0" w:rsidRPr="00514D5F">
        <w:rPr>
          <w:rFonts w:hint="eastAsia"/>
        </w:rPr>
        <w:t>回、その月の</w:t>
      </w:r>
      <w:r w:rsidR="00C02F12" w:rsidRPr="00514D5F">
        <w:rPr>
          <w:rFonts w:hint="eastAsia"/>
        </w:rPr>
        <w:t>１</w:t>
      </w:r>
      <w:r w:rsidR="00F65BC0" w:rsidRPr="00514D5F">
        <w:rPr>
          <w:rFonts w:hint="eastAsia"/>
        </w:rPr>
        <w:t>日から末日までの期間について、その月額を支給する。</w:t>
      </w:r>
    </w:p>
    <w:p w14:paraId="0089CA6A" w14:textId="77777777" w:rsidR="00F65BC0" w:rsidRPr="00514D5F" w:rsidRDefault="00B73B99" w:rsidP="0078799B">
      <w:pPr>
        <w:ind w:left="220" w:hangingChars="100" w:hanging="220"/>
      </w:pPr>
      <w:r w:rsidRPr="00514D5F">
        <w:rPr>
          <w:rFonts w:hint="eastAsia"/>
        </w:rPr>
        <w:t xml:space="preserve">２　</w:t>
      </w:r>
      <w:r w:rsidR="00F65BC0" w:rsidRPr="00514D5F">
        <w:rPr>
          <w:rFonts w:hint="eastAsia"/>
        </w:rPr>
        <w:t>新たに</w:t>
      </w:r>
      <w:r w:rsidR="007F3DFB" w:rsidRPr="00514D5F">
        <w:rPr>
          <w:rFonts w:hint="eastAsia"/>
        </w:rPr>
        <w:t>職員となった者には</w:t>
      </w:r>
      <w:r w:rsidR="00F65BC0" w:rsidRPr="00514D5F">
        <w:rPr>
          <w:rFonts w:hint="eastAsia"/>
        </w:rPr>
        <w:t>、その日から給料を支給し、昇給、降給等により給料額に異動を生じた者には、その日から新たに定められた給料を支給する。</w:t>
      </w:r>
      <w:r w:rsidRPr="00514D5F">
        <w:rPr>
          <w:rFonts w:hint="eastAsia"/>
        </w:rPr>
        <w:t>ただし、</w:t>
      </w:r>
      <w:r w:rsidR="0078799B" w:rsidRPr="00514D5F">
        <w:rPr>
          <w:rFonts w:hint="eastAsia"/>
        </w:rPr>
        <w:t>離職した職員が即日職員となったときは、その翌日から給料を支給する。</w:t>
      </w:r>
    </w:p>
    <w:p w14:paraId="4126E8EC" w14:textId="77777777" w:rsidR="00F65BC0" w:rsidRPr="00514D5F" w:rsidRDefault="0078799B" w:rsidP="0078799B">
      <w:r w:rsidRPr="00514D5F">
        <w:rPr>
          <w:rFonts w:hint="eastAsia"/>
        </w:rPr>
        <w:t xml:space="preserve">３　</w:t>
      </w:r>
      <w:r w:rsidR="00F65BC0" w:rsidRPr="00514D5F">
        <w:rPr>
          <w:rFonts w:hint="eastAsia"/>
        </w:rPr>
        <w:t>職員が退職したときは、その日までの給料を支給する。</w:t>
      </w:r>
    </w:p>
    <w:p w14:paraId="0CC28A38" w14:textId="77777777" w:rsidR="00F65BC0" w:rsidRPr="00514D5F" w:rsidRDefault="0078799B" w:rsidP="0078799B">
      <w:r w:rsidRPr="00514D5F">
        <w:rPr>
          <w:rFonts w:hint="eastAsia"/>
        </w:rPr>
        <w:t xml:space="preserve">４　</w:t>
      </w:r>
      <w:r w:rsidR="00F65BC0" w:rsidRPr="00514D5F">
        <w:rPr>
          <w:rFonts w:hint="eastAsia"/>
        </w:rPr>
        <w:t>職員が死亡したときは、その月まで</w:t>
      </w:r>
      <w:r w:rsidRPr="00514D5F">
        <w:rPr>
          <w:rFonts w:hint="eastAsia"/>
        </w:rPr>
        <w:t>の</w:t>
      </w:r>
      <w:r w:rsidR="00F65BC0" w:rsidRPr="00514D5F">
        <w:rPr>
          <w:rFonts w:hint="eastAsia"/>
        </w:rPr>
        <w:t>給料を支給する。</w:t>
      </w:r>
    </w:p>
    <w:p w14:paraId="1E3D352D" w14:textId="77777777" w:rsidR="00F65BC0" w:rsidRPr="00514D5F" w:rsidRDefault="0078799B" w:rsidP="00280CB4">
      <w:pPr>
        <w:ind w:left="220" w:hangingChars="100" w:hanging="220"/>
      </w:pPr>
      <w:r w:rsidRPr="00514D5F">
        <w:rPr>
          <w:rFonts w:hint="eastAsia"/>
        </w:rPr>
        <w:t xml:space="preserve">５　</w:t>
      </w:r>
      <w:r w:rsidR="00F65BC0" w:rsidRPr="00514D5F">
        <w:rPr>
          <w:rFonts w:hint="eastAsia"/>
          <w:u w:val="single" w:color="0070C0"/>
        </w:rPr>
        <w:t>第</w:t>
      </w:r>
      <w:r w:rsidR="00C02F12" w:rsidRPr="00514D5F">
        <w:rPr>
          <w:rFonts w:hint="eastAsia"/>
          <w:u w:val="single" w:color="0070C0"/>
        </w:rPr>
        <w:t>２</w:t>
      </w:r>
      <w:r w:rsidR="00F65BC0" w:rsidRPr="00514D5F">
        <w:rPr>
          <w:rFonts w:hint="eastAsia"/>
          <w:u w:val="single" w:color="0070C0"/>
        </w:rPr>
        <w:t>項</w:t>
      </w:r>
      <w:r w:rsidR="00F65BC0" w:rsidRPr="00514D5F">
        <w:rPr>
          <w:rFonts w:hint="eastAsia"/>
        </w:rPr>
        <w:t>又は</w:t>
      </w:r>
      <w:r w:rsidR="00F65BC0" w:rsidRPr="00514D5F">
        <w:rPr>
          <w:rFonts w:hint="eastAsia"/>
          <w:u w:val="single" w:color="0070C0"/>
        </w:rPr>
        <w:t>第</w:t>
      </w:r>
      <w:r w:rsidR="00C02F12" w:rsidRPr="00514D5F">
        <w:rPr>
          <w:rFonts w:hint="eastAsia"/>
          <w:u w:val="single" w:color="0070C0"/>
        </w:rPr>
        <w:t>３</w:t>
      </w:r>
      <w:r w:rsidR="00F65BC0" w:rsidRPr="00514D5F">
        <w:rPr>
          <w:rFonts w:hint="eastAsia"/>
          <w:u w:val="single" w:color="0070C0"/>
        </w:rPr>
        <w:t>項</w:t>
      </w:r>
      <w:r w:rsidR="00F65BC0" w:rsidRPr="00514D5F">
        <w:rPr>
          <w:rFonts w:hint="eastAsia"/>
        </w:rPr>
        <w:t>の規定により給料を支給する場合</w:t>
      </w:r>
      <w:r w:rsidRPr="00514D5F">
        <w:rPr>
          <w:rFonts w:hint="eastAsia"/>
        </w:rPr>
        <w:t>であって</w:t>
      </w:r>
      <w:r w:rsidR="00F65BC0" w:rsidRPr="00514D5F">
        <w:rPr>
          <w:rFonts w:hint="eastAsia"/>
        </w:rPr>
        <w:t>、その月の初日から末日まで支給するとき以外のときは、その給料額は、その月の現日数から勤務時間条例</w:t>
      </w:r>
      <w:r w:rsidR="00F65BC0" w:rsidRPr="00514D5F">
        <w:rPr>
          <w:rFonts w:hint="eastAsia"/>
          <w:u w:val="single" w:color="00B050"/>
        </w:rPr>
        <w:lastRenderedPageBreak/>
        <w:t>第</w:t>
      </w:r>
      <w:r w:rsidR="00C02F12" w:rsidRPr="00514D5F">
        <w:rPr>
          <w:rFonts w:hint="eastAsia"/>
          <w:u w:val="single" w:color="00B050"/>
        </w:rPr>
        <w:t>４</w:t>
      </w:r>
      <w:r w:rsidR="00F65BC0" w:rsidRPr="00514D5F">
        <w:rPr>
          <w:rFonts w:hint="eastAsia"/>
          <w:u w:val="single" w:color="00B050"/>
        </w:rPr>
        <w:t>条第</w:t>
      </w:r>
      <w:r w:rsidR="00C02F12" w:rsidRPr="00514D5F">
        <w:rPr>
          <w:rFonts w:hint="eastAsia"/>
          <w:u w:val="single" w:color="00B050"/>
        </w:rPr>
        <w:t>１</w:t>
      </w:r>
      <w:r w:rsidR="00F65BC0" w:rsidRPr="00514D5F">
        <w:rPr>
          <w:rFonts w:hint="eastAsia"/>
          <w:u w:val="single" w:color="00B050"/>
        </w:rPr>
        <w:t>項</w:t>
      </w:r>
      <w:r w:rsidR="00F65BC0" w:rsidRPr="00514D5F">
        <w:rPr>
          <w:rFonts w:hint="eastAsia"/>
        </w:rPr>
        <w:t>、</w:t>
      </w:r>
      <w:r w:rsidR="00F65BC0" w:rsidRPr="00514D5F">
        <w:rPr>
          <w:rFonts w:hint="eastAsia"/>
          <w:u w:val="single" w:color="00B050"/>
        </w:rPr>
        <w:t>第</w:t>
      </w:r>
      <w:r w:rsidR="00C02F12" w:rsidRPr="00514D5F">
        <w:rPr>
          <w:rFonts w:hint="eastAsia"/>
          <w:u w:val="single" w:color="00B050"/>
        </w:rPr>
        <w:t>５</w:t>
      </w:r>
      <w:r w:rsidR="00F65BC0" w:rsidRPr="00514D5F">
        <w:rPr>
          <w:rFonts w:hint="eastAsia"/>
          <w:u w:val="single" w:color="00B050"/>
        </w:rPr>
        <w:t>条</w:t>
      </w:r>
      <w:r w:rsidR="00F65BC0" w:rsidRPr="00514D5F">
        <w:rPr>
          <w:rFonts w:hint="eastAsia"/>
        </w:rPr>
        <w:t>及び</w:t>
      </w:r>
      <w:r w:rsidR="00F65BC0" w:rsidRPr="00514D5F">
        <w:rPr>
          <w:rFonts w:hint="eastAsia"/>
          <w:u w:val="single" w:color="00B050"/>
        </w:rPr>
        <w:t>第</w:t>
      </w:r>
      <w:r w:rsidR="00C02F12" w:rsidRPr="00514D5F">
        <w:rPr>
          <w:rFonts w:hint="eastAsia"/>
          <w:u w:val="single" w:color="00B050"/>
        </w:rPr>
        <w:t>６</w:t>
      </w:r>
      <w:r w:rsidR="00F65BC0" w:rsidRPr="00514D5F">
        <w:rPr>
          <w:rFonts w:hint="eastAsia"/>
          <w:u w:val="single" w:color="00B050"/>
        </w:rPr>
        <w:t>条</w:t>
      </w:r>
      <w:r w:rsidR="00F65BC0" w:rsidRPr="00514D5F">
        <w:rPr>
          <w:rFonts w:hint="eastAsia"/>
        </w:rPr>
        <w:t>の規定に基づく週休日の日数を差</w:t>
      </w:r>
      <w:r w:rsidR="00280CB4" w:rsidRPr="00514D5F">
        <w:rPr>
          <w:rFonts w:hint="eastAsia"/>
        </w:rPr>
        <w:t>し</w:t>
      </w:r>
      <w:r w:rsidR="00F65BC0" w:rsidRPr="00514D5F">
        <w:rPr>
          <w:rFonts w:hint="eastAsia"/>
        </w:rPr>
        <w:t>引いた日数を基礎として日割</w:t>
      </w:r>
      <w:r w:rsidR="00280CB4" w:rsidRPr="00514D5F">
        <w:rPr>
          <w:rFonts w:hint="eastAsia"/>
        </w:rPr>
        <w:t>りによって</w:t>
      </w:r>
      <w:r w:rsidR="00F65BC0" w:rsidRPr="00514D5F">
        <w:rPr>
          <w:rFonts w:hint="eastAsia"/>
        </w:rPr>
        <w:t>計算する。</w:t>
      </w:r>
    </w:p>
    <w:p w14:paraId="2D2DC6FB" w14:textId="77777777" w:rsidR="00F65BC0" w:rsidRPr="00514D5F" w:rsidRDefault="00280CB4" w:rsidP="00280CB4">
      <w:pPr>
        <w:ind w:firstLineChars="100" w:firstLine="220"/>
      </w:pPr>
      <w:r w:rsidRPr="00514D5F">
        <w:rPr>
          <w:rFonts w:hint="eastAsia"/>
        </w:rPr>
        <w:t>（扶養手当）</w:t>
      </w:r>
    </w:p>
    <w:p w14:paraId="50375789" w14:textId="77777777" w:rsidR="00F65BC0" w:rsidRPr="00514D5F" w:rsidRDefault="00280CB4" w:rsidP="00280CB4">
      <w:r w:rsidRPr="00514D5F">
        <w:rPr>
          <w:rFonts w:hint="eastAsia"/>
        </w:rPr>
        <w:t xml:space="preserve">第７条　</w:t>
      </w:r>
      <w:r w:rsidR="00F65BC0" w:rsidRPr="00514D5F">
        <w:rPr>
          <w:rFonts w:hint="eastAsia"/>
        </w:rPr>
        <w:t>扶養手当は、扶養親族のある職員に支給する。</w:t>
      </w:r>
    </w:p>
    <w:p w14:paraId="76260021" w14:textId="77777777" w:rsidR="00F65BC0" w:rsidRPr="00514D5F" w:rsidRDefault="00280CB4" w:rsidP="00280CB4">
      <w:pPr>
        <w:ind w:left="220" w:hangingChars="100" w:hanging="220"/>
      </w:pPr>
      <w:r w:rsidRPr="00514D5F">
        <w:rPr>
          <w:rFonts w:hint="eastAsia"/>
        </w:rPr>
        <w:t xml:space="preserve">２　</w:t>
      </w:r>
      <w:r w:rsidR="00F65BC0" w:rsidRPr="00514D5F">
        <w:rPr>
          <w:rFonts w:hint="eastAsia"/>
        </w:rPr>
        <w:t>扶養手当の支給については、次に掲げる者で他に生計の途がなく主としてその職員の扶養を受けている者を扶養親族とする。</w:t>
      </w:r>
    </w:p>
    <w:p w14:paraId="2ADFD844" w14:textId="77777777" w:rsidR="00F65BC0" w:rsidRPr="00514D5F" w:rsidRDefault="00280CB4" w:rsidP="00280CB4">
      <w:pPr>
        <w:ind w:left="660" w:hangingChars="300" w:hanging="660"/>
      </w:pPr>
      <w:r w:rsidRPr="00514D5F">
        <w:rPr>
          <w:rFonts w:hint="eastAsia"/>
        </w:rPr>
        <w:t xml:space="preserve">（１）　</w:t>
      </w:r>
      <w:r w:rsidR="00F65BC0" w:rsidRPr="00514D5F">
        <w:rPr>
          <w:rFonts w:hint="eastAsia"/>
        </w:rPr>
        <w:t>配偶者</w:t>
      </w:r>
      <w:r w:rsidRPr="00514D5F">
        <w:rPr>
          <w:rFonts w:hint="eastAsia"/>
        </w:rPr>
        <w:t>（</w:t>
      </w:r>
      <w:r w:rsidR="00F65BC0" w:rsidRPr="00514D5F">
        <w:rPr>
          <w:rFonts w:hint="eastAsia"/>
        </w:rPr>
        <w:t>届出をしないが事実上婚姻関係と同様の事情にある者を含む。以下同じ。）</w:t>
      </w:r>
    </w:p>
    <w:p w14:paraId="6878804B" w14:textId="77777777" w:rsidR="00F65BC0" w:rsidRPr="00514D5F" w:rsidRDefault="00280CB4" w:rsidP="00280CB4">
      <w:r w:rsidRPr="00514D5F">
        <w:rPr>
          <w:rFonts w:hint="eastAsia"/>
        </w:rPr>
        <w:t xml:space="preserve">（２）　</w:t>
      </w:r>
      <w:r w:rsidR="00F65BC0" w:rsidRPr="00514D5F">
        <w:rPr>
          <w:rFonts w:hint="eastAsia"/>
        </w:rPr>
        <w:t>満</w:t>
      </w:r>
      <w:r w:rsidR="00C02F12" w:rsidRPr="00514D5F">
        <w:rPr>
          <w:rFonts w:hint="eastAsia"/>
        </w:rPr>
        <w:t>２２</w:t>
      </w:r>
      <w:r w:rsidR="00F65BC0" w:rsidRPr="00514D5F">
        <w:rPr>
          <w:rFonts w:hint="eastAsia"/>
        </w:rPr>
        <w:t>歳に達する日以後の最初の</w:t>
      </w:r>
      <w:r w:rsidR="00C02F12" w:rsidRPr="00514D5F">
        <w:rPr>
          <w:rFonts w:hint="eastAsia"/>
        </w:rPr>
        <w:t>３</w:t>
      </w:r>
      <w:r w:rsidR="00F65BC0" w:rsidRPr="00514D5F">
        <w:rPr>
          <w:rFonts w:hint="eastAsia"/>
        </w:rPr>
        <w:t>月</w:t>
      </w:r>
      <w:r w:rsidR="00C02F12" w:rsidRPr="00514D5F">
        <w:rPr>
          <w:rFonts w:hint="eastAsia"/>
        </w:rPr>
        <w:t>３１</w:t>
      </w:r>
      <w:r w:rsidR="00F65BC0" w:rsidRPr="00514D5F">
        <w:rPr>
          <w:rFonts w:hint="eastAsia"/>
        </w:rPr>
        <w:t>日までの間にある子</w:t>
      </w:r>
    </w:p>
    <w:p w14:paraId="71DEA40C" w14:textId="77777777" w:rsidR="007D7998" w:rsidRPr="00514D5F" w:rsidRDefault="007D7998" w:rsidP="00280CB4">
      <w:r w:rsidRPr="00514D5F">
        <w:rPr>
          <w:rFonts w:hint="eastAsia"/>
        </w:rPr>
        <w:t>（３）　満２２歳に達する日以後の最初の３月３１日までの間にある孫</w:t>
      </w:r>
    </w:p>
    <w:p w14:paraId="0548424B" w14:textId="77777777" w:rsidR="00F65BC0" w:rsidRPr="00514D5F" w:rsidRDefault="00D43C13" w:rsidP="00280CB4">
      <w:r w:rsidRPr="00514D5F">
        <w:rPr>
          <w:rFonts w:hint="eastAsia"/>
        </w:rPr>
        <w:t>（４</w:t>
      </w:r>
      <w:r w:rsidR="00280CB4" w:rsidRPr="00514D5F">
        <w:rPr>
          <w:rFonts w:hint="eastAsia"/>
        </w:rPr>
        <w:t xml:space="preserve">）　</w:t>
      </w:r>
      <w:r w:rsidR="00F65BC0" w:rsidRPr="00514D5F">
        <w:rPr>
          <w:rFonts w:hint="eastAsia"/>
        </w:rPr>
        <w:t>満</w:t>
      </w:r>
      <w:r w:rsidR="00C02F12" w:rsidRPr="00514D5F">
        <w:rPr>
          <w:rFonts w:hint="eastAsia"/>
        </w:rPr>
        <w:t>６０</w:t>
      </w:r>
      <w:r w:rsidR="00F65BC0" w:rsidRPr="00514D5F">
        <w:rPr>
          <w:rFonts w:hint="eastAsia"/>
        </w:rPr>
        <w:t>歳以上の父母及び祖父母</w:t>
      </w:r>
    </w:p>
    <w:p w14:paraId="4023FA4F" w14:textId="77777777" w:rsidR="00F65BC0" w:rsidRPr="00514D5F" w:rsidRDefault="00280CB4" w:rsidP="00280CB4">
      <w:r w:rsidRPr="00514D5F">
        <w:rPr>
          <w:rFonts w:hint="eastAsia"/>
        </w:rPr>
        <w:t>（</w:t>
      </w:r>
      <w:r w:rsidR="00D43C13" w:rsidRPr="00514D5F">
        <w:rPr>
          <w:rFonts w:hint="eastAsia"/>
        </w:rPr>
        <w:t>５</w:t>
      </w:r>
      <w:r w:rsidRPr="00514D5F">
        <w:rPr>
          <w:rFonts w:hint="eastAsia"/>
        </w:rPr>
        <w:t xml:space="preserve">）　</w:t>
      </w:r>
      <w:r w:rsidR="00F65BC0" w:rsidRPr="00514D5F">
        <w:rPr>
          <w:rFonts w:hint="eastAsia"/>
        </w:rPr>
        <w:t>満</w:t>
      </w:r>
      <w:r w:rsidR="00C02F12" w:rsidRPr="00514D5F">
        <w:rPr>
          <w:rFonts w:hint="eastAsia"/>
        </w:rPr>
        <w:t>２２</w:t>
      </w:r>
      <w:r w:rsidR="00F65BC0" w:rsidRPr="00514D5F">
        <w:rPr>
          <w:rFonts w:hint="eastAsia"/>
        </w:rPr>
        <w:t>歳に達する日以後の最初の</w:t>
      </w:r>
      <w:r w:rsidR="00C02F12" w:rsidRPr="00514D5F">
        <w:rPr>
          <w:rFonts w:hint="eastAsia"/>
        </w:rPr>
        <w:t>３</w:t>
      </w:r>
      <w:r w:rsidR="00F65BC0" w:rsidRPr="00514D5F">
        <w:rPr>
          <w:rFonts w:hint="eastAsia"/>
        </w:rPr>
        <w:t>月</w:t>
      </w:r>
      <w:r w:rsidR="00C02F12" w:rsidRPr="00514D5F">
        <w:rPr>
          <w:rFonts w:hint="eastAsia"/>
        </w:rPr>
        <w:t>３１</w:t>
      </w:r>
      <w:r w:rsidR="00F65BC0" w:rsidRPr="00514D5F">
        <w:rPr>
          <w:rFonts w:hint="eastAsia"/>
        </w:rPr>
        <w:t>日までの間にある弟妹</w:t>
      </w:r>
    </w:p>
    <w:p w14:paraId="3F4671FB" w14:textId="77777777" w:rsidR="00F65BC0" w:rsidRPr="00514D5F" w:rsidRDefault="00280CB4" w:rsidP="00280CB4">
      <w:r w:rsidRPr="00514D5F">
        <w:rPr>
          <w:rFonts w:hint="eastAsia"/>
        </w:rPr>
        <w:t>（</w:t>
      </w:r>
      <w:r w:rsidR="00D43C13" w:rsidRPr="00514D5F">
        <w:rPr>
          <w:rFonts w:hint="eastAsia"/>
        </w:rPr>
        <w:t>６</w:t>
      </w:r>
      <w:r w:rsidRPr="00514D5F">
        <w:rPr>
          <w:rFonts w:hint="eastAsia"/>
        </w:rPr>
        <w:t xml:space="preserve">）　</w:t>
      </w:r>
      <w:r w:rsidR="00F65BC0" w:rsidRPr="00514D5F">
        <w:rPr>
          <w:rFonts w:hint="eastAsia"/>
        </w:rPr>
        <w:t>重度心身障害者</w:t>
      </w:r>
    </w:p>
    <w:p w14:paraId="0C8F7664" w14:textId="77777777" w:rsidR="00702596" w:rsidRPr="00514D5F" w:rsidRDefault="00702596" w:rsidP="000A609B">
      <w:pPr>
        <w:ind w:left="220" w:hangingChars="100" w:hanging="220"/>
      </w:pPr>
      <w:r w:rsidRPr="00514D5F">
        <w:rPr>
          <w:rFonts w:hint="eastAsia"/>
        </w:rPr>
        <w:t>３　扶養手当の月額は、</w:t>
      </w:r>
      <w:r w:rsidRPr="00514D5F">
        <w:rPr>
          <w:rFonts w:hint="eastAsia"/>
          <w:u w:val="single" w:color="0070C0"/>
        </w:rPr>
        <w:t>前項第１号</w:t>
      </w:r>
      <w:r w:rsidRPr="00514D5F">
        <w:rPr>
          <w:rFonts w:hint="eastAsia"/>
        </w:rPr>
        <w:t>及び</w:t>
      </w:r>
      <w:r w:rsidRPr="00514D5F">
        <w:rPr>
          <w:rFonts w:hint="eastAsia"/>
          <w:u w:val="single" w:color="0070C0"/>
        </w:rPr>
        <w:t>第３号</w:t>
      </w:r>
      <w:r w:rsidRPr="00514D5F">
        <w:rPr>
          <w:rFonts w:hint="eastAsia"/>
        </w:rPr>
        <w:t>から</w:t>
      </w:r>
      <w:r w:rsidRPr="00514D5F">
        <w:rPr>
          <w:rFonts w:hint="eastAsia"/>
          <w:u w:val="single" w:color="0070C0"/>
        </w:rPr>
        <w:t>第６号</w:t>
      </w:r>
      <w:r w:rsidRPr="00514D5F">
        <w:rPr>
          <w:rFonts w:hint="eastAsia"/>
        </w:rPr>
        <w:t>までのいずれかに該当する扶養親族については１人につき６,５００円、</w:t>
      </w:r>
      <w:r w:rsidRPr="00514D5F">
        <w:rPr>
          <w:rFonts w:hint="eastAsia"/>
          <w:u w:val="single" w:color="0070C0"/>
        </w:rPr>
        <w:t>同項第２号</w:t>
      </w:r>
      <w:r w:rsidRPr="00514D5F">
        <w:rPr>
          <w:rFonts w:hint="eastAsia"/>
        </w:rPr>
        <w:t>に該当する扶養親族（以下「扶養親族たる子」という。）については１人につき１万円とする。</w:t>
      </w:r>
    </w:p>
    <w:p w14:paraId="76BD8363" w14:textId="77777777" w:rsidR="00F65BC0" w:rsidRPr="00514D5F" w:rsidRDefault="000A609B" w:rsidP="000A609B">
      <w:pPr>
        <w:ind w:left="220" w:hangingChars="100" w:hanging="220"/>
      </w:pPr>
      <w:r w:rsidRPr="00514D5F">
        <w:rPr>
          <w:rFonts w:hint="eastAsia"/>
        </w:rPr>
        <w:t xml:space="preserve">４　</w:t>
      </w:r>
      <w:r w:rsidR="00F65BC0" w:rsidRPr="00514D5F">
        <w:rPr>
          <w:rFonts w:hint="eastAsia"/>
        </w:rPr>
        <w:t>扶養親族たる子のうちに満</w:t>
      </w:r>
      <w:r w:rsidR="00C02F12" w:rsidRPr="00514D5F">
        <w:rPr>
          <w:rFonts w:hint="eastAsia"/>
        </w:rPr>
        <w:t>１５</w:t>
      </w:r>
      <w:r w:rsidR="00F65BC0" w:rsidRPr="00514D5F">
        <w:rPr>
          <w:rFonts w:hint="eastAsia"/>
        </w:rPr>
        <w:t>歳に達する日後の最初の</w:t>
      </w:r>
      <w:r w:rsidR="00C02F12" w:rsidRPr="00514D5F">
        <w:rPr>
          <w:rFonts w:hint="eastAsia"/>
        </w:rPr>
        <w:t>４</w:t>
      </w:r>
      <w:r w:rsidR="00F65BC0" w:rsidRPr="00514D5F">
        <w:rPr>
          <w:rFonts w:hint="eastAsia"/>
        </w:rPr>
        <w:t>月</w:t>
      </w:r>
      <w:r w:rsidR="00C02F12" w:rsidRPr="00514D5F">
        <w:rPr>
          <w:rFonts w:hint="eastAsia"/>
        </w:rPr>
        <w:t>１</w:t>
      </w:r>
      <w:r w:rsidR="00F65BC0" w:rsidRPr="00514D5F">
        <w:rPr>
          <w:rFonts w:hint="eastAsia"/>
        </w:rPr>
        <w:t>日から満</w:t>
      </w:r>
      <w:r w:rsidR="00C02F12" w:rsidRPr="00514D5F">
        <w:rPr>
          <w:rFonts w:hint="eastAsia"/>
        </w:rPr>
        <w:t>２２</w:t>
      </w:r>
      <w:r w:rsidR="00F65BC0" w:rsidRPr="00514D5F">
        <w:rPr>
          <w:rFonts w:hint="eastAsia"/>
        </w:rPr>
        <w:t>歳に達する日以後の最初の</w:t>
      </w:r>
      <w:r w:rsidR="00C02F12" w:rsidRPr="00514D5F">
        <w:rPr>
          <w:rFonts w:hint="eastAsia"/>
        </w:rPr>
        <w:t>３</w:t>
      </w:r>
      <w:r w:rsidR="00F65BC0" w:rsidRPr="00514D5F">
        <w:rPr>
          <w:rFonts w:hint="eastAsia"/>
        </w:rPr>
        <w:t>月</w:t>
      </w:r>
      <w:r w:rsidR="00C02F12" w:rsidRPr="00514D5F">
        <w:rPr>
          <w:rFonts w:hint="eastAsia"/>
        </w:rPr>
        <w:t>３１</w:t>
      </w:r>
      <w:r w:rsidR="00F65BC0" w:rsidRPr="00514D5F">
        <w:rPr>
          <w:rFonts w:hint="eastAsia"/>
        </w:rPr>
        <w:t>日までの間（以下「特定期間」という。）にある子がいる場合における扶養手当の月額は、</w:t>
      </w:r>
      <w:r w:rsidR="00F65BC0" w:rsidRPr="00514D5F">
        <w:rPr>
          <w:rFonts w:hint="eastAsia"/>
          <w:u w:val="single" w:color="0070C0"/>
        </w:rPr>
        <w:t>前項</w:t>
      </w:r>
      <w:r w:rsidR="00F65BC0" w:rsidRPr="00514D5F">
        <w:rPr>
          <w:rFonts w:hint="eastAsia"/>
        </w:rPr>
        <w:t>の規定にかかわらず、</w:t>
      </w:r>
      <w:r w:rsidR="00C02F12" w:rsidRPr="00514D5F">
        <w:rPr>
          <w:rFonts w:hint="eastAsia"/>
        </w:rPr>
        <w:t>５</w:t>
      </w:r>
      <w:r w:rsidR="00F65BC0" w:rsidRPr="00514D5F">
        <w:rPr>
          <w:rFonts w:hint="eastAsia"/>
        </w:rPr>
        <w:t>,</w:t>
      </w:r>
      <w:r w:rsidR="00C02F12" w:rsidRPr="00514D5F">
        <w:rPr>
          <w:rFonts w:hint="eastAsia"/>
        </w:rPr>
        <w:t>０００</w:t>
      </w:r>
      <w:r w:rsidR="00F65BC0" w:rsidRPr="00514D5F">
        <w:rPr>
          <w:rFonts w:hint="eastAsia"/>
        </w:rPr>
        <w:t>円に特定期間にある当該扶養親族たる子の数を乗じて得た額を</w:t>
      </w:r>
      <w:r w:rsidR="00F65BC0" w:rsidRPr="00514D5F">
        <w:rPr>
          <w:rFonts w:hint="eastAsia"/>
          <w:u w:val="single" w:color="0070C0"/>
        </w:rPr>
        <w:t>同項</w:t>
      </w:r>
      <w:r w:rsidR="00F65BC0" w:rsidRPr="00514D5F">
        <w:rPr>
          <w:rFonts w:hint="eastAsia"/>
        </w:rPr>
        <w:t>の規定による額に加算した額とする。</w:t>
      </w:r>
    </w:p>
    <w:p w14:paraId="5F665B7C" w14:textId="77777777" w:rsidR="00F65BC0" w:rsidRPr="00514D5F" w:rsidRDefault="000A609B" w:rsidP="005A624A">
      <w:pPr>
        <w:ind w:left="220" w:hangingChars="100" w:hanging="220"/>
      </w:pPr>
      <w:r w:rsidRPr="00514D5F">
        <w:rPr>
          <w:rFonts w:hint="eastAsia"/>
        </w:rPr>
        <w:t xml:space="preserve">第８条　</w:t>
      </w:r>
      <w:r w:rsidR="00F65BC0" w:rsidRPr="00514D5F">
        <w:rPr>
          <w:rFonts w:hint="eastAsia"/>
        </w:rPr>
        <w:t>新たに職員となつた者に扶養親族がある場合又は職員に次の各号のいずれかに</w:t>
      </w:r>
      <w:r w:rsidR="004F0700" w:rsidRPr="00514D5F">
        <w:rPr>
          <w:rFonts w:hint="eastAsia"/>
        </w:rPr>
        <w:t>掲げる</w:t>
      </w:r>
      <w:r w:rsidR="00F65BC0" w:rsidRPr="00514D5F">
        <w:rPr>
          <w:rFonts w:hint="eastAsia"/>
        </w:rPr>
        <w:t>事実が生じた場合においては、その職員は、直ちにその旨を組合長に届け出なければならない。</w:t>
      </w:r>
    </w:p>
    <w:p w14:paraId="74D07AE3" w14:textId="77777777" w:rsidR="00F65BC0" w:rsidRPr="00514D5F" w:rsidRDefault="005A624A" w:rsidP="005A624A">
      <w:r w:rsidRPr="00514D5F">
        <w:rPr>
          <w:rFonts w:hint="eastAsia"/>
        </w:rPr>
        <w:t xml:space="preserve">（１）　</w:t>
      </w:r>
      <w:r w:rsidR="00F65BC0" w:rsidRPr="00514D5F">
        <w:rPr>
          <w:rFonts w:hint="eastAsia"/>
        </w:rPr>
        <w:t>新たに扶養親族たる要件を具備するに至つた者がある場合</w:t>
      </w:r>
    </w:p>
    <w:p w14:paraId="7D07444E" w14:textId="77777777" w:rsidR="00F65BC0" w:rsidRPr="00514D5F" w:rsidRDefault="005A624A" w:rsidP="005A624A">
      <w:pPr>
        <w:ind w:left="660" w:hangingChars="300" w:hanging="660"/>
      </w:pPr>
      <w:r w:rsidRPr="00514D5F">
        <w:rPr>
          <w:rFonts w:hint="eastAsia"/>
        </w:rPr>
        <w:t xml:space="preserve">（２）　</w:t>
      </w:r>
      <w:r w:rsidR="00F65BC0" w:rsidRPr="00514D5F">
        <w:rPr>
          <w:rFonts w:hint="eastAsia"/>
        </w:rPr>
        <w:t>扶養親族たる要件を欠くに至つた者がある場合（</w:t>
      </w:r>
      <w:r w:rsidR="003F2995" w:rsidRPr="00514D5F">
        <w:rPr>
          <w:rFonts w:hint="eastAsia"/>
        </w:rPr>
        <w:t>扶養親族たる子又は</w:t>
      </w:r>
      <w:r w:rsidR="003F2995" w:rsidRPr="00514D5F">
        <w:rPr>
          <w:rFonts w:hint="eastAsia"/>
          <w:u w:val="single" w:color="0070C0"/>
        </w:rPr>
        <w:t>前条第２項第３号</w:t>
      </w:r>
      <w:r w:rsidR="003F2995" w:rsidRPr="00514D5F">
        <w:rPr>
          <w:rFonts w:hint="eastAsia"/>
        </w:rPr>
        <w:t>若しくは</w:t>
      </w:r>
      <w:r w:rsidR="003F2995" w:rsidRPr="00514D5F">
        <w:rPr>
          <w:rFonts w:hint="eastAsia"/>
          <w:u w:val="single" w:color="0070C0"/>
        </w:rPr>
        <w:t>第５号</w:t>
      </w:r>
      <w:r w:rsidR="00F65BC0" w:rsidRPr="00514D5F">
        <w:rPr>
          <w:rFonts w:hint="eastAsia"/>
        </w:rPr>
        <w:t>に該当する扶養親族が、満</w:t>
      </w:r>
      <w:r w:rsidR="00C02F12" w:rsidRPr="00514D5F">
        <w:rPr>
          <w:rFonts w:hint="eastAsia"/>
        </w:rPr>
        <w:t>２２</w:t>
      </w:r>
      <w:r w:rsidR="00F65BC0" w:rsidRPr="00514D5F">
        <w:rPr>
          <w:rFonts w:hint="eastAsia"/>
        </w:rPr>
        <w:t>歳に達した日以後の最初の</w:t>
      </w:r>
      <w:r w:rsidR="00C02F12" w:rsidRPr="00514D5F">
        <w:rPr>
          <w:rFonts w:hint="eastAsia"/>
        </w:rPr>
        <w:t>３</w:t>
      </w:r>
      <w:r w:rsidR="00F65BC0" w:rsidRPr="00514D5F">
        <w:rPr>
          <w:rFonts w:hint="eastAsia"/>
        </w:rPr>
        <w:t>月</w:t>
      </w:r>
      <w:r w:rsidR="00C02F12" w:rsidRPr="00514D5F">
        <w:rPr>
          <w:rFonts w:hint="eastAsia"/>
        </w:rPr>
        <w:t>３１</w:t>
      </w:r>
      <w:r w:rsidR="00F65BC0" w:rsidRPr="00514D5F">
        <w:rPr>
          <w:rFonts w:hint="eastAsia"/>
        </w:rPr>
        <w:t>日の経過により、扶養親族たる要件を欠くに至つた場合を除く。）</w:t>
      </w:r>
    </w:p>
    <w:p w14:paraId="1AD46FA1" w14:textId="77777777" w:rsidR="00F65BC0" w:rsidRPr="00514D5F" w:rsidRDefault="005A624A" w:rsidP="005A624A">
      <w:pPr>
        <w:ind w:left="220" w:hangingChars="100" w:hanging="220"/>
      </w:pPr>
      <w:r w:rsidRPr="00514D5F">
        <w:rPr>
          <w:rFonts w:hint="eastAsia"/>
        </w:rPr>
        <w:t xml:space="preserve">２　</w:t>
      </w:r>
      <w:r w:rsidR="00F65BC0" w:rsidRPr="00514D5F">
        <w:rPr>
          <w:rFonts w:hint="eastAsia"/>
        </w:rPr>
        <w:t>扶養手当の支給は、新たに職員となつた者に扶養親族がある場合においてはその者が職員となつた日、</w:t>
      </w:r>
      <w:r w:rsidR="006F63F8" w:rsidRPr="00514D5F">
        <w:rPr>
          <w:rFonts w:hint="eastAsia"/>
        </w:rPr>
        <w:t>職員に扶養親族で</w:t>
      </w:r>
      <w:r w:rsidR="006F63F8" w:rsidRPr="00514D5F">
        <w:rPr>
          <w:rFonts w:hint="eastAsia"/>
          <w:u w:val="single" w:color="0070C0"/>
        </w:rPr>
        <w:t>前項</w:t>
      </w:r>
      <w:r w:rsidR="006F63F8" w:rsidRPr="00514D5F">
        <w:rPr>
          <w:rFonts w:hint="eastAsia"/>
        </w:rPr>
        <w:t>の規定による届出に係るものがない場合においてその職員に</w:t>
      </w:r>
      <w:r w:rsidR="006F63F8" w:rsidRPr="00514D5F">
        <w:rPr>
          <w:rFonts w:hint="eastAsia"/>
          <w:u w:val="single" w:color="0070C0"/>
        </w:rPr>
        <w:t>同項第１号</w:t>
      </w:r>
      <w:r w:rsidR="006F63F8" w:rsidRPr="00514D5F">
        <w:rPr>
          <w:rFonts w:hint="eastAsia"/>
        </w:rPr>
        <w:t>に掲げる事実が生じたとき</w:t>
      </w:r>
      <w:r w:rsidR="00F65BC0" w:rsidRPr="00514D5F">
        <w:rPr>
          <w:rFonts w:hint="eastAsia"/>
        </w:rPr>
        <w:t>は、その事実が生じた日の属する月の翌月（これらの日が月の初日であるときは、その日の属する月）から開始し、扶養手当を受けている職員が離職し、又は死亡した場合においてはそれぞれその者が離職し、又は死亡した日、扶養手当を受けている職員の扶養親族で</w:t>
      </w:r>
      <w:r w:rsidR="00F65BC0" w:rsidRPr="00514D5F">
        <w:rPr>
          <w:rFonts w:hint="eastAsia"/>
          <w:u w:val="single" w:color="0070C0"/>
        </w:rPr>
        <w:t>同項</w:t>
      </w:r>
      <w:r w:rsidR="00F65BC0" w:rsidRPr="00514D5F">
        <w:rPr>
          <w:rFonts w:hint="eastAsia"/>
        </w:rPr>
        <w:t>の規定による届出に係るものの</w:t>
      </w:r>
      <w:r w:rsidR="002A68DB" w:rsidRPr="00514D5F">
        <w:rPr>
          <w:rFonts w:hint="eastAsia"/>
        </w:rPr>
        <w:t>全て</w:t>
      </w:r>
      <w:r w:rsidR="00F65BC0" w:rsidRPr="00514D5F">
        <w:rPr>
          <w:rFonts w:hint="eastAsia"/>
        </w:rPr>
        <w:t>が扶養親族たる要件を欠くに至つた場合においてはその事実が生じた日の属する月（これらの日が月の初日であるときは、その日の属する月の前月）をもつて終わる。ただし、扶養手当の支給の開始については、</w:t>
      </w:r>
      <w:r w:rsidR="00F65BC0" w:rsidRPr="00514D5F">
        <w:rPr>
          <w:rFonts w:hint="eastAsia"/>
          <w:u w:val="single" w:color="0070C0"/>
        </w:rPr>
        <w:t>同項</w:t>
      </w:r>
      <w:r w:rsidR="00F65BC0" w:rsidRPr="00514D5F">
        <w:rPr>
          <w:rFonts w:hint="eastAsia"/>
        </w:rPr>
        <w:t>の規定による</w:t>
      </w:r>
      <w:r w:rsidR="00F65BC0" w:rsidRPr="00514D5F">
        <w:rPr>
          <w:rFonts w:hint="eastAsia"/>
        </w:rPr>
        <w:lastRenderedPageBreak/>
        <w:t>届出が、これに係る事実の生じた日から</w:t>
      </w:r>
      <w:r w:rsidR="00C02F12" w:rsidRPr="00514D5F">
        <w:rPr>
          <w:rFonts w:hint="eastAsia"/>
        </w:rPr>
        <w:t>１５</w:t>
      </w:r>
      <w:r w:rsidR="00F65BC0" w:rsidRPr="00514D5F">
        <w:rPr>
          <w:rFonts w:hint="eastAsia"/>
        </w:rPr>
        <w:t>日を経過した後になされたときは、その届出を受理した日の属する月の翌月（その日が月の初日であるときは、その日の属する月）から行うものとする。</w:t>
      </w:r>
    </w:p>
    <w:p w14:paraId="62CB40BD" w14:textId="77777777" w:rsidR="00C81B1C" w:rsidRPr="00514D5F" w:rsidRDefault="00C81B1C" w:rsidP="00C81B1C">
      <w:pPr>
        <w:ind w:left="220" w:hangingChars="100" w:hanging="220"/>
      </w:pPr>
      <w:r w:rsidRPr="00514D5F">
        <w:rPr>
          <w:rFonts w:hint="eastAsia"/>
        </w:rPr>
        <w:t>３　扶養手当は、次の各号のいずれかに掲げる事実が生じた場合においては、その事実が生じた日の属する月の翌月（その日が月の初日であるときは、その日の属する月）からその支給額を改定する。</w:t>
      </w:r>
      <w:r w:rsidRPr="00514D5F">
        <w:rPr>
          <w:rFonts w:hint="eastAsia"/>
          <w:u w:val="single" w:color="0070C0"/>
        </w:rPr>
        <w:t>前項</w:t>
      </w:r>
      <w:r w:rsidRPr="00514D5F">
        <w:rPr>
          <w:rFonts w:hint="eastAsia"/>
        </w:rPr>
        <w:t>ただし書の規定は、</w:t>
      </w:r>
      <w:r w:rsidRPr="00514D5F">
        <w:rPr>
          <w:rFonts w:hint="eastAsia"/>
          <w:u w:val="single"/>
        </w:rPr>
        <w:t>第１号</w:t>
      </w:r>
      <w:r w:rsidRPr="00514D5F">
        <w:rPr>
          <w:rFonts w:hint="eastAsia"/>
        </w:rPr>
        <w:t>に掲げる事実が生じた場合における扶養手当の支給額の改定について準用する。</w:t>
      </w:r>
    </w:p>
    <w:p w14:paraId="2A7F76EA" w14:textId="77777777" w:rsidR="00C81B1C" w:rsidRPr="00514D5F" w:rsidRDefault="00C81B1C" w:rsidP="00C81B1C">
      <w:r w:rsidRPr="00514D5F">
        <w:rPr>
          <w:rFonts w:hint="eastAsia"/>
        </w:rPr>
        <w:t>（１）　扶養手当を受けている職員に更に</w:t>
      </w:r>
      <w:r w:rsidRPr="00514D5F">
        <w:rPr>
          <w:rFonts w:hint="eastAsia"/>
          <w:u w:val="single" w:color="0070C0"/>
        </w:rPr>
        <w:t>第１項第１号</w:t>
      </w:r>
      <w:r w:rsidRPr="00514D5F">
        <w:rPr>
          <w:rFonts w:hint="eastAsia"/>
        </w:rPr>
        <w:t>に掲げる事実が生じた場合</w:t>
      </w:r>
    </w:p>
    <w:p w14:paraId="7701CA31" w14:textId="77777777" w:rsidR="00C81B1C" w:rsidRPr="00514D5F" w:rsidRDefault="00C81B1C" w:rsidP="00C81B1C">
      <w:pPr>
        <w:ind w:left="660" w:hangingChars="300" w:hanging="660"/>
      </w:pPr>
      <w:r w:rsidRPr="00514D5F">
        <w:rPr>
          <w:rFonts w:hint="eastAsia"/>
        </w:rPr>
        <w:t>（２）　扶養手当を受けている職員の扶養親族で</w:t>
      </w:r>
      <w:r w:rsidRPr="00514D5F">
        <w:rPr>
          <w:rFonts w:hint="eastAsia"/>
          <w:u w:val="single" w:color="0070C0"/>
        </w:rPr>
        <w:t>第１項</w:t>
      </w:r>
      <w:r w:rsidRPr="00514D5F">
        <w:rPr>
          <w:rFonts w:hint="eastAsia"/>
        </w:rPr>
        <w:t>の規定による届出に係るものの一部が扶養親族たる要件を欠くに至った場合</w:t>
      </w:r>
    </w:p>
    <w:p w14:paraId="1AB6BC2E" w14:textId="77777777" w:rsidR="00A02403" w:rsidRPr="00514D5F" w:rsidRDefault="00C81B1C" w:rsidP="00C81B1C">
      <w:pPr>
        <w:ind w:left="660" w:hangingChars="300" w:hanging="660"/>
      </w:pPr>
      <w:r w:rsidRPr="00514D5F">
        <w:rPr>
          <w:rFonts w:hint="eastAsia"/>
        </w:rPr>
        <w:t>（３）　職員の扶養親族たる子で</w:t>
      </w:r>
      <w:r w:rsidRPr="00514D5F">
        <w:rPr>
          <w:rFonts w:hint="eastAsia"/>
          <w:u w:val="single" w:color="0070C0"/>
        </w:rPr>
        <w:t>第１項</w:t>
      </w:r>
      <w:r w:rsidRPr="00514D5F">
        <w:rPr>
          <w:rFonts w:hint="eastAsia"/>
        </w:rPr>
        <w:t>の規定による届出に係るもののうち特定期間にある子でなかった者が特定期間にある子となった場合</w:t>
      </w:r>
    </w:p>
    <w:p w14:paraId="6F5DE648" w14:textId="77777777" w:rsidR="00F65BC0" w:rsidRPr="00514D5F" w:rsidRDefault="00576356" w:rsidP="00576356">
      <w:pPr>
        <w:ind w:firstLineChars="100" w:firstLine="220"/>
      </w:pPr>
      <w:r w:rsidRPr="00514D5F">
        <w:rPr>
          <w:rFonts w:hint="eastAsia"/>
        </w:rPr>
        <w:t>（特殊勤務手当）</w:t>
      </w:r>
    </w:p>
    <w:p w14:paraId="0058537E" w14:textId="77777777" w:rsidR="00F65BC0" w:rsidRPr="00514D5F" w:rsidRDefault="00576356" w:rsidP="00D264A3">
      <w:pPr>
        <w:ind w:left="220" w:hangingChars="100" w:hanging="220"/>
      </w:pPr>
      <w:r w:rsidRPr="00514D5F">
        <w:rPr>
          <w:rFonts w:hint="eastAsia"/>
        </w:rPr>
        <w:t xml:space="preserve">第９条　</w:t>
      </w:r>
      <w:r w:rsidR="009D1D48" w:rsidRPr="00514D5F">
        <w:rPr>
          <w:rFonts w:hint="eastAsia"/>
        </w:rPr>
        <w:t>著しく危険、不快、不健康又は困難な勤務その他著しく特殊な勤務で、給与上特別の考慮を必要とし、かつ、その特殊性を給料で考慮することが適当でないと認められるものに従事する職員には、その勤務の特殊性に応じて特殊勤務手当を支給する。</w:t>
      </w:r>
    </w:p>
    <w:p w14:paraId="5787BBA6" w14:textId="77777777" w:rsidR="00F65BC0" w:rsidRPr="00514D5F" w:rsidRDefault="00D264A3" w:rsidP="00576356">
      <w:r w:rsidRPr="00514D5F">
        <w:rPr>
          <w:rFonts w:hint="eastAsia"/>
        </w:rPr>
        <w:t>２　特殊勤務手当の種類、支給される職員の範囲及び支給額は、次のとおりとする。</w:t>
      </w:r>
    </w:p>
    <w:p w14:paraId="0D36B5F6" w14:textId="77777777" w:rsidR="00D264A3" w:rsidRPr="00514D5F" w:rsidRDefault="00D264A3" w:rsidP="00576356">
      <w:r w:rsidRPr="00514D5F">
        <w:rPr>
          <w:rFonts w:hint="eastAsia"/>
        </w:rPr>
        <w:t>（１）　介護業務手当</w:t>
      </w:r>
    </w:p>
    <w:p w14:paraId="06EF5A63" w14:textId="77777777" w:rsidR="00D264A3" w:rsidRPr="00514D5F" w:rsidRDefault="00D264A3" w:rsidP="00D264A3">
      <w:pPr>
        <w:ind w:firstLineChars="400" w:firstLine="880"/>
      </w:pPr>
      <w:r w:rsidRPr="00514D5F">
        <w:rPr>
          <w:rFonts w:hint="eastAsia"/>
        </w:rPr>
        <w:t>介護員及び支援員として業務に従事する職員　月額１０，０００円</w:t>
      </w:r>
    </w:p>
    <w:p w14:paraId="276B4E66" w14:textId="77777777" w:rsidR="00576356" w:rsidRPr="00514D5F" w:rsidRDefault="00D264A3" w:rsidP="00576356">
      <w:r w:rsidRPr="00514D5F">
        <w:rPr>
          <w:rFonts w:hint="eastAsia"/>
        </w:rPr>
        <w:t>（２）　看護業務手当</w:t>
      </w:r>
    </w:p>
    <w:p w14:paraId="5AAB6F00" w14:textId="77777777" w:rsidR="00D264A3" w:rsidRPr="00514D5F" w:rsidRDefault="00D264A3" w:rsidP="00D264A3">
      <w:pPr>
        <w:ind w:firstLineChars="400" w:firstLine="880"/>
      </w:pPr>
      <w:r w:rsidRPr="00514D5F">
        <w:rPr>
          <w:rFonts w:hint="eastAsia"/>
        </w:rPr>
        <w:t>看護師として業務に従事する職員　月額１０，０００円</w:t>
      </w:r>
    </w:p>
    <w:p w14:paraId="7DCE4BEE" w14:textId="77777777" w:rsidR="00576356" w:rsidRPr="00514D5F" w:rsidRDefault="00D264A3" w:rsidP="00576356">
      <w:r w:rsidRPr="00514D5F">
        <w:rPr>
          <w:rFonts w:hint="eastAsia"/>
        </w:rPr>
        <w:t>（３）　相談等業務手当</w:t>
      </w:r>
    </w:p>
    <w:p w14:paraId="6E43F01B" w14:textId="77777777" w:rsidR="00D264A3" w:rsidRPr="00514D5F" w:rsidRDefault="00D264A3" w:rsidP="00D264A3">
      <w:pPr>
        <w:ind w:firstLineChars="400" w:firstLine="880"/>
      </w:pPr>
      <w:r w:rsidRPr="00514D5F">
        <w:rPr>
          <w:rFonts w:hint="eastAsia"/>
        </w:rPr>
        <w:t>生活相談員及び介護支援専門員として業務に従事する職員　月額８，０００円</w:t>
      </w:r>
    </w:p>
    <w:p w14:paraId="3F5F2562" w14:textId="77777777" w:rsidR="00576356" w:rsidRPr="00514D5F" w:rsidRDefault="006C165E" w:rsidP="00576356">
      <w:r w:rsidRPr="00514D5F">
        <w:rPr>
          <w:rFonts w:hint="eastAsia"/>
        </w:rPr>
        <w:t>（４）　機能訓練業務手当</w:t>
      </w:r>
    </w:p>
    <w:p w14:paraId="4029F7E5" w14:textId="77777777" w:rsidR="006C165E" w:rsidRPr="00514D5F" w:rsidRDefault="006C165E" w:rsidP="006C165E">
      <w:pPr>
        <w:ind w:firstLineChars="400" w:firstLine="880"/>
      </w:pPr>
      <w:r w:rsidRPr="00514D5F">
        <w:rPr>
          <w:rFonts w:hint="eastAsia"/>
        </w:rPr>
        <w:t>機能訓練指導員として業務に従事する職員　月額８，０００円</w:t>
      </w:r>
    </w:p>
    <w:p w14:paraId="2517D71F" w14:textId="77777777" w:rsidR="006C165E" w:rsidRPr="00514D5F" w:rsidRDefault="006C165E" w:rsidP="006C165E">
      <w:pPr>
        <w:ind w:left="220" w:hangingChars="100" w:hanging="220"/>
      </w:pPr>
      <w:r w:rsidRPr="00514D5F">
        <w:rPr>
          <w:rFonts w:hint="eastAsia"/>
        </w:rPr>
        <w:t xml:space="preserve">３　</w:t>
      </w:r>
      <w:r w:rsidRPr="00514D5F">
        <w:rPr>
          <w:rFonts w:hint="eastAsia"/>
          <w:u w:val="single" w:color="0070C0"/>
        </w:rPr>
        <w:t>前２項</w:t>
      </w:r>
      <w:r w:rsidRPr="00514D5F">
        <w:rPr>
          <w:rFonts w:hint="eastAsia"/>
        </w:rPr>
        <w:t>の規定にかかわらず、</w:t>
      </w:r>
      <w:r w:rsidRPr="00514D5F">
        <w:rPr>
          <w:rFonts w:hint="eastAsia"/>
          <w:u w:val="single" w:color="0070C0"/>
        </w:rPr>
        <w:t>第１６条の２</w:t>
      </w:r>
      <w:r w:rsidRPr="00514D5F">
        <w:rPr>
          <w:rFonts w:hint="eastAsia"/>
        </w:rPr>
        <w:t>に規定する管理職手当を支給される職員には、特殊勤務手当を支給しない。</w:t>
      </w:r>
    </w:p>
    <w:p w14:paraId="1EA48C51" w14:textId="77777777" w:rsidR="00C67159" w:rsidRPr="00514D5F" w:rsidRDefault="00C67159" w:rsidP="00C67159">
      <w:pPr>
        <w:ind w:firstLineChars="100" w:firstLine="220"/>
      </w:pPr>
      <w:r w:rsidRPr="00514D5F">
        <w:rPr>
          <w:rFonts w:hint="eastAsia"/>
        </w:rPr>
        <w:t>（住居手当）</w:t>
      </w:r>
    </w:p>
    <w:p w14:paraId="29A7C0EA" w14:textId="77777777" w:rsidR="001643DF" w:rsidRPr="00514D5F" w:rsidRDefault="00C67159" w:rsidP="00C67159">
      <w:pPr>
        <w:ind w:left="220" w:hangingChars="100" w:hanging="220"/>
      </w:pPr>
      <w:r w:rsidRPr="00514D5F">
        <w:rPr>
          <w:rFonts w:hint="eastAsia"/>
        </w:rPr>
        <w:t>第１０条　住居手当は、</w:t>
      </w:r>
      <w:r w:rsidR="00F65BC0" w:rsidRPr="00514D5F">
        <w:rPr>
          <w:rFonts w:hint="eastAsia"/>
        </w:rPr>
        <w:t>自ら居住するため住宅（貸間を含む。）を借り受け、月額</w:t>
      </w:r>
      <w:r w:rsidR="00C02F12" w:rsidRPr="00514D5F">
        <w:rPr>
          <w:rFonts w:hint="eastAsia"/>
        </w:rPr>
        <w:t>１</w:t>
      </w:r>
    </w:p>
    <w:p w14:paraId="23A0A168" w14:textId="77777777" w:rsidR="00F65BC0" w:rsidRPr="00514D5F" w:rsidRDefault="001643DF" w:rsidP="00C67159">
      <w:pPr>
        <w:ind w:left="220" w:hangingChars="100" w:hanging="220"/>
      </w:pPr>
      <w:r w:rsidRPr="00514D5F">
        <w:rPr>
          <w:rFonts w:hint="eastAsia"/>
        </w:rPr>
        <w:t>６</w:t>
      </w:r>
      <w:r w:rsidR="00F65BC0" w:rsidRPr="00514D5F">
        <w:rPr>
          <w:rFonts w:hint="eastAsia"/>
        </w:rPr>
        <w:t>,</w:t>
      </w:r>
      <w:r w:rsidR="00C02F12" w:rsidRPr="00514D5F">
        <w:rPr>
          <w:rFonts w:hint="eastAsia"/>
        </w:rPr>
        <w:t>０００</w:t>
      </w:r>
      <w:r w:rsidR="00F65BC0" w:rsidRPr="00514D5F">
        <w:rPr>
          <w:rFonts w:hint="eastAsia"/>
        </w:rPr>
        <w:t>円を超える家賃（使用料を含む。以下同じ。）を支払</w:t>
      </w:r>
      <w:r w:rsidR="00C67159" w:rsidRPr="00514D5F">
        <w:rPr>
          <w:rFonts w:hint="eastAsia"/>
        </w:rPr>
        <w:t>っている職員（有料宿舎を貸与され、使用料を支払っ</w:t>
      </w:r>
      <w:r w:rsidR="00F65BC0" w:rsidRPr="00514D5F">
        <w:rPr>
          <w:rFonts w:hint="eastAsia"/>
        </w:rPr>
        <w:t>ている職員その他規則で定める職員を除く。）</w:t>
      </w:r>
      <w:r w:rsidR="00C67159" w:rsidRPr="00514D5F">
        <w:rPr>
          <w:rFonts w:hint="eastAsia"/>
        </w:rPr>
        <w:t>に支給する。</w:t>
      </w:r>
    </w:p>
    <w:p w14:paraId="645CE8CC" w14:textId="77777777" w:rsidR="00F65BC0" w:rsidRPr="00514D5F" w:rsidRDefault="00C67159" w:rsidP="00C67159">
      <w:pPr>
        <w:ind w:left="220" w:hangingChars="100" w:hanging="220"/>
      </w:pPr>
      <w:r w:rsidRPr="00514D5F">
        <w:rPr>
          <w:rFonts w:hint="eastAsia"/>
        </w:rPr>
        <w:t xml:space="preserve">２　</w:t>
      </w:r>
      <w:r w:rsidR="00F65BC0" w:rsidRPr="00514D5F">
        <w:rPr>
          <w:rFonts w:hint="eastAsia"/>
        </w:rPr>
        <w:t>住居手当の月額は、次に掲げる職員の区分に応じて、</w:t>
      </w:r>
      <w:r w:rsidRPr="00514D5F">
        <w:rPr>
          <w:rFonts w:hint="eastAsia"/>
        </w:rPr>
        <w:t>それぞれ次に</w:t>
      </w:r>
      <w:r w:rsidR="00857E16" w:rsidRPr="00514D5F">
        <w:rPr>
          <w:rFonts w:hint="eastAsia"/>
        </w:rPr>
        <w:t>定める</w:t>
      </w:r>
      <w:r w:rsidRPr="00514D5F">
        <w:rPr>
          <w:rFonts w:hint="eastAsia"/>
        </w:rPr>
        <w:t>額（その額に１００円未満の端数を生じたときは、これを切り捨てた額）に相当する額とする。</w:t>
      </w:r>
    </w:p>
    <w:p w14:paraId="5B5BC807" w14:textId="77777777" w:rsidR="00C67159" w:rsidRPr="00514D5F" w:rsidRDefault="00A52E10" w:rsidP="00A52E10">
      <w:pPr>
        <w:ind w:left="660" w:hangingChars="300" w:hanging="660"/>
      </w:pPr>
      <w:r w:rsidRPr="00514D5F">
        <w:rPr>
          <w:rFonts w:hint="eastAsia"/>
        </w:rPr>
        <w:t>（１）　月額２</w:t>
      </w:r>
      <w:r w:rsidR="000170D7" w:rsidRPr="00514D5F">
        <w:rPr>
          <w:rFonts w:hint="eastAsia"/>
        </w:rPr>
        <w:t>７</w:t>
      </w:r>
      <w:r w:rsidRPr="00514D5F">
        <w:rPr>
          <w:rFonts w:hint="eastAsia"/>
        </w:rPr>
        <w:t>，０００円以下の家賃を払っている職員　家賃の月額から１</w:t>
      </w:r>
      <w:r w:rsidR="000170D7" w:rsidRPr="00514D5F">
        <w:rPr>
          <w:rFonts w:hint="eastAsia"/>
        </w:rPr>
        <w:t>６</w:t>
      </w:r>
      <w:r w:rsidRPr="00514D5F">
        <w:rPr>
          <w:rFonts w:hint="eastAsia"/>
        </w:rPr>
        <w:t>，０００円を控除した額</w:t>
      </w:r>
    </w:p>
    <w:p w14:paraId="6B15A04A" w14:textId="77777777" w:rsidR="00C67159" w:rsidRPr="00514D5F" w:rsidRDefault="00275446" w:rsidP="003067AA">
      <w:pPr>
        <w:ind w:left="660" w:hangingChars="300" w:hanging="660"/>
      </w:pPr>
      <w:r w:rsidRPr="00514D5F">
        <w:rPr>
          <w:rFonts w:hint="eastAsia"/>
        </w:rPr>
        <w:t>（２）　月額２７</w:t>
      </w:r>
      <w:r w:rsidR="00A52E10" w:rsidRPr="00514D5F">
        <w:rPr>
          <w:rFonts w:hint="eastAsia"/>
        </w:rPr>
        <w:t>，０００円を超える家賃を支払っている職員　家賃の月額から２</w:t>
      </w:r>
      <w:r w:rsidR="00F64F2E" w:rsidRPr="00514D5F">
        <w:rPr>
          <w:rFonts w:hint="eastAsia"/>
        </w:rPr>
        <w:t>７</w:t>
      </w:r>
      <w:r w:rsidR="00A52E10" w:rsidRPr="00514D5F">
        <w:rPr>
          <w:rFonts w:hint="eastAsia"/>
        </w:rPr>
        <w:t>，</w:t>
      </w:r>
      <w:r w:rsidR="00A52E10" w:rsidRPr="00514D5F">
        <w:rPr>
          <w:rFonts w:hint="eastAsia"/>
        </w:rPr>
        <w:lastRenderedPageBreak/>
        <w:t>０００円を控除した</w:t>
      </w:r>
      <w:r w:rsidR="003067AA" w:rsidRPr="00514D5F">
        <w:rPr>
          <w:rFonts w:hint="eastAsia"/>
        </w:rPr>
        <w:t>額の２分の１（その控除した額の２分の１が１</w:t>
      </w:r>
      <w:r w:rsidR="00F64F2E" w:rsidRPr="00514D5F">
        <w:rPr>
          <w:rFonts w:hint="eastAsia"/>
        </w:rPr>
        <w:t>７</w:t>
      </w:r>
      <w:r w:rsidR="003067AA" w:rsidRPr="00514D5F">
        <w:rPr>
          <w:rFonts w:hint="eastAsia"/>
        </w:rPr>
        <w:t>，０００円を超えるときは、</w:t>
      </w:r>
      <w:r w:rsidR="00F64F2E" w:rsidRPr="00514D5F">
        <w:rPr>
          <w:rFonts w:hint="eastAsia"/>
        </w:rPr>
        <w:t>１７</w:t>
      </w:r>
      <w:r w:rsidR="003067AA" w:rsidRPr="00514D5F">
        <w:rPr>
          <w:rFonts w:hint="eastAsia"/>
        </w:rPr>
        <w:t>，０００円）を１１，０００円に加算した額</w:t>
      </w:r>
    </w:p>
    <w:p w14:paraId="37B3185E" w14:textId="77777777" w:rsidR="003067AA" w:rsidRPr="00514D5F" w:rsidRDefault="003067AA" w:rsidP="003067AA">
      <w:pPr>
        <w:ind w:firstLineChars="100" w:firstLine="220"/>
      </w:pPr>
      <w:r w:rsidRPr="00514D5F">
        <w:rPr>
          <w:rFonts w:hint="eastAsia"/>
        </w:rPr>
        <w:t>（通勤手当）</w:t>
      </w:r>
    </w:p>
    <w:p w14:paraId="6CBA8DC3" w14:textId="77777777" w:rsidR="00F65BC0" w:rsidRPr="00514D5F" w:rsidRDefault="003067AA" w:rsidP="003067AA">
      <w:r w:rsidRPr="00514D5F">
        <w:rPr>
          <w:rFonts w:hint="eastAsia"/>
        </w:rPr>
        <w:t xml:space="preserve">第１１条　</w:t>
      </w:r>
      <w:r w:rsidR="00F65BC0" w:rsidRPr="00514D5F">
        <w:rPr>
          <w:rFonts w:hint="eastAsia"/>
        </w:rPr>
        <w:t>通勤手当は、次に掲げる職員に支給する。</w:t>
      </w:r>
    </w:p>
    <w:p w14:paraId="4BDD53D8" w14:textId="77777777" w:rsidR="00F65BC0" w:rsidRPr="00514D5F" w:rsidRDefault="003067AA" w:rsidP="003067AA">
      <w:pPr>
        <w:ind w:left="660" w:hangingChars="300" w:hanging="660"/>
      </w:pPr>
      <w:r w:rsidRPr="00514D5F">
        <w:rPr>
          <w:rFonts w:hint="eastAsia"/>
        </w:rPr>
        <w:t xml:space="preserve">（１）　</w:t>
      </w:r>
      <w:r w:rsidR="00F65BC0" w:rsidRPr="00514D5F">
        <w:rPr>
          <w:rFonts w:hint="eastAsia"/>
        </w:rPr>
        <w:t>通勤のため交通機関又は有料の道路（以下「交通機関等」という。）を利用して</w:t>
      </w:r>
      <w:r w:rsidRPr="00514D5F">
        <w:rPr>
          <w:rFonts w:hint="eastAsia"/>
        </w:rPr>
        <w:t>、その運賃又は料金（以下「運賃等」という。）を負担することを常例</w:t>
      </w:r>
      <w:r w:rsidR="00F65BC0" w:rsidRPr="00514D5F">
        <w:rPr>
          <w:rFonts w:hint="eastAsia"/>
        </w:rPr>
        <w:t>とする職員（交通機関等を利用しなければ通勤することが著しく困難である職員以外の職員であつて交通機関</w:t>
      </w:r>
      <w:r w:rsidR="00694263" w:rsidRPr="00514D5F">
        <w:rPr>
          <w:rFonts w:hint="eastAsia"/>
        </w:rPr>
        <w:t>等</w:t>
      </w:r>
      <w:r w:rsidR="00F65BC0" w:rsidRPr="00514D5F">
        <w:rPr>
          <w:rFonts w:hint="eastAsia"/>
        </w:rPr>
        <w:t>を利用しないで徒歩により通勤するものとした場合の通勤距離が片道</w:t>
      </w:r>
      <w:r w:rsidR="00C02F12" w:rsidRPr="00514D5F">
        <w:rPr>
          <w:rFonts w:hint="eastAsia"/>
        </w:rPr>
        <w:t>２</w:t>
      </w:r>
      <w:r w:rsidR="00F65BC0" w:rsidRPr="00514D5F">
        <w:rPr>
          <w:rFonts w:hint="eastAsia"/>
        </w:rPr>
        <w:t>㎞未満であるもの及び</w:t>
      </w:r>
      <w:r w:rsidR="00F65BC0" w:rsidRPr="00514D5F">
        <w:rPr>
          <w:rFonts w:hint="eastAsia"/>
          <w:u w:val="single" w:color="0070C0"/>
        </w:rPr>
        <w:t>第</w:t>
      </w:r>
      <w:r w:rsidR="00C02F12" w:rsidRPr="00514D5F">
        <w:rPr>
          <w:rFonts w:hint="eastAsia"/>
          <w:u w:val="single" w:color="0070C0"/>
        </w:rPr>
        <w:t>３</w:t>
      </w:r>
      <w:r w:rsidR="00F65BC0" w:rsidRPr="00514D5F">
        <w:rPr>
          <w:rFonts w:hint="eastAsia"/>
          <w:u w:val="single" w:color="0070C0"/>
        </w:rPr>
        <w:t>号</w:t>
      </w:r>
      <w:r w:rsidR="00F65BC0" w:rsidRPr="00514D5F">
        <w:rPr>
          <w:rFonts w:hint="eastAsia"/>
        </w:rPr>
        <w:t>に掲げる職員を除く。）</w:t>
      </w:r>
    </w:p>
    <w:p w14:paraId="04E675CA" w14:textId="77777777" w:rsidR="00F65BC0" w:rsidRPr="00514D5F" w:rsidRDefault="003067AA" w:rsidP="00D561D4">
      <w:pPr>
        <w:ind w:left="660" w:hangingChars="300" w:hanging="660"/>
      </w:pPr>
      <w:r w:rsidRPr="00514D5F">
        <w:rPr>
          <w:rFonts w:hint="eastAsia"/>
        </w:rPr>
        <w:t xml:space="preserve">（２）　</w:t>
      </w:r>
      <w:r w:rsidR="00F65BC0" w:rsidRPr="00514D5F">
        <w:rPr>
          <w:rFonts w:hint="eastAsia"/>
        </w:rPr>
        <w:t>通</w:t>
      </w:r>
      <w:r w:rsidR="00D561D4" w:rsidRPr="00514D5F">
        <w:rPr>
          <w:rFonts w:hint="eastAsia"/>
        </w:rPr>
        <w:t>勤のため、自動車その他の交通</w:t>
      </w:r>
      <w:r w:rsidR="00F65BC0" w:rsidRPr="00514D5F">
        <w:rPr>
          <w:rFonts w:hint="eastAsia"/>
        </w:rPr>
        <w:t>の用具で規則で定めるもの（以下「自動車等」という。）を使用することを常例とする職員（自動車等を使用しなければ通勤することが著しく困難である職員以外の職員であつて、自動車</w:t>
      </w:r>
      <w:r w:rsidR="00D561D4" w:rsidRPr="00514D5F">
        <w:rPr>
          <w:rFonts w:hint="eastAsia"/>
        </w:rPr>
        <w:t>等</w:t>
      </w:r>
      <w:r w:rsidR="00F65BC0" w:rsidRPr="00514D5F">
        <w:rPr>
          <w:rFonts w:hint="eastAsia"/>
        </w:rPr>
        <w:t>を使用しないで徒歩により通勤するものとした場合の通勤距離が片道</w:t>
      </w:r>
      <w:r w:rsidR="00C02F12" w:rsidRPr="00514D5F">
        <w:rPr>
          <w:rFonts w:hint="eastAsia"/>
        </w:rPr>
        <w:t>２</w:t>
      </w:r>
      <w:r w:rsidR="00F65BC0" w:rsidRPr="00514D5F">
        <w:rPr>
          <w:rFonts w:hint="eastAsia"/>
        </w:rPr>
        <w:t>㎞未満であるもの及び</w:t>
      </w:r>
      <w:r w:rsidR="00F65BC0" w:rsidRPr="00514D5F">
        <w:rPr>
          <w:rFonts w:hint="eastAsia"/>
          <w:u w:val="single" w:color="0070C0"/>
        </w:rPr>
        <w:t>次号</w:t>
      </w:r>
      <w:r w:rsidR="00F65BC0" w:rsidRPr="00514D5F">
        <w:rPr>
          <w:rFonts w:hint="eastAsia"/>
        </w:rPr>
        <w:t>に掲げる職員を除く。）</w:t>
      </w:r>
    </w:p>
    <w:p w14:paraId="18418493" w14:textId="77777777" w:rsidR="00F65BC0" w:rsidRPr="00514D5F" w:rsidRDefault="00D561D4" w:rsidP="00D561D4">
      <w:pPr>
        <w:ind w:left="660" w:hangingChars="300" w:hanging="660"/>
      </w:pPr>
      <w:r w:rsidRPr="00514D5F">
        <w:rPr>
          <w:rFonts w:hint="eastAsia"/>
        </w:rPr>
        <w:t xml:space="preserve">（３）　</w:t>
      </w:r>
      <w:r w:rsidR="00F65BC0" w:rsidRPr="00514D5F">
        <w:rPr>
          <w:rFonts w:hint="eastAsia"/>
        </w:rPr>
        <w:t>通勤のため交通機関</w:t>
      </w:r>
      <w:r w:rsidRPr="00514D5F">
        <w:rPr>
          <w:rFonts w:hint="eastAsia"/>
        </w:rPr>
        <w:t>等</w:t>
      </w:r>
      <w:r w:rsidR="00F65BC0" w:rsidRPr="00514D5F">
        <w:rPr>
          <w:rFonts w:hint="eastAsia"/>
        </w:rPr>
        <w:t>を利用して、その運賃等を負担し、かつ自動車等を使用することを常例とする職員（交通機関</w:t>
      </w:r>
      <w:r w:rsidRPr="00514D5F">
        <w:rPr>
          <w:rFonts w:hint="eastAsia"/>
        </w:rPr>
        <w:t>等を利用し</w:t>
      </w:r>
      <w:r w:rsidR="005123FE" w:rsidRPr="00514D5F">
        <w:rPr>
          <w:rFonts w:hint="eastAsia"/>
        </w:rPr>
        <w:t>、</w:t>
      </w:r>
      <w:r w:rsidRPr="00514D5F">
        <w:rPr>
          <w:rFonts w:hint="eastAsia"/>
        </w:rPr>
        <w:t>又は自動車等を使用</w:t>
      </w:r>
      <w:r w:rsidR="00F65BC0" w:rsidRPr="00514D5F">
        <w:rPr>
          <w:rFonts w:hint="eastAsia"/>
        </w:rPr>
        <w:t>しなければ通勤することが著しく困難である職員以外の職員であつて交通機関</w:t>
      </w:r>
      <w:r w:rsidRPr="00514D5F">
        <w:rPr>
          <w:rFonts w:hint="eastAsia"/>
        </w:rPr>
        <w:t>等</w:t>
      </w:r>
      <w:r w:rsidR="00F65BC0" w:rsidRPr="00514D5F">
        <w:rPr>
          <w:rFonts w:hint="eastAsia"/>
        </w:rPr>
        <w:t>を利用せず、かつ、自動車等を使用しないで徒歩により通勤するものとした場合の通勤距離が片道</w:t>
      </w:r>
      <w:r w:rsidR="00C02F12" w:rsidRPr="00514D5F">
        <w:rPr>
          <w:rFonts w:hint="eastAsia"/>
        </w:rPr>
        <w:t>２</w:t>
      </w:r>
      <w:r w:rsidR="00F65BC0" w:rsidRPr="00514D5F">
        <w:rPr>
          <w:rFonts w:hint="eastAsia"/>
        </w:rPr>
        <w:t>㎞未満であるものを除く。）</w:t>
      </w:r>
    </w:p>
    <w:p w14:paraId="2487CC1A" w14:textId="77777777" w:rsidR="00F65BC0" w:rsidRPr="00514D5F" w:rsidRDefault="00D561D4" w:rsidP="00D561D4">
      <w:r w:rsidRPr="00514D5F">
        <w:rPr>
          <w:rFonts w:hint="eastAsia"/>
        </w:rPr>
        <w:t xml:space="preserve">２　</w:t>
      </w:r>
      <w:r w:rsidR="00F65BC0" w:rsidRPr="00514D5F">
        <w:rPr>
          <w:rFonts w:hint="eastAsia"/>
        </w:rPr>
        <w:t>通勤手当の額は、次の各号に掲げる職員の区分に応じ、当該各号に定める額とする。</w:t>
      </w:r>
    </w:p>
    <w:p w14:paraId="08ADCCFA" w14:textId="77777777" w:rsidR="009B2545" w:rsidRPr="00514D5F" w:rsidRDefault="00D561D4" w:rsidP="009B2545">
      <w:pPr>
        <w:ind w:left="660" w:hangingChars="300" w:hanging="660"/>
      </w:pPr>
      <w:r w:rsidRPr="00514D5F">
        <w:rPr>
          <w:rFonts w:hint="eastAsia"/>
        </w:rPr>
        <w:t xml:space="preserve">（１）　</w:t>
      </w:r>
      <w:r w:rsidR="00F65BC0" w:rsidRPr="00514D5F">
        <w:rPr>
          <w:rFonts w:hint="eastAsia"/>
          <w:u w:val="single" w:color="0070C0"/>
        </w:rPr>
        <w:t>前項第</w:t>
      </w:r>
      <w:r w:rsidR="00C02F12" w:rsidRPr="00514D5F">
        <w:rPr>
          <w:rFonts w:hint="eastAsia"/>
          <w:u w:val="single" w:color="0070C0"/>
        </w:rPr>
        <w:t>１</w:t>
      </w:r>
      <w:r w:rsidR="00F65BC0" w:rsidRPr="00514D5F">
        <w:rPr>
          <w:rFonts w:hint="eastAsia"/>
          <w:u w:val="single" w:color="0070C0"/>
        </w:rPr>
        <w:t>号</w:t>
      </w:r>
      <w:r w:rsidR="00F65BC0" w:rsidRPr="00514D5F">
        <w:rPr>
          <w:rFonts w:hint="eastAsia"/>
        </w:rPr>
        <w:t>に掲げる職員　支給単位期間につき、規則で定めるところにより算出したその者の支給単位期間の通勤に要する運賃等の額に相当する額（以下「運賃等相当額」という。）。ただし、運賃</w:t>
      </w:r>
      <w:r w:rsidRPr="00514D5F">
        <w:rPr>
          <w:rFonts w:hint="eastAsia"/>
        </w:rPr>
        <w:t>等</w:t>
      </w:r>
      <w:r w:rsidR="00F65BC0" w:rsidRPr="00514D5F">
        <w:rPr>
          <w:rFonts w:hint="eastAsia"/>
        </w:rPr>
        <w:t>相当額を支給単位期間の月数で除して得た額（以下「</w:t>
      </w:r>
      <w:r w:rsidR="00C02F12" w:rsidRPr="00514D5F">
        <w:rPr>
          <w:rFonts w:hint="eastAsia"/>
        </w:rPr>
        <w:t>１</w:t>
      </w:r>
      <w:r w:rsidR="00F65BC0" w:rsidRPr="00514D5F">
        <w:rPr>
          <w:rFonts w:hint="eastAsia"/>
        </w:rPr>
        <w:t>箇月当たりの運賃等相当額」という。）が</w:t>
      </w:r>
      <w:r w:rsidR="00C02F12" w:rsidRPr="00514D5F">
        <w:rPr>
          <w:rFonts w:hint="eastAsia"/>
        </w:rPr>
        <w:t>５５</w:t>
      </w:r>
      <w:r w:rsidR="00F65BC0" w:rsidRPr="00514D5F">
        <w:rPr>
          <w:rFonts w:hint="eastAsia"/>
        </w:rPr>
        <w:t>,</w:t>
      </w:r>
      <w:r w:rsidR="00C02F12" w:rsidRPr="00514D5F">
        <w:rPr>
          <w:rFonts w:hint="eastAsia"/>
        </w:rPr>
        <w:t>０００</w:t>
      </w:r>
      <w:r w:rsidR="00F65BC0" w:rsidRPr="00514D5F">
        <w:rPr>
          <w:rFonts w:hint="eastAsia"/>
        </w:rPr>
        <w:t>円を超えるときは、支給単位期間につき、</w:t>
      </w:r>
      <w:r w:rsidR="00C02F12" w:rsidRPr="00514D5F">
        <w:rPr>
          <w:rFonts w:hint="eastAsia"/>
        </w:rPr>
        <w:t>５５</w:t>
      </w:r>
      <w:r w:rsidR="00F65BC0" w:rsidRPr="00514D5F">
        <w:rPr>
          <w:rFonts w:hint="eastAsia"/>
        </w:rPr>
        <w:t>,</w:t>
      </w:r>
      <w:r w:rsidR="00C02F12" w:rsidRPr="00514D5F">
        <w:rPr>
          <w:rFonts w:hint="eastAsia"/>
        </w:rPr>
        <w:t>０００</w:t>
      </w:r>
      <w:r w:rsidRPr="00514D5F">
        <w:rPr>
          <w:rFonts w:hint="eastAsia"/>
        </w:rPr>
        <w:t>円</w:t>
      </w:r>
      <w:r w:rsidR="00F65BC0" w:rsidRPr="00514D5F">
        <w:rPr>
          <w:rFonts w:hint="eastAsia"/>
        </w:rPr>
        <w:t>に支給単位期間の月数を乗じて得た額（その者が</w:t>
      </w:r>
      <w:r w:rsidR="00C02F12" w:rsidRPr="00514D5F">
        <w:rPr>
          <w:rFonts w:hint="eastAsia"/>
        </w:rPr>
        <w:t>２</w:t>
      </w:r>
      <w:r w:rsidR="00F65BC0" w:rsidRPr="00514D5F">
        <w:rPr>
          <w:rFonts w:hint="eastAsia"/>
        </w:rPr>
        <w:t>以上の交通機関等を利用するものとして当該運賃等の額を算出する場合において、</w:t>
      </w:r>
      <w:r w:rsidR="00C02F12" w:rsidRPr="00514D5F">
        <w:rPr>
          <w:rFonts w:hint="eastAsia"/>
        </w:rPr>
        <w:t>１</w:t>
      </w:r>
      <w:r w:rsidR="00F65BC0" w:rsidRPr="00514D5F">
        <w:rPr>
          <w:rFonts w:hint="eastAsia"/>
        </w:rPr>
        <w:t>箇月当たりの運賃</w:t>
      </w:r>
      <w:r w:rsidRPr="00514D5F">
        <w:rPr>
          <w:rFonts w:hint="eastAsia"/>
        </w:rPr>
        <w:t>等</w:t>
      </w:r>
      <w:r w:rsidR="00F65BC0" w:rsidRPr="00514D5F">
        <w:rPr>
          <w:rFonts w:hint="eastAsia"/>
        </w:rPr>
        <w:t>相当額の合計額が</w:t>
      </w:r>
      <w:r w:rsidR="00C02F12" w:rsidRPr="00514D5F">
        <w:rPr>
          <w:rFonts w:hint="eastAsia"/>
        </w:rPr>
        <w:t>５５</w:t>
      </w:r>
      <w:r w:rsidR="00F65BC0" w:rsidRPr="00514D5F">
        <w:rPr>
          <w:rFonts w:hint="eastAsia"/>
        </w:rPr>
        <w:t>,</w:t>
      </w:r>
      <w:r w:rsidR="00C02F12" w:rsidRPr="00514D5F">
        <w:rPr>
          <w:rFonts w:hint="eastAsia"/>
        </w:rPr>
        <w:t>０００</w:t>
      </w:r>
      <w:r w:rsidR="00F65BC0" w:rsidRPr="00514D5F">
        <w:rPr>
          <w:rFonts w:hint="eastAsia"/>
        </w:rPr>
        <w:t>円を超えるときは、その者の通勤手当に係る支給単位期間のうち最も長い支給単位期間につき、</w:t>
      </w:r>
      <w:r w:rsidR="00C02F12" w:rsidRPr="00514D5F">
        <w:rPr>
          <w:rFonts w:hint="eastAsia"/>
        </w:rPr>
        <w:t>５５</w:t>
      </w:r>
      <w:r w:rsidR="00F65BC0" w:rsidRPr="00514D5F">
        <w:rPr>
          <w:rFonts w:hint="eastAsia"/>
        </w:rPr>
        <w:t>,</w:t>
      </w:r>
      <w:r w:rsidR="00C02F12" w:rsidRPr="00514D5F">
        <w:rPr>
          <w:rFonts w:hint="eastAsia"/>
        </w:rPr>
        <w:t>０００</w:t>
      </w:r>
      <w:r w:rsidR="00A44318" w:rsidRPr="00514D5F">
        <w:rPr>
          <w:rFonts w:hint="eastAsia"/>
        </w:rPr>
        <w:t>円に当該支給単位期間の月数</w:t>
      </w:r>
      <w:r w:rsidR="00F65BC0" w:rsidRPr="00514D5F">
        <w:rPr>
          <w:rFonts w:hint="eastAsia"/>
        </w:rPr>
        <w:t>を乗じて得た額）</w:t>
      </w:r>
    </w:p>
    <w:p w14:paraId="0E9D49E5" w14:textId="77777777" w:rsidR="00F65BC0" w:rsidRPr="00514D5F" w:rsidRDefault="00A44318" w:rsidP="009B2545">
      <w:pPr>
        <w:ind w:left="660" w:hangingChars="300" w:hanging="660"/>
      </w:pPr>
      <w:r w:rsidRPr="00514D5F">
        <w:rPr>
          <w:rFonts w:hint="eastAsia"/>
        </w:rPr>
        <w:t xml:space="preserve">（２）　</w:t>
      </w:r>
      <w:r w:rsidR="00F65BC0" w:rsidRPr="00514D5F">
        <w:rPr>
          <w:rFonts w:hint="eastAsia"/>
          <w:u w:val="single" w:color="0070C0"/>
        </w:rPr>
        <w:t>前項第</w:t>
      </w:r>
      <w:r w:rsidR="00C02F12" w:rsidRPr="00514D5F">
        <w:rPr>
          <w:rFonts w:hint="eastAsia"/>
          <w:u w:val="single" w:color="0070C0"/>
        </w:rPr>
        <w:t>２</w:t>
      </w:r>
      <w:r w:rsidR="00F65BC0" w:rsidRPr="00514D5F">
        <w:rPr>
          <w:rFonts w:hint="eastAsia"/>
          <w:u w:val="single" w:color="0070C0"/>
        </w:rPr>
        <w:t>号</w:t>
      </w:r>
      <w:r w:rsidR="00F65BC0" w:rsidRPr="00514D5F">
        <w:rPr>
          <w:rFonts w:hint="eastAsia"/>
        </w:rPr>
        <w:t>に掲げる職員　次に掲げる職員の区分に応じ、支給単位期間につき、それぞれ次に定める額</w:t>
      </w:r>
      <w:r w:rsidR="009B2545" w:rsidRPr="00514D5F">
        <w:rPr>
          <w:rFonts w:hint="eastAsia"/>
        </w:rPr>
        <w:t>（再任用短時間勤務職員のうち、支給単位期間当たりの通勤回数を考慮して規則で定める職員にあっては、その額から、その額に規則で定める割合を乗じて得た額を減じた額）</w:t>
      </w:r>
    </w:p>
    <w:p w14:paraId="43289D13" w14:textId="77777777" w:rsidR="00F65BC0" w:rsidRPr="00514D5F" w:rsidRDefault="009B2545" w:rsidP="009B2545">
      <w:pPr>
        <w:tabs>
          <w:tab w:val="right" w:pos="9345"/>
        </w:tabs>
        <w:ind w:leftChars="300" w:left="1100" w:hangingChars="200" w:hanging="440"/>
      </w:pPr>
      <w:r w:rsidRPr="00514D5F">
        <w:rPr>
          <w:rFonts w:hint="eastAsia"/>
        </w:rPr>
        <w:t xml:space="preserve">ア　</w:t>
      </w:r>
      <w:r w:rsidR="00F65BC0" w:rsidRPr="00514D5F">
        <w:rPr>
          <w:rFonts w:hint="eastAsia"/>
        </w:rPr>
        <w:t>自動車等の使用距離（以下この号において「使用距離」という。）が片道</w:t>
      </w:r>
      <w:r w:rsidR="00C02F12" w:rsidRPr="00514D5F">
        <w:rPr>
          <w:rFonts w:hint="eastAsia"/>
        </w:rPr>
        <w:t>５</w:t>
      </w:r>
      <w:r w:rsidR="00F65BC0" w:rsidRPr="00514D5F">
        <w:rPr>
          <w:rFonts w:hint="eastAsia"/>
        </w:rPr>
        <w:t>キロメートル未満である職員</w:t>
      </w:r>
      <w:r w:rsidRPr="00514D5F">
        <w:rPr>
          <w:rFonts w:hint="eastAsia"/>
        </w:rPr>
        <w:t xml:space="preserve">　　　　　　　　　　　　　　　</w:t>
      </w:r>
      <w:r w:rsidR="00704544" w:rsidRPr="00514D5F">
        <w:rPr>
          <w:rFonts w:hint="eastAsia"/>
        </w:rPr>
        <w:t>２，</w:t>
      </w:r>
      <w:r w:rsidR="00C02F12" w:rsidRPr="00514D5F">
        <w:rPr>
          <w:rFonts w:hint="eastAsia"/>
        </w:rPr>
        <w:t>０００</w:t>
      </w:r>
      <w:r w:rsidR="00F65BC0" w:rsidRPr="00514D5F">
        <w:rPr>
          <w:rFonts w:hint="eastAsia"/>
        </w:rPr>
        <w:t>円</w:t>
      </w:r>
    </w:p>
    <w:p w14:paraId="081EB54D" w14:textId="77777777" w:rsidR="009B2545" w:rsidRPr="00514D5F" w:rsidRDefault="009B2545" w:rsidP="009B2545">
      <w:pPr>
        <w:tabs>
          <w:tab w:val="right" w:pos="9345"/>
        </w:tabs>
        <w:ind w:firstLineChars="300" w:firstLine="660"/>
      </w:pPr>
      <w:r w:rsidRPr="00514D5F">
        <w:rPr>
          <w:rFonts w:hint="eastAsia"/>
        </w:rPr>
        <w:t xml:space="preserve">イ　</w:t>
      </w:r>
      <w:r w:rsidR="00F65BC0" w:rsidRPr="00514D5F">
        <w:rPr>
          <w:rFonts w:hint="eastAsia"/>
        </w:rPr>
        <w:t>使用距離が片道</w:t>
      </w:r>
      <w:r w:rsidR="00C02F12" w:rsidRPr="00514D5F">
        <w:rPr>
          <w:rFonts w:hint="eastAsia"/>
        </w:rPr>
        <w:t>５</w:t>
      </w:r>
      <w:r w:rsidR="00F65BC0" w:rsidRPr="00514D5F">
        <w:rPr>
          <w:rFonts w:hint="eastAsia"/>
        </w:rPr>
        <w:t>キロメートル以上</w:t>
      </w:r>
      <w:r w:rsidR="00C02F12" w:rsidRPr="00514D5F">
        <w:rPr>
          <w:rFonts w:hint="eastAsia"/>
        </w:rPr>
        <w:t>１０</w:t>
      </w:r>
      <w:r w:rsidR="00F65BC0" w:rsidRPr="00514D5F">
        <w:rPr>
          <w:rFonts w:hint="eastAsia"/>
        </w:rPr>
        <w:t>キロメートル未満である職員</w:t>
      </w:r>
    </w:p>
    <w:p w14:paraId="1D1E04D2" w14:textId="77777777" w:rsidR="00F65BC0" w:rsidRPr="00514D5F" w:rsidRDefault="00C02F12" w:rsidP="009B2545">
      <w:pPr>
        <w:tabs>
          <w:tab w:val="right" w:pos="9345"/>
        </w:tabs>
        <w:ind w:firstLineChars="300" w:firstLine="660"/>
        <w:jc w:val="right"/>
      </w:pPr>
      <w:r w:rsidRPr="00514D5F">
        <w:rPr>
          <w:rFonts w:hint="eastAsia"/>
        </w:rPr>
        <w:t>４</w:t>
      </w:r>
      <w:r w:rsidR="00704544" w:rsidRPr="00514D5F">
        <w:rPr>
          <w:rFonts w:hint="eastAsia"/>
        </w:rPr>
        <w:t>,２</w:t>
      </w:r>
      <w:r w:rsidRPr="00514D5F">
        <w:rPr>
          <w:rFonts w:hint="eastAsia"/>
        </w:rPr>
        <w:t>００</w:t>
      </w:r>
      <w:r w:rsidR="00F65BC0" w:rsidRPr="00514D5F">
        <w:rPr>
          <w:rFonts w:hint="eastAsia"/>
        </w:rPr>
        <w:t>円</w:t>
      </w:r>
    </w:p>
    <w:p w14:paraId="23ABA875" w14:textId="77777777" w:rsidR="00F65BC0" w:rsidRPr="00514D5F" w:rsidRDefault="009B2545" w:rsidP="009B2545">
      <w:pPr>
        <w:tabs>
          <w:tab w:val="right" w:pos="9345"/>
        </w:tabs>
        <w:ind w:firstLineChars="300" w:firstLine="660"/>
      </w:pPr>
      <w:r w:rsidRPr="00514D5F">
        <w:rPr>
          <w:rFonts w:hint="eastAsia"/>
        </w:rPr>
        <w:lastRenderedPageBreak/>
        <w:t>ウ　使用</w:t>
      </w:r>
      <w:r w:rsidR="00F65BC0" w:rsidRPr="00514D5F">
        <w:rPr>
          <w:rFonts w:hint="eastAsia"/>
        </w:rPr>
        <w:t>距離が片道</w:t>
      </w:r>
      <w:r w:rsidR="00C02F12" w:rsidRPr="00514D5F">
        <w:rPr>
          <w:rFonts w:hint="eastAsia"/>
        </w:rPr>
        <w:t>１０</w:t>
      </w:r>
      <w:r w:rsidR="00F65BC0" w:rsidRPr="00514D5F">
        <w:rPr>
          <w:rFonts w:hint="eastAsia"/>
        </w:rPr>
        <w:t>キロメートル以上</w:t>
      </w:r>
      <w:r w:rsidR="00C02F12" w:rsidRPr="00514D5F">
        <w:rPr>
          <w:rFonts w:hint="eastAsia"/>
        </w:rPr>
        <w:t>１５</w:t>
      </w:r>
      <w:r w:rsidR="00F65BC0" w:rsidRPr="00514D5F">
        <w:rPr>
          <w:rFonts w:hint="eastAsia"/>
        </w:rPr>
        <w:t>キロメートル未満である職員</w:t>
      </w:r>
    </w:p>
    <w:p w14:paraId="0B6A64E0" w14:textId="77777777" w:rsidR="00F65BC0" w:rsidRPr="00514D5F" w:rsidRDefault="00704544" w:rsidP="009B2545">
      <w:pPr>
        <w:tabs>
          <w:tab w:val="right" w:pos="9345"/>
        </w:tabs>
        <w:ind w:left="525"/>
        <w:jc w:val="right"/>
      </w:pPr>
      <w:r w:rsidRPr="00514D5F">
        <w:rPr>
          <w:rFonts w:hint="eastAsia"/>
        </w:rPr>
        <w:t>７,１</w:t>
      </w:r>
      <w:r w:rsidR="00C02F12" w:rsidRPr="00514D5F">
        <w:rPr>
          <w:rFonts w:hint="eastAsia"/>
        </w:rPr>
        <w:t>００</w:t>
      </w:r>
      <w:r w:rsidR="00F65BC0" w:rsidRPr="00514D5F">
        <w:rPr>
          <w:rFonts w:hint="eastAsia"/>
        </w:rPr>
        <w:t>円</w:t>
      </w:r>
    </w:p>
    <w:p w14:paraId="0BACAD16" w14:textId="77777777" w:rsidR="00F65BC0" w:rsidRPr="00514D5F" w:rsidRDefault="009B2545" w:rsidP="009B2545">
      <w:pPr>
        <w:tabs>
          <w:tab w:val="right" w:pos="9345"/>
        </w:tabs>
        <w:ind w:firstLineChars="300" w:firstLine="660"/>
      </w:pPr>
      <w:r w:rsidRPr="00514D5F">
        <w:rPr>
          <w:rFonts w:hint="eastAsia"/>
        </w:rPr>
        <w:t xml:space="preserve">エ　</w:t>
      </w:r>
      <w:r w:rsidR="00F65BC0" w:rsidRPr="00514D5F">
        <w:rPr>
          <w:rFonts w:hint="eastAsia"/>
        </w:rPr>
        <w:t>使用距離が片道</w:t>
      </w:r>
      <w:r w:rsidR="00C02F12" w:rsidRPr="00514D5F">
        <w:rPr>
          <w:rFonts w:hint="eastAsia"/>
        </w:rPr>
        <w:t>１５</w:t>
      </w:r>
      <w:r w:rsidR="00F65BC0" w:rsidRPr="00514D5F">
        <w:rPr>
          <w:rFonts w:hint="eastAsia"/>
        </w:rPr>
        <w:t>キロメートル以上</w:t>
      </w:r>
      <w:r w:rsidR="00C02F12" w:rsidRPr="00514D5F">
        <w:rPr>
          <w:rFonts w:hint="eastAsia"/>
        </w:rPr>
        <w:t>２０</w:t>
      </w:r>
      <w:r w:rsidR="00F65BC0" w:rsidRPr="00514D5F">
        <w:rPr>
          <w:rFonts w:hint="eastAsia"/>
        </w:rPr>
        <w:t>キロメートル未満である職員</w:t>
      </w:r>
    </w:p>
    <w:p w14:paraId="7A78D1F2" w14:textId="77777777" w:rsidR="00F65BC0" w:rsidRPr="00514D5F" w:rsidRDefault="00704544" w:rsidP="009B2545">
      <w:pPr>
        <w:tabs>
          <w:tab w:val="right" w:pos="9345"/>
        </w:tabs>
        <w:ind w:left="525"/>
        <w:jc w:val="right"/>
      </w:pPr>
      <w:r w:rsidRPr="00514D5F">
        <w:rPr>
          <w:rFonts w:hint="eastAsia"/>
        </w:rPr>
        <w:t>１</w:t>
      </w:r>
      <w:r w:rsidR="00FA60A7" w:rsidRPr="00514D5F">
        <w:rPr>
          <w:rFonts w:hint="eastAsia"/>
        </w:rPr>
        <w:t>万</w:t>
      </w:r>
      <w:r w:rsidR="00F65BC0" w:rsidRPr="00514D5F">
        <w:rPr>
          <w:rFonts w:hint="eastAsia"/>
        </w:rPr>
        <w:t>円</w:t>
      </w:r>
    </w:p>
    <w:p w14:paraId="081B3085" w14:textId="77777777" w:rsidR="00F65BC0" w:rsidRPr="00514D5F" w:rsidRDefault="009B2545" w:rsidP="009B2545">
      <w:pPr>
        <w:tabs>
          <w:tab w:val="right" w:pos="9345"/>
        </w:tabs>
        <w:ind w:firstLineChars="300" w:firstLine="660"/>
      </w:pPr>
      <w:r w:rsidRPr="00514D5F">
        <w:rPr>
          <w:rFonts w:hint="eastAsia"/>
        </w:rPr>
        <w:t xml:space="preserve">オ　</w:t>
      </w:r>
      <w:r w:rsidR="00F65BC0" w:rsidRPr="00514D5F">
        <w:rPr>
          <w:rFonts w:hint="eastAsia"/>
        </w:rPr>
        <w:t>使用距離が片道</w:t>
      </w:r>
      <w:r w:rsidR="00C02F12" w:rsidRPr="00514D5F">
        <w:rPr>
          <w:rFonts w:hint="eastAsia"/>
        </w:rPr>
        <w:t>２０</w:t>
      </w:r>
      <w:r w:rsidR="00F65BC0" w:rsidRPr="00514D5F">
        <w:rPr>
          <w:rFonts w:hint="eastAsia"/>
        </w:rPr>
        <w:t>キロメートル以上</w:t>
      </w:r>
      <w:r w:rsidR="00C02F12" w:rsidRPr="00514D5F">
        <w:rPr>
          <w:rFonts w:hint="eastAsia"/>
        </w:rPr>
        <w:t>２５</w:t>
      </w:r>
      <w:r w:rsidR="00F65BC0" w:rsidRPr="00514D5F">
        <w:rPr>
          <w:rFonts w:hint="eastAsia"/>
        </w:rPr>
        <w:t>キロメートル未満である職員</w:t>
      </w:r>
    </w:p>
    <w:p w14:paraId="16211EAF" w14:textId="77777777" w:rsidR="00F65BC0" w:rsidRPr="00514D5F" w:rsidRDefault="00C02F12" w:rsidP="009B2545">
      <w:pPr>
        <w:tabs>
          <w:tab w:val="right" w:pos="9345"/>
        </w:tabs>
        <w:ind w:left="525"/>
        <w:jc w:val="right"/>
      </w:pPr>
      <w:r w:rsidRPr="00514D5F">
        <w:rPr>
          <w:rFonts w:hint="eastAsia"/>
        </w:rPr>
        <w:t>１</w:t>
      </w:r>
      <w:r w:rsidR="00FA60A7" w:rsidRPr="00514D5F">
        <w:rPr>
          <w:rFonts w:hint="eastAsia"/>
        </w:rPr>
        <w:t>万２</w:t>
      </w:r>
      <w:r w:rsidR="00F65BC0" w:rsidRPr="00514D5F">
        <w:rPr>
          <w:rFonts w:hint="eastAsia"/>
        </w:rPr>
        <w:t>,</w:t>
      </w:r>
      <w:r w:rsidR="00FA60A7" w:rsidRPr="00514D5F">
        <w:rPr>
          <w:rFonts w:hint="eastAsia"/>
        </w:rPr>
        <w:t>９</w:t>
      </w:r>
      <w:r w:rsidRPr="00514D5F">
        <w:rPr>
          <w:rFonts w:hint="eastAsia"/>
        </w:rPr>
        <w:t>００</w:t>
      </w:r>
      <w:r w:rsidR="00F65BC0" w:rsidRPr="00514D5F">
        <w:rPr>
          <w:rFonts w:hint="eastAsia"/>
        </w:rPr>
        <w:t>円</w:t>
      </w:r>
    </w:p>
    <w:p w14:paraId="0FA2D42D" w14:textId="77777777" w:rsidR="009B2545" w:rsidRPr="00514D5F" w:rsidRDefault="009B2545" w:rsidP="009B2545">
      <w:pPr>
        <w:tabs>
          <w:tab w:val="right" w:pos="9345"/>
        </w:tabs>
        <w:ind w:firstLineChars="300" w:firstLine="660"/>
      </w:pPr>
      <w:r w:rsidRPr="00514D5F">
        <w:rPr>
          <w:rFonts w:hint="eastAsia"/>
        </w:rPr>
        <w:t xml:space="preserve">カ　</w:t>
      </w:r>
      <w:r w:rsidR="00F65BC0" w:rsidRPr="00514D5F">
        <w:rPr>
          <w:rFonts w:hint="eastAsia"/>
        </w:rPr>
        <w:t>使用距離が片道</w:t>
      </w:r>
      <w:r w:rsidR="00C02F12" w:rsidRPr="00514D5F">
        <w:rPr>
          <w:rFonts w:hint="eastAsia"/>
        </w:rPr>
        <w:t>２５</w:t>
      </w:r>
      <w:r w:rsidR="00F65BC0" w:rsidRPr="00514D5F">
        <w:rPr>
          <w:rFonts w:hint="eastAsia"/>
        </w:rPr>
        <w:t>キロメートル以上</w:t>
      </w:r>
      <w:r w:rsidR="00C02F12" w:rsidRPr="00514D5F">
        <w:rPr>
          <w:rFonts w:hint="eastAsia"/>
        </w:rPr>
        <w:t>３０</w:t>
      </w:r>
      <w:r w:rsidR="00F65BC0" w:rsidRPr="00514D5F">
        <w:rPr>
          <w:rFonts w:hint="eastAsia"/>
        </w:rPr>
        <w:t>キロメートル未満である職員</w:t>
      </w:r>
    </w:p>
    <w:p w14:paraId="74B28974" w14:textId="77777777" w:rsidR="00F65BC0" w:rsidRPr="00514D5F" w:rsidRDefault="00C02F12" w:rsidP="009B2545">
      <w:pPr>
        <w:tabs>
          <w:tab w:val="right" w:pos="9345"/>
        </w:tabs>
        <w:ind w:firstLineChars="300" w:firstLine="660"/>
        <w:jc w:val="right"/>
      </w:pPr>
      <w:r w:rsidRPr="00514D5F">
        <w:rPr>
          <w:rFonts w:hint="eastAsia"/>
        </w:rPr>
        <w:t>１</w:t>
      </w:r>
      <w:r w:rsidR="00FA60A7" w:rsidRPr="00514D5F">
        <w:rPr>
          <w:rFonts w:hint="eastAsia"/>
        </w:rPr>
        <w:t>万５</w:t>
      </w:r>
      <w:r w:rsidR="00F65BC0" w:rsidRPr="00514D5F">
        <w:rPr>
          <w:rFonts w:hint="eastAsia"/>
        </w:rPr>
        <w:t>,</w:t>
      </w:r>
      <w:r w:rsidR="00FA60A7" w:rsidRPr="00514D5F">
        <w:rPr>
          <w:rFonts w:hint="eastAsia"/>
        </w:rPr>
        <w:t>８</w:t>
      </w:r>
      <w:r w:rsidRPr="00514D5F">
        <w:rPr>
          <w:rFonts w:hint="eastAsia"/>
        </w:rPr>
        <w:t>００</w:t>
      </w:r>
      <w:r w:rsidR="00F65BC0" w:rsidRPr="00514D5F">
        <w:rPr>
          <w:rFonts w:hint="eastAsia"/>
        </w:rPr>
        <w:t>円</w:t>
      </w:r>
    </w:p>
    <w:p w14:paraId="00500F72" w14:textId="77777777" w:rsidR="00F65BC0" w:rsidRPr="00514D5F" w:rsidRDefault="001305E0" w:rsidP="001305E0">
      <w:pPr>
        <w:tabs>
          <w:tab w:val="right" w:pos="9345"/>
        </w:tabs>
        <w:ind w:firstLineChars="300" w:firstLine="660"/>
      </w:pPr>
      <w:r w:rsidRPr="00514D5F">
        <w:rPr>
          <w:rFonts w:hint="eastAsia"/>
        </w:rPr>
        <w:t xml:space="preserve">キ　</w:t>
      </w:r>
      <w:r w:rsidR="00F65BC0" w:rsidRPr="00514D5F">
        <w:rPr>
          <w:rFonts w:hint="eastAsia"/>
        </w:rPr>
        <w:t>使用距離が片道</w:t>
      </w:r>
      <w:r w:rsidR="00C02F12" w:rsidRPr="00514D5F">
        <w:rPr>
          <w:rFonts w:hint="eastAsia"/>
        </w:rPr>
        <w:t>３０</w:t>
      </w:r>
      <w:r w:rsidR="00F65BC0" w:rsidRPr="00514D5F">
        <w:rPr>
          <w:rFonts w:hint="eastAsia"/>
        </w:rPr>
        <w:t>キロメートル以上</w:t>
      </w:r>
      <w:r w:rsidR="00C02F12" w:rsidRPr="00514D5F">
        <w:rPr>
          <w:rFonts w:hint="eastAsia"/>
        </w:rPr>
        <w:t>３５</w:t>
      </w:r>
      <w:r w:rsidR="00F65BC0" w:rsidRPr="00514D5F">
        <w:rPr>
          <w:rFonts w:hint="eastAsia"/>
        </w:rPr>
        <w:t>キロメートル未満である職員</w:t>
      </w:r>
    </w:p>
    <w:p w14:paraId="1A6D35E6" w14:textId="77777777" w:rsidR="00F65BC0" w:rsidRPr="00514D5F" w:rsidRDefault="00FA60A7" w:rsidP="001305E0">
      <w:pPr>
        <w:tabs>
          <w:tab w:val="right" w:pos="9345"/>
        </w:tabs>
        <w:ind w:left="525"/>
        <w:jc w:val="right"/>
      </w:pPr>
      <w:r w:rsidRPr="00514D5F">
        <w:rPr>
          <w:rFonts w:hint="eastAsia"/>
        </w:rPr>
        <w:t>１万８</w:t>
      </w:r>
      <w:r w:rsidR="00F65BC0" w:rsidRPr="00514D5F">
        <w:rPr>
          <w:rFonts w:hint="eastAsia"/>
        </w:rPr>
        <w:t>,</w:t>
      </w:r>
      <w:r w:rsidRPr="00514D5F">
        <w:rPr>
          <w:rFonts w:hint="eastAsia"/>
        </w:rPr>
        <w:t>７</w:t>
      </w:r>
      <w:r w:rsidR="00C02F12" w:rsidRPr="00514D5F">
        <w:rPr>
          <w:rFonts w:hint="eastAsia"/>
        </w:rPr>
        <w:t>００</w:t>
      </w:r>
      <w:r w:rsidR="00F65BC0" w:rsidRPr="00514D5F">
        <w:rPr>
          <w:rFonts w:hint="eastAsia"/>
        </w:rPr>
        <w:t>円</w:t>
      </w:r>
    </w:p>
    <w:p w14:paraId="6AB975D8" w14:textId="77777777" w:rsidR="00F65BC0" w:rsidRPr="00514D5F" w:rsidRDefault="001305E0" w:rsidP="001305E0">
      <w:pPr>
        <w:tabs>
          <w:tab w:val="right" w:pos="9345"/>
        </w:tabs>
        <w:ind w:firstLineChars="300" w:firstLine="660"/>
      </w:pPr>
      <w:r w:rsidRPr="00514D5F">
        <w:rPr>
          <w:rFonts w:hint="eastAsia"/>
        </w:rPr>
        <w:t xml:space="preserve">ク　</w:t>
      </w:r>
      <w:r w:rsidR="00F65BC0" w:rsidRPr="00514D5F">
        <w:rPr>
          <w:rFonts w:hint="eastAsia"/>
        </w:rPr>
        <w:t>使用距離が片道</w:t>
      </w:r>
      <w:r w:rsidR="00C02F12" w:rsidRPr="00514D5F">
        <w:rPr>
          <w:rFonts w:hint="eastAsia"/>
        </w:rPr>
        <w:t>３５</w:t>
      </w:r>
      <w:r w:rsidR="00F65BC0" w:rsidRPr="00514D5F">
        <w:rPr>
          <w:rFonts w:hint="eastAsia"/>
        </w:rPr>
        <w:t>キロメートル以上</w:t>
      </w:r>
      <w:r w:rsidR="00C02F12" w:rsidRPr="00514D5F">
        <w:rPr>
          <w:rFonts w:hint="eastAsia"/>
        </w:rPr>
        <w:t>４０</w:t>
      </w:r>
      <w:r w:rsidR="00F65BC0" w:rsidRPr="00514D5F">
        <w:rPr>
          <w:rFonts w:hint="eastAsia"/>
        </w:rPr>
        <w:t>キロメートル未満である職員</w:t>
      </w:r>
    </w:p>
    <w:p w14:paraId="67EADE00" w14:textId="77777777" w:rsidR="00F65BC0" w:rsidRPr="00514D5F" w:rsidRDefault="00FA60A7" w:rsidP="001305E0">
      <w:pPr>
        <w:tabs>
          <w:tab w:val="right" w:pos="9345"/>
        </w:tabs>
        <w:ind w:left="525"/>
        <w:jc w:val="right"/>
      </w:pPr>
      <w:r w:rsidRPr="00514D5F">
        <w:rPr>
          <w:rFonts w:hint="eastAsia"/>
        </w:rPr>
        <w:t>２万１</w:t>
      </w:r>
      <w:r w:rsidR="00F65BC0" w:rsidRPr="00514D5F">
        <w:rPr>
          <w:rFonts w:hint="eastAsia"/>
        </w:rPr>
        <w:t>,</w:t>
      </w:r>
      <w:r w:rsidRPr="00514D5F">
        <w:rPr>
          <w:rFonts w:hint="eastAsia"/>
        </w:rPr>
        <w:t>６</w:t>
      </w:r>
      <w:r w:rsidR="00C02F12" w:rsidRPr="00514D5F">
        <w:rPr>
          <w:rFonts w:hint="eastAsia"/>
        </w:rPr>
        <w:t>００</w:t>
      </w:r>
      <w:r w:rsidR="00F65BC0" w:rsidRPr="00514D5F">
        <w:rPr>
          <w:rFonts w:hint="eastAsia"/>
        </w:rPr>
        <w:t>円</w:t>
      </w:r>
    </w:p>
    <w:p w14:paraId="3853A60E" w14:textId="77777777" w:rsidR="00F65BC0" w:rsidRPr="00514D5F" w:rsidRDefault="001305E0" w:rsidP="001305E0">
      <w:pPr>
        <w:tabs>
          <w:tab w:val="right" w:pos="9345"/>
        </w:tabs>
        <w:ind w:firstLineChars="300" w:firstLine="660"/>
      </w:pPr>
      <w:r w:rsidRPr="00514D5F">
        <w:rPr>
          <w:rFonts w:hint="eastAsia"/>
        </w:rPr>
        <w:t xml:space="preserve">ケ　</w:t>
      </w:r>
      <w:r w:rsidR="00F65BC0" w:rsidRPr="00514D5F">
        <w:rPr>
          <w:rFonts w:hint="eastAsia"/>
        </w:rPr>
        <w:t>使用距離が片道</w:t>
      </w:r>
      <w:r w:rsidR="00C02F12" w:rsidRPr="00514D5F">
        <w:rPr>
          <w:rFonts w:hint="eastAsia"/>
        </w:rPr>
        <w:t>４０</w:t>
      </w:r>
      <w:r w:rsidR="00F65BC0" w:rsidRPr="00514D5F">
        <w:rPr>
          <w:rFonts w:hint="eastAsia"/>
        </w:rPr>
        <w:t>キロメートル以上</w:t>
      </w:r>
      <w:r w:rsidR="00C02F12" w:rsidRPr="00514D5F">
        <w:rPr>
          <w:rFonts w:hint="eastAsia"/>
        </w:rPr>
        <w:t>４５</w:t>
      </w:r>
      <w:r w:rsidR="00F65BC0" w:rsidRPr="00514D5F">
        <w:rPr>
          <w:rFonts w:hint="eastAsia"/>
        </w:rPr>
        <w:t>キロメートル未満である職員</w:t>
      </w:r>
    </w:p>
    <w:p w14:paraId="7C162AD1" w14:textId="77777777" w:rsidR="00F65BC0" w:rsidRPr="00514D5F" w:rsidRDefault="00C02F12" w:rsidP="001305E0">
      <w:pPr>
        <w:tabs>
          <w:tab w:val="right" w:pos="9345"/>
        </w:tabs>
        <w:ind w:left="525"/>
        <w:jc w:val="right"/>
      </w:pPr>
      <w:r w:rsidRPr="00514D5F">
        <w:rPr>
          <w:rFonts w:hint="eastAsia"/>
        </w:rPr>
        <w:t>２</w:t>
      </w:r>
      <w:r w:rsidR="00FA60A7" w:rsidRPr="00514D5F">
        <w:rPr>
          <w:rFonts w:hint="eastAsia"/>
        </w:rPr>
        <w:t>万４</w:t>
      </w:r>
      <w:r w:rsidR="00F65BC0" w:rsidRPr="00514D5F">
        <w:rPr>
          <w:rFonts w:hint="eastAsia"/>
        </w:rPr>
        <w:t>,</w:t>
      </w:r>
      <w:r w:rsidR="00FA60A7" w:rsidRPr="00514D5F">
        <w:rPr>
          <w:rFonts w:hint="eastAsia"/>
        </w:rPr>
        <w:t>４</w:t>
      </w:r>
      <w:r w:rsidRPr="00514D5F">
        <w:rPr>
          <w:rFonts w:hint="eastAsia"/>
        </w:rPr>
        <w:t>００</w:t>
      </w:r>
      <w:r w:rsidR="00F65BC0" w:rsidRPr="00514D5F">
        <w:rPr>
          <w:rFonts w:hint="eastAsia"/>
        </w:rPr>
        <w:t>円</w:t>
      </w:r>
    </w:p>
    <w:p w14:paraId="79759BEB" w14:textId="77777777" w:rsidR="00F65BC0" w:rsidRPr="00514D5F" w:rsidRDefault="001305E0" w:rsidP="001305E0">
      <w:pPr>
        <w:tabs>
          <w:tab w:val="right" w:pos="9345"/>
        </w:tabs>
        <w:ind w:firstLineChars="300" w:firstLine="660"/>
      </w:pPr>
      <w:r w:rsidRPr="00514D5F">
        <w:rPr>
          <w:rFonts w:hint="eastAsia"/>
        </w:rPr>
        <w:t xml:space="preserve">コ　</w:t>
      </w:r>
      <w:r w:rsidR="00F65BC0" w:rsidRPr="00514D5F">
        <w:rPr>
          <w:rFonts w:hint="eastAsia"/>
        </w:rPr>
        <w:t>使用距離が片道</w:t>
      </w:r>
      <w:r w:rsidR="00C02F12" w:rsidRPr="00514D5F">
        <w:rPr>
          <w:rFonts w:hint="eastAsia"/>
        </w:rPr>
        <w:t>４５</w:t>
      </w:r>
      <w:r w:rsidR="00F65BC0" w:rsidRPr="00514D5F">
        <w:rPr>
          <w:rFonts w:hint="eastAsia"/>
        </w:rPr>
        <w:t>キロメートル以上</w:t>
      </w:r>
      <w:r w:rsidR="00C02F12" w:rsidRPr="00514D5F">
        <w:rPr>
          <w:rFonts w:hint="eastAsia"/>
        </w:rPr>
        <w:t>５０</w:t>
      </w:r>
      <w:r w:rsidR="00F65BC0" w:rsidRPr="00514D5F">
        <w:rPr>
          <w:rFonts w:hint="eastAsia"/>
        </w:rPr>
        <w:t>キロメートル未満である職員</w:t>
      </w:r>
    </w:p>
    <w:p w14:paraId="2FEB7A49" w14:textId="77777777" w:rsidR="00F65BC0" w:rsidRPr="00514D5F" w:rsidRDefault="00C02F12" w:rsidP="001305E0">
      <w:pPr>
        <w:tabs>
          <w:tab w:val="right" w:pos="9345"/>
        </w:tabs>
        <w:ind w:left="525"/>
        <w:jc w:val="right"/>
      </w:pPr>
      <w:r w:rsidRPr="00514D5F">
        <w:rPr>
          <w:rFonts w:hint="eastAsia"/>
        </w:rPr>
        <w:t>２</w:t>
      </w:r>
      <w:r w:rsidR="00FA60A7" w:rsidRPr="00514D5F">
        <w:rPr>
          <w:rFonts w:hint="eastAsia"/>
        </w:rPr>
        <w:t>万６</w:t>
      </w:r>
      <w:r w:rsidR="00F65BC0" w:rsidRPr="00514D5F">
        <w:rPr>
          <w:rFonts w:hint="eastAsia"/>
        </w:rPr>
        <w:t>,</w:t>
      </w:r>
      <w:r w:rsidR="00FA60A7" w:rsidRPr="00514D5F">
        <w:rPr>
          <w:rFonts w:hint="eastAsia"/>
        </w:rPr>
        <w:t>２</w:t>
      </w:r>
      <w:r w:rsidRPr="00514D5F">
        <w:rPr>
          <w:rFonts w:hint="eastAsia"/>
        </w:rPr>
        <w:t>００</w:t>
      </w:r>
      <w:r w:rsidR="00F65BC0" w:rsidRPr="00514D5F">
        <w:rPr>
          <w:rFonts w:hint="eastAsia"/>
        </w:rPr>
        <w:t>円</w:t>
      </w:r>
    </w:p>
    <w:p w14:paraId="77BF1C5B" w14:textId="77777777" w:rsidR="00F65BC0" w:rsidRPr="00514D5F" w:rsidRDefault="00277130" w:rsidP="00277130">
      <w:pPr>
        <w:tabs>
          <w:tab w:val="right" w:pos="9345"/>
        </w:tabs>
        <w:ind w:firstLineChars="300" w:firstLine="660"/>
      </w:pPr>
      <w:r w:rsidRPr="00514D5F">
        <w:rPr>
          <w:rFonts w:hint="eastAsia"/>
        </w:rPr>
        <w:t xml:space="preserve">サ　</w:t>
      </w:r>
      <w:r w:rsidR="00F65BC0" w:rsidRPr="00514D5F">
        <w:rPr>
          <w:rFonts w:hint="eastAsia"/>
        </w:rPr>
        <w:t>使用距離が片道</w:t>
      </w:r>
      <w:r w:rsidR="00C02F12" w:rsidRPr="00514D5F">
        <w:rPr>
          <w:rFonts w:hint="eastAsia"/>
        </w:rPr>
        <w:t>５０</w:t>
      </w:r>
      <w:r w:rsidR="00F65BC0" w:rsidRPr="00514D5F">
        <w:rPr>
          <w:rFonts w:hint="eastAsia"/>
        </w:rPr>
        <w:t>キロメートル以上</w:t>
      </w:r>
      <w:r w:rsidR="00C02F12" w:rsidRPr="00514D5F">
        <w:rPr>
          <w:rFonts w:hint="eastAsia"/>
        </w:rPr>
        <w:t>５５</w:t>
      </w:r>
      <w:r w:rsidR="00F65BC0" w:rsidRPr="00514D5F">
        <w:rPr>
          <w:rFonts w:hint="eastAsia"/>
        </w:rPr>
        <w:t>キロメートル未満である職員</w:t>
      </w:r>
    </w:p>
    <w:p w14:paraId="79AFC717" w14:textId="77777777" w:rsidR="00F65BC0" w:rsidRPr="00514D5F" w:rsidRDefault="00FA60A7" w:rsidP="00277130">
      <w:pPr>
        <w:tabs>
          <w:tab w:val="right" w:pos="9345"/>
        </w:tabs>
        <w:ind w:left="525"/>
        <w:jc w:val="right"/>
      </w:pPr>
      <w:r w:rsidRPr="00514D5F">
        <w:rPr>
          <w:rFonts w:hint="eastAsia"/>
        </w:rPr>
        <w:t>２万８</w:t>
      </w:r>
      <w:r w:rsidR="00F65BC0" w:rsidRPr="00514D5F">
        <w:rPr>
          <w:rFonts w:hint="eastAsia"/>
        </w:rPr>
        <w:t>,</w:t>
      </w:r>
      <w:r w:rsidRPr="00514D5F">
        <w:rPr>
          <w:rFonts w:hint="eastAsia"/>
        </w:rPr>
        <w:t>０</w:t>
      </w:r>
      <w:r w:rsidR="00C02F12" w:rsidRPr="00514D5F">
        <w:rPr>
          <w:rFonts w:hint="eastAsia"/>
        </w:rPr>
        <w:t>００</w:t>
      </w:r>
      <w:r w:rsidR="00F65BC0" w:rsidRPr="00514D5F">
        <w:rPr>
          <w:rFonts w:hint="eastAsia"/>
        </w:rPr>
        <w:t>円</w:t>
      </w:r>
    </w:p>
    <w:p w14:paraId="6775BD42" w14:textId="77777777" w:rsidR="00F65BC0" w:rsidRPr="00514D5F" w:rsidRDefault="00277130" w:rsidP="00277130">
      <w:pPr>
        <w:tabs>
          <w:tab w:val="right" w:pos="9345"/>
        </w:tabs>
        <w:ind w:firstLineChars="300" w:firstLine="660"/>
      </w:pPr>
      <w:r w:rsidRPr="00514D5F">
        <w:rPr>
          <w:rFonts w:hint="eastAsia"/>
        </w:rPr>
        <w:t xml:space="preserve">シ　</w:t>
      </w:r>
      <w:r w:rsidR="00F65BC0" w:rsidRPr="00514D5F">
        <w:rPr>
          <w:rFonts w:hint="eastAsia"/>
        </w:rPr>
        <w:t>使用距離が片道</w:t>
      </w:r>
      <w:r w:rsidR="00C02F12" w:rsidRPr="00514D5F">
        <w:rPr>
          <w:rFonts w:hint="eastAsia"/>
        </w:rPr>
        <w:t>５５</w:t>
      </w:r>
      <w:r w:rsidR="00F65BC0" w:rsidRPr="00514D5F">
        <w:rPr>
          <w:rFonts w:hint="eastAsia"/>
        </w:rPr>
        <w:t>キロメートル以上</w:t>
      </w:r>
      <w:r w:rsidR="00C02F12" w:rsidRPr="00514D5F">
        <w:rPr>
          <w:rFonts w:hint="eastAsia"/>
        </w:rPr>
        <w:t>６０</w:t>
      </w:r>
      <w:r w:rsidR="00F65BC0" w:rsidRPr="00514D5F">
        <w:rPr>
          <w:rFonts w:hint="eastAsia"/>
        </w:rPr>
        <w:t>キロメートル未満である職員</w:t>
      </w:r>
    </w:p>
    <w:p w14:paraId="2AEA6937" w14:textId="77777777" w:rsidR="00F65BC0" w:rsidRPr="00514D5F" w:rsidRDefault="00C02F12" w:rsidP="00BF0C7C">
      <w:pPr>
        <w:tabs>
          <w:tab w:val="right" w:pos="9345"/>
        </w:tabs>
        <w:ind w:left="525"/>
        <w:jc w:val="right"/>
      </w:pPr>
      <w:r w:rsidRPr="00514D5F">
        <w:rPr>
          <w:rFonts w:hint="eastAsia"/>
        </w:rPr>
        <w:t>２</w:t>
      </w:r>
      <w:r w:rsidR="00FA60A7" w:rsidRPr="00514D5F">
        <w:rPr>
          <w:rFonts w:hint="eastAsia"/>
        </w:rPr>
        <w:t>万９</w:t>
      </w:r>
      <w:r w:rsidR="00F65BC0" w:rsidRPr="00514D5F">
        <w:rPr>
          <w:rFonts w:hint="eastAsia"/>
        </w:rPr>
        <w:t>,</w:t>
      </w:r>
      <w:r w:rsidR="00FA60A7" w:rsidRPr="00514D5F">
        <w:rPr>
          <w:rFonts w:hint="eastAsia"/>
        </w:rPr>
        <w:t>８</w:t>
      </w:r>
      <w:r w:rsidRPr="00514D5F">
        <w:rPr>
          <w:rFonts w:hint="eastAsia"/>
        </w:rPr>
        <w:t>００</w:t>
      </w:r>
      <w:r w:rsidR="00F65BC0" w:rsidRPr="00514D5F">
        <w:rPr>
          <w:rFonts w:hint="eastAsia"/>
        </w:rPr>
        <w:t>円</w:t>
      </w:r>
    </w:p>
    <w:p w14:paraId="7DD32D75" w14:textId="77777777" w:rsidR="00F65BC0" w:rsidRPr="00514D5F" w:rsidRDefault="00BF0C7C" w:rsidP="00BF0C7C">
      <w:pPr>
        <w:tabs>
          <w:tab w:val="right" w:pos="9345"/>
        </w:tabs>
        <w:ind w:firstLineChars="300" w:firstLine="660"/>
      </w:pPr>
      <w:r w:rsidRPr="00514D5F">
        <w:rPr>
          <w:rFonts w:hint="eastAsia"/>
        </w:rPr>
        <w:t xml:space="preserve">ス　</w:t>
      </w:r>
      <w:r w:rsidR="00F65BC0" w:rsidRPr="00514D5F">
        <w:rPr>
          <w:rFonts w:hint="eastAsia"/>
        </w:rPr>
        <w:t>使用距離が片道</w:t>
      </w:r>
      <w:r w:rsidR="00C02F12" w:rsidRPr="00514D5F">
        <w:rPr>
          <w:rFonts w:hint="eastAsia"/>
        </w:rPr>
        <w:t>６０</w:t>
      </w:r>
      <w:r w:rsidR="00F65BC0" w:rsidRPr="00514D5F">
        <w:rPr>
          <w:rFonts w:hint="eastAsia"/>
        </w:rPr>
        <w:t>キロメートル以上である職員</w:t>
      </w:r>
      <w:r w:rsidR="00F77FC2" w:rsidRPr="00514D5F">
        <w:rPr>
          <w:rFonts w:hint="eastAsia"/>
        </w:rPr>
        <w:t xml:space="preserve">　　　　３万１</w:t>
      </w:r>
      <w:r w:rsidR="00F65BC0" w:rsidRPr="00514D5F">
        <w:rPr>
          <w:rFonts w:hint="eastAsia"/>
        </w:rPr>
        <w:t>,</w:t>
      </w:r>
      <w:r w:rsidR="00F77FC2" w:rsidRPr="00514D5F">
        <w:rPr>
          <w:rFonts w:hint="eastAsia"/>
        </w:rPr>
        <w:t>６</w:t>
      </w:r>
      <w:r w:rsidR="00C02F12" w:rsidRPr="00514D5F">
        <w:rPr>
          <w:rFonts w:hint="eastAsia"/>
        </w:rPr>
        <w:t>００</w:t>
      </w:r>
      <w:r w:rsidR="00F65BC0" w:rsidRPr="00514D5F">
        <w:rPr>
          <w:rFonts w:hint="eastAsia"/>
        </w:rPr>
        <w:t>円</w:t>
      </w:r>
    </w:p>
    <w:p w14:paraId="2983D079" w14:textId="77777777" w:rsidR="00D068D7" w:rsidRPr="00514D5F" w:rsidRDefault="00C1058F" w:rsidP="00D068D7">
      <w:pPr>
        <w:ind w:left="660" w:hangingChars="300" w:hanging="660"/>
      </w:pPr>
      <w:r w:rsidRPr="00514D5F">
        <w:rPr>
          <w:rFonts w:hint="eastAsia"/>
        </w:rPr>
        <w:t xml:space="preserve">（３）　</w:t>
      </w:r>
      <w:r w:rsidR="00F65BC0" w:rsidRPr="00514D5F">
        <w:rPr>
          <w:rFonts w:hint="eastAsia"/>
          <w:u w:val="single" w:color="0070C0"/>
        </w:rPr>
        <w:t>前項第</w:t>
      </w:r>
      <w:r w:rsidR="00C02F12" w:rsidRPr="00514D5F">
        <w:rPr>
          <w:rFonts w:hint="eastAsia"/>
          <w:u w:val="single" w:color="0070C0"/>
        </w:rPr>
        <w:t>３</w:t>
      </w:r>
      <w:r w:rsidR="00F65BC0" w:rsidRPr="00514D5F">
        <w:rPr>
          <w:rFonts w:hint="eastAsia"/>
          <w:u w:val="single" w:color="0070C0"/>
        </w:rPr>
        <w:t>号</w:t>
      </w:r>
      <w:r w:rsidR="00F65BC0" w:rsidRPr="00514D5F">
        <w:rPr>
          <w:rFonts w:hint="eastAsia"/>
        </w:rPr>
        <w:t>に掲げる職員　交通機関</w:t>
      </w:r>
      <w:r w:rsidR="002E7BC8" w:rsidRPr="00514D5F">
        <w:rPr>
          <w:rFonts w:hint="eastAsia"/>
        </w:rPr>
        <w:t>等</w:t>
      </w:r>
      <w:r w:rsidR="00F65BC0" w:rsidRPr="00514D5F">
        <w:rPr>
          <w:rFonts w:hint="eastAsia"/>
        </w:rPr>
        <w:t>を利用せず、かつ、自動車等を使用しないで徒歩により通勤するものとした場合の通勤距離、交通機関等の利用距離、自動車等の使用距離等の事情を考慮して規則で定める区分に応じ、</w:t>
      </w:r>
      <w:r w:rsidR="00F65BC0" w:rsidRPr="00514D5F">
        <w:rPr>
          <w:rFonts w:hint="eastAsia"/>
          <w:u w:val="single" w:color="0070C0"/>
        </w:rPr>
        <w:t>前</w:t>
      </w:r>
      <w:r w:rsidR="00C02F12" w:rsidRPr="00514D5F">
        <w:rPr>
          <w:rFonts w:hint="eastAsia"/>
          <w:u w:val="single" w:color="0070C0"/>
        </w:rPr>
        <w:t>２</w:t>
      </w:r>
      <w:r w:rsidR="00F65BC0" w:rsidRPr="00514D5F">
        <w:rPr>
          <w:rFonts w:hint="eastAsia"/>
          <w:u w:val="single" w:color="0070C0"/>
        </w:rPr>
        <w:t>号</w:t>
      </w:r>
      <w:r w:rsidR="00F65BC0" w:rsidRPr="00514D5F">
        <w:rPr>
          <w:rFonts w:hint="eastAsia"/>
        </w:rPr>
        <w:t>に定める額（</w:t>
      </w:r>
      <w:r w:rsidR="00C02F12" w:rsidRPr="00514D5F">
        <w:rPr>
          <w:rFonts w:hint="eastAsia"/>
        </w:rPr>
        <w:t>１</w:t>
      </w:r>
      <w:r w:rsidR="00F65BC0" w:rsidRPr="00514D5F">
        <w:rPr>
          <w:rFonts w:hint="eastAsia"/>
        </w:rPr>
        <w:t>箇月当たりの運賃等相当額及び</w:t>
      </w:r>
      <w:r w:rsidR="00F65BC0" w:rsidRPr="00514D5F">
        <w:rPr>
          <w:rFonts w:hint="eastAsia"/>
          <w:u w:val="single" w:color="0070C0"/>
        </w:rPr>
        <w:t>前号</w:t>
      </w:r>
      <w:r w:rsidR="00F65BC0" w:rsidRPr="00514D5F">
        <w:rPr>
          <w:rFonts w:hint="eastAsia"/>
        </w:rPr>
        <w:t>に定める額の合計額が</w:t>
      </w:r>
      <w:r w:rsidR="00C02F12" w:rsidRPr="00514D5F">
        <w:rPr>
          <w:rFonts w:hint="eastAsia"/>
        </w:rPr>
        <w:t>５５</w:t>
      </w:r>
      <w:r w:rsidR="00F65BC0" w:rsidRPr="00514D5F">
        <w:rPr>
          <w:rFonts w:hint="eastAsia"/>
        </w:rPr>
        <w:t>,</w:t>
      </w:r>
      <w:r w:rsidR="00C02F12" w:rsidRPr="00514D5F">
        <w:rPr>
          <w:rFonts w:hint="eastAsia"/>
        </w:rPr>
        <w:t>０００</w:t>
      </w:r>
      <w:r w:rsidR="00F65BC0" w:rsidRPr="00514D5F">
        <w:rPr>
          <w:rFonts w:hint="eastAsia"/>
        </w:rPr>
        <w:t>円を超えるときは、その者の通勤手当に係る支給単位期間のうち最も長い支給単位期間につき、</w:t>
      </w:r>
      <w:r w:rsidR="00C02F12" w:rsidRPr="00514D5F">
        <w:rPr>
          <w:rFonts w:hint="eastAsia"/>
        </w:rPr>
        <w:t>５５</w:t>
      </w:r>
      <w:r w:rsidR="00F65BC0" w:rsidRPr="00514D5F">
        <w:rPr>
          <w:rFonts w:hint="eastAsia"/>
        </w:rPr>
        <w:t>,</w:t>
      </w:r>
      <w:r w:rsidR="00C02F12" w:rsidRPr="00514D5F">
        <w:rPr>
          <w:rFonts w:hint="eastAsia"/>
        </w:rPr>
        <w:t>０００</w:t>
      </w:r>
      <w:r w:rsidR="00F65BC0" w:rsidRPr="00514D5F">
        <w:rPr>
          <w:rFonts w:hint="eastAsia"/>
        </w:rPr>
        <w:t>円に当該支給単位期間の月数を乗じて得た額）、</w:t>
      </w:r>
      <w:r w:rsidR="00F65BC0" w:rsidRPr="00514D5F">
        <w:rPr>
          <w:rFonts w:hint="eastAsia"/>
          <w:u w:val="single" w:color="0070C0"/>
        </w:rPr>
        <w:t>第</w:t>
      </w:r>
      <w:r w:rsidR="00C02F12" w:rsidRPr="00514D5F">
        <w:rPr>
          <w:rFonts w:hint="eastAsia"/>
          <w:u w:val="single" w:color="0070C0"/>
        </w:rPr>
        <w:t>１</w:t>
      </w:r>
      <w:r w:rsidR="00F65BC0" w:rsidRPr="00514D5F">
        <w:rPr>
          <w:rFonts w:hint="eastAsia"/>
          <w:u w:val="single" w:color="0070C0"/>
        </w:rPr>
        <w:t>号</w:t>
      </w:r>
      <w:r w:rsidR="00F65BC0" w:rsidRPr="00514D5F">
        <w:rPr>
          <w:rFonts w:hint="eastAsia"/>
        </w:rPr>
        <w:t>に定める額又は</w:t>
      </w:r>
      <w:r w:rsidR="00F65BC0" w:rsidRPr="00514D5F">
        <w:rPr>
          <w:rFonts w:hint="eastAsia"/>
          <w:u w:val="single" w:color="0070C0"/>
        </w:rPr>
        <w:t>前号</w:t>
      </w:r>
      <w:r w:rsidR="00F65BC0" w:rsidRPr="00514D5F">
        <w:rPr>
          <w:rFonts w:hint="eastAsia"/>
        </w:rPr>
        <w:t>に定める額</w:t>
      </w:r>
    </w:p>
    <w:p w14:paraId="40E18C3F" w14:textId="77777777" w:rsidR="00F65BC0" w:rsidRPr="00514D5F" w:rsidRDefault="00D068D7" w:rsidP="00D068D7">
      <w:pPr>
        <w:ind w:left="220" w:hangingChars="100" w:hanging="220"/>
      </w:pPr>
      <w:r w:rsidRPr="00514D5F">
        <w:rPr>
          <w:rFonts w:hint="eastAsia"/>
        </w:rPr>
        <w:t xml:space="preserve">３　</w:t>
      </w:r>
      <w:r w:rsidR="00F65BC0" w:rsidRPr="00514D5F">
        <w:rPr>
          <w:rFonts w:hint="eastAsia"/>
        </w:rPr>
        <w:t>通勤手当は、支給単位期間（規則で定める通勤手当にあつては、規則で定める期間）に係る最初の月の規則で定める日に支給する。</w:t>
      </w:r>
    </w:p>
    <w:p w14:paraId="27CE2202" w14:textId="77777777" w:rsidR="00F65BC0" w:rsidRPr="00514D5F" w:rsidRDefault="00D068D7" w:rsidP="00D068D7">
      <w:pPr>
        <w:ind w:left="220" w:hangingChars="100" w:hanging="220"/>
      </w:pPr>
      <w:r w:rsidRPr="00514D5F">
        <w:rPr>
          <w:rFonts w:hint="eastAsia"/>
        </w:rPr>
        <w:t xml:space="preserve">４　</w:t>
      </w:r>
      <w:r w:rsidR="00F65BC0" w:rsidRPr="00514D5F">
        <w:rPr>
          <w:rFonts w:hint="eastAsia"/>
        </w:rPr>
        <w:t>通勤手当を支給される職員につき、離職その他の規則で定める事由が生じた場合には、当該職員に、支給単位期間のうちこれらの事由が生じた後の期間を考慮して規則で定める額を返納させるものとする。</w:t>
      </w:r>
    </w:p>
    <w:p w14:paraId="29FB6764" w14:textId="77777777" w:rsidR="00F65BC0" w:rsidRPr="00514D5F" w:rsidRDefault="00D068D7" w:rsidP="00D068D7">
      <w:pPr>
        <w:ind w:left="220" w:hangingChars="100" w:hanging="220"/>
      </w:pPr>
      <w:r w:rsidRPr="00514D5F">
        <w:rPr>
          <w:rFonts w:hint="eastAsia"/>
        </w:rPr>
        <w:t xml:space="preserve">５　</w:t>
      </w:r>
      <w:r w:rsidR="00F65BC0" w:rsidRPr="00514D5F">
        <w:rPr>
          <w:rFonts w:hint="eastAsia"/>
        </w:rPr>
        <w:t>この条において「支給単位期間」とは、通勤手当の支給の単位となる期間として</w:t>
      </w:r>
      <w:r w:rsidR="00C02F12" w:rsidRPr="00514D5F">
        <w:rPr>
          <w:rFonts w:hint="eastAsia"/>
        </w:rPr>
        <w:t>６</w:t>
      </w:r>
      <w:r w:rsidR="00F65BC0" w:rsidRPr="00514D5F">
        <w:rPr>
          <w:rFonts w:hint="eastAsia"/>
        </w:rPr>
        <w:t>箇月を超えない範囲内で</w:t>
      </w:r>
      <w:r w:rsidR="00C02F12" w:rsidRPr="00514D5F">
        <w:rPr>
          <w:rFonts w:hint="eastAsia"/>
        </w:rPr>
        <w:t>１</w:t>
      </w:r>
      <w:r w:rsidR="00F65BC0" w:rsidRPr="00514D5F">
        <w:rPr>
          <w:rFonts w:hint="eastAsia"/>
        </w:rPr>
        <w:t>箇月を単位として規則で定める期間（自動車等に係る通勤手当にあつては、</w:t>
      </w:r>
      <w:r w:rsidR="00C02F12" w:rsidRPr="00514D5F">
        <w:rPr>
          <w:rFonts w:hint="eastAsia"/>
        </w:rPr>
        <w:t>１</w:t>
      </w:r>
      <w:r w:rsidR="00F65BC0" w:rsidRPr="00514D5F">
        <w:rPr>
          <w:rFonts w:hint="eastAsia"/>
        </w:rPr>
        <w:t>箇月）をいう。</w:t>
      </w:r>
    </w:p>
    <w:p w14:paraId="2CBA37CD" w14:textId="77777777" w:rsidR="00F65BC0" w:rsidRPr="00514D5F" w:rsidRDefault="00D068D7" w:rsidP="00D068D7">
      <w:pPr>
        <w:ind w:left="220" w:hangingChars="100" w:hanging="220"/>
      </w:pPr>
      <w:r w:rsidRPr="00514D5F">
        <w:rPr>
          <w:rFonts w:hint="eastAsia"/>
        </w:rPr>
        <w:t xml:space="preserve">６　</w:t>
      </w:r>
      <w:r w:rsidRPr="00514D5F">
        <w:rPr>
          <w:rFonts w:hint="eastAsia"/>
          <w:u w:val="single" w:color="0070C0"/>
        </w:rPr>
        <w:t>前</w:t>
      </w:r>
      <w:r w:rsidR="00F65BC0" w:rsidRPr="00514D5F">
        <w:rPr>
          <w:rFonts w:hint="eastAsia"/>
          <w:u w:val="single" w:color="0070C0"/>
        </w:rPr>
        <w:t>各項</w:t>
      </w:r>
      <w:r w:rsidRPr="00514D5F">
        <w:rPr>
          <w:rFonts w:hint="eastAsia"/>
        </w:rPr>
        <w:t>に</w:t>
      </w:r>
      <w:r w:rsidR="00F65BC0" w:rsidRPr="00514D5F">
        <w:rPr>
          <w:rFonts w:hint="eastAsia"/>
        </w:rPr>
        <w:t>規定するもののほか、通勤の実情の変更に伴う支給額の改定その他通勤手</w:t>
      </w:r>
      <w:r w:rsidR="00F65BC0" w:rsidRPr="00514D5F">
        <w:rPr>
          <w:rFonts w:hint="eastAsia"/>
        </w:rPr>
        <w:lastRenderedPageBreak/>
        <w:t>当の支給及び返納に関し必要な事項は、規則で定める。</w:t>
      </w:r>
    </w:p>
    <w:p w14:paraId="7EFB9075" w14:textId="77777777" w:rsidR="002A2407" w:rsidRPr="00514D5F" w:rsidRDefault="002A2407" w:rsidP="002A2407">
      <w:pPr>
        <w:ind w:firstLineChars="100" w:firstLine="220"/>
      </w:pPr>
      <w:r w:rsidRPr="00514D5F">
        <w:rPr>
          <w:rFonts w:hint="eastAsia"/>
        </w:rPr>
        <w:t>（給与の減額）</w:t>
      </w:r>
    </w:p>
    <w:p w14:paraId="13E1C24E" w14:textId="77777777" w:rsidR="00F65BC0" w:rsidRPr="00514D5F" w:rsidRDefault="002A2407" w:rsidP="002A2407">
      <w:pPr>
        <w:ind w:left="220" w:hangingChars="100" w:hanging="220"/>
      </w:pPr>
      <w:r w:rsidRPr="00514D5F">
        <w:rPr>
          <w:rFonts w:hint="eastAsia"/>
        </w:rPr>
        <w:t xml:space="preserve">第１２条　</w:t>
      </w:r>
      <w:r w:rsidR="00F65BC0" w:rsidRPr="00514D5F">
        <w:rPr>
          <w:rFonts w:hint="eastAsia"/>
        </w:rPr>
        <w:t>職員が勤務しないときは、勤務時間条例</w:t>
      </w:r>
      <w:r w:rsidR="00F65BC0" w:rsidRPr="00514D5F">
        <w:rPr>
          <w:rFonts w:hint="eastAsia"/>
          <w:u w:val="single" w:color="00B050"/>
        </w:rPr>
        <w:t>第</w:t>
      </w:r>
      <w:r w:rsidRPr="00514D5F">
        <w:rPr>
          <w:rFonts w:hint="eastAsia"/>
          <w:u w:val="single" w:color="00B050"/>
        </w:rPr>
        <w:t>９</w:t>
      </w:r>
      <w:r w:rsidR="00F65BC0" w:rsidRPr="00514D5F">
        <w:rPr>
          <w:rFonts w:hint="eastAsia"/>
          <w:u w:val="single" w:color="00B050"/>
        </w:rPr>
        <w:t>条</w:t>
      </w:r>
      <w:r w:rsidRPr="00514D5F">
        <w:rPr>
          <w:rFonts w:hint="eastAsia"/>
          <w:u w:val="single" w:color="00B050"/>
        </w:rPr>
        <w:t>の４第１項</w:t>
      </w:r>
      <w:r w:rsidR="00F65BC0" w:rsidRPr="00514D5F">
        <w:rPr>
          <w:rFonts w:hint="eastAsia"/>
        </w:rPr>
        <w:t>に規定する</w:t>
      </w:r>
      <w:r w:rsidRPr="00514D5F">
        <w:rPr>
          <w:rFonts w:hint="eastAsia"/>
        </w:rPr>
        <w:t>超勤代休時間、</w:t>
      </w:r>
      <w:r w:rsidR="00F65BC0" w:rsidRPr="00514D5F">
        <w:rPr>
          <w:rFonts w:hint="eastAsia"/>
        </w:rPr>
        <w:t>勤務時間条例</w:t>
      </w:r>
      <w:r w:rsidR="00F65BC0" w:rsidRPr="00514D5F">
        <w:rPr>
          <w:rFonts w:hint="eastAsia"/>
          <w:u w:val="single" w:color="00B050"/>
        </w:rPr>
        <w:t>第</w:t>
      </w:r>
      <w:r w:rsidR="00C02F12" w:rsidRPr="00514D5F">
        <w:rPr>
          <w:rFonts w:hint="eastAsia"/>
          <w:u w:val="single" w:color="00B050"/>
        </w:rPr>
        <w:t>１１</w:t>
      </w:r>
      <w:r w:rsidR="00F65BC0" w:rsidRPr="00514D5F">
        <w:rPr>
          <w:rFonts w:hint="eastAsia"/>
          <w:u w:val="single" w:color="00B050"/>
        </w:rPr>
        <w:t>条</w:t>
      </w:r>
      <w:r w:rsidR="00F65BC0" w:rsidRPr="00514D5F">
        <w:rPr>
          <w:rFonts w:hint="eastAsia"/>
        </w:rPr>
        <w:t>に規定する</w:t>
      </w:r>
      <w:r w:rsidRPr="00514D5F">
        <w:rPr>
          <w:rFonts w:hint="eastAsia"/>
        </w:rPr>
        <w:t>祝日法による</w:t>
      </w:r>
      <w:r w:rsidR="00F65BC0" w:rsidRPr="00514D5F">
        <w:rPr>
          <w:rFonts w:hint="eastAsia"/>
        </w:rPr>
        <w:t>休日（勤務時間条例</w:t>
      </w:r>
      <w:r w:rsidR="00F65BC0" w:rsidRPr="00514D5F">
        <w:rPr>
          <w:rFonts w:hint="eastAsia"/>
          <w:u w:val="single" w:color="00B050"/>
        </w:rPr>
        <w:t>第</w:t>
      </w:r>
      <w:r w:rsidR="00C02F12" w:rsidRPr="00514D5F">
        <w:rPr>
          <w:rFonts w:hint="eastAsia"/>
          <w:u w:val="single" w:color="00B050"/>
        </w:rPr>
        <w:t>１２</w:t>
      </w:r>
      <w:r w:rsidR="00F65BC0" w:rsidRPr="00514D5F">
        <w:rPr>
          <w:rFonts w:hint="eastAsia"/>
          <w:u w:val="single" w:color="00B050"/>
        </w:rPr>
        <w:t>条第</w:t>
      </w:r>
      <w:r w:rsidR="00C02F12" w:rsidRPr="00514D5F">
        <w:rPr>
          <w:rFonts w:hint="eastAsia"/>
          <w:u w:val="single" w:color="00B050"/>
        </w:rPr>
        <w:t>１</w:t>
      </w:r>
      <w:r w:rsidR="00F65BC0" w:rsidRPr="00514D5F">
        <w:rPr>
          <w:rFonts w:hint="eastAsia"/>
          <w:u w:val="single" w:color="00B050"/>
        </w:rPr>
        <w:t>項</w:t>
      </w:r>
      <w:r w:rsidR="00F65BC0" w:rsidRPr="00514D5F">
        <w:rPr>
          <w:rFonts w:hint="eastAsia"/>
        </w:rPr>
        <w:t>の規定</w:t>
      </w:r>
      <w:r w:rsidRPr="00514D5F">
        <w:rPr>
          <w:rFonts w:hint="eastAsia"/>
        </w:rPr>
        <w:t>に</w:t>
      </w:r>
      <w:r w:rsidR="00F65BC0" w:rsidRPr="00514D5F">
        <w:rPr>
          <w:rFonts w:hint="eastAsia"/>
        </w:rPr>
        <w:t>より代休日を指定されて、当該休日に割り振られた勤務時間の全部を勤務した職員にあつては、当該休日に代わる代休日。以下「</w:t>
      </w:r>
      <w:r w:rsidRPr="00514D5F">
        <w:rPr>
          <w:rFonts w:hint="eastAsia"/>
        </w:rPr>
        <w:t>祝日法による</w:t>
      </w:r>
      <w:r w:rsidR="00F65BC0" w:rsidRPr="00514D5F">
        <w:rPr>
          <w:rFonts w:hint="eastAsia"/>
        </w:rPr>
        <w:t>休日等」という。）</w:t>
      </w:r>
      <w:r w:rsidRPr="00514D5F">
        <w:rPr>
          <w:rFonts w:hint="eastAsia"/>
        </w:rPr>
        <w:t>又は勤務時間条例</w:t>
      </w:r>
      <w:r w:rsidRPr="00514D5F">
        <w:rPr>
          <w:rFonts w:hint="eastAsia"/>
          <w:u w:val="single" w:color="00B050"/>
        </w:rPr>
        <w:t>第１１条</w:t>
      </w:r>
      <w:r w:rsidRPr="00514D5F">
        <w:rPr>
          <w:rFonts w:hint="eastAsia"/>
        </w:rPr>
        <w:t>に規定する年末年始の休日（勤務時間条例</w:t>
      </w:r>
      <w:r w:rsidRPr="00514D5F">
        <w:rPr>
          <w:rFonts w:hint="eastAsia"/>
          <w:u w:val="single" w:color="00B050"/>
        </w:rPr>
        <w:t>第１２条第１項</w:t>
      </w:r>
      <w:r w:rsidRPr="00514D5F">
        <w:rPr>
          <w:rFonts w:hint="eastAsia"/>
        </w:rPr>
        <w:t>の規定により代休日を指定されて、当該休日に割り振られた勤務時間の全部を勤務した職員にあつては、当該休日に代わる代休日。以下「年末年始の休日等」という。）</w:t>
      </w:r>
      <w:r w:rsidR="00F65BC0" w:rsidRPr="00514D5F">
        <w:rPr>
          <w:rFonts w:hint="eastAsia"/>
        </w:rPr>
        <w:t>である場合、休暇による場合（勤務時間条例</w:t>
      </w:r>
      <w:r w:rsidR="00F65BC0" w:rsidRPr="00514D5F">
        <w:rPr>
          <w:rFonts w:hint="eastAsia"/>
          <w:u w:val="single" w:color="00B050"/>
        </w:rPr>
        <w:t>第</w:t>
      </w:r>
      <w:r w:rsidR="00C02F12" w:rsidRPr="00514D5F">
        <w:rPr>
          <w:rFonts w:hint="eastAsia"/>
          <w:u w:val="single" w:color="00B050"/>
        </w:rPr>
        <w:t>１７</w:t>
      </w:r>
      <w:r w:rsidR="00F65BC0" w:rsidRPr="00514D5F">
        <w:rPr>
          <w:rFonts w:hint="eastAsia"/>
          <w:u w:val="single" w:color="00B050"/>
        </w:rPr>
        <w:t>条</w:t>
      </w:r>
      <w:r w:rsidR="00F65BC0" w:rsidRPr="00514D5F">
        <w:rPr>
          <w:rFonts w:hint="eastAsia"/>
        </w:rPr>
        <w:t>の規定による介護休暇の承認を受けた場合を除く。）その他勤務しないことにつき特に承認のあつた場合を除き、その勤務しない</w:t>
      </w:r>
      <w:r w:rsidRPr="00514D5F">
        <w:rPr>
          <w:rFonts w:hint="eastAsia"/>
        </w:rPr>
        <w:t>１</w:t>
      </w:r>
      <w:r w:rsidR="00F65BC0" w:rsidRPr="00514D5F">
        <w:rPr>
          <w:rFonts w:hint="eastAsia"/>
        </w:rPr>
        <w:t>時間につき、</w:t>
      </w:r>
      <w:r w:rsidR="00F65BC0" w:rsidRPr="00514D5F">
        <w:rPr>
          <w:rFonts w:hint="eastAsia"/>
          <w:u w:val="single" w:color="0070C0"/>
        </w:rPr>
        <w:t>第</w:t>
      </w:r>
      <w:r w:rsidR="00C02F12" w:rsidRPr="00514D5F">
        <w:rPr>
          <w:rFonts w:hint="eastAsia"/>
          <w:u w:val="single" w:color="0070C0"/>
        </w:rPr>
        <w:t>１５</w:t>
      </w:r>
      <w:r w:rsidR="00F65BC0" w:rsidRPr="00514D5F">
        <w:rPr>
          <w:rFonts w:hint="eastAsia"/>
          <w:u w:val="single" w:color="0070C0"/>
        </w:rPr>
        <w:t>条</w:t>
      </w:r>
      <w:r w:rsidR="00F65BC0" w:rsidRPr="00514D5F">
        <w:rPr>
          <w:rFonts w:hint="eastAsia"/>
        </w:rPr>
        <w:t>に規定する勤務</w:t>
      </w:r>
      <w:r w:rsidR="00C02F12" w:rsidRPr="00514D5F">
        <w:rPr>
          <w:rFonts w:hint="eastAsia"/>
        </w:rPr>
        <w:t>１</w:t>
      </w:r>
      <w:r w:rsidR="00F65BC0" w:rsidRPr="00514D5F">
        <w:rPr>
          <w:rFonts w:hint="eastAsia"/>
        </w:rPr>
        <w:t>時間当たりの給与額を減額した給与を支給する。</w:t>
      </w:r>
    </w:p>
    <w:p w14:paraId="56E7F018" w14:textId="77777777" w:rsidR="00F65BC0" w:rsidRPr="00514D5F" w:rsidRDefault="002A2407" w:rsidP="002A2407">
      <w:pPr>
        <w:ind w:firstLineChars="100" w:firstLine="220"/>
      </w:pPr>
      <w:r w:rsidRPr="00514D5F">
        <w:rPr>
          <w:rFonts w:hint="eastAsia"/>
        </w:rPr>
        <w:t>（時間外勤務手当）</w:t>
      </w:r>
    </w:p>
    <w:p w14:paraId="1AF2A6AE" w14:textId="77777777" w:rsidR="00F65BC0" w:rsidRPr="00514D5F" w:rsidRDefault="002A2407" w:rsidP="002A2407">
      <w:pPr>
        <w:ind w:left="220" w:hangingChars="100" w:hanging="220"/>
      </w:pPr>
      <w:r w:rsidRPr="00514D5F">
        <w:rPr>
          <w:rFonts w:hint="eastAsia"/>
        </w:rPr>
        <w:t xml:space="preserve">第１３条　</w:t>
      </w:r>
      <w:r w:rsidR="00F65BC0" w:rsidRPr="00514D5F">
        <w:rPr>
          <w:rFonts w:hint="eastAsia"/>
        </w:rPr>
        <w:t>正規の勤務時間を越えて勤務することを命ぜられた職員には、正規の勤務時間を越えて勤務した全時間に対して、勤務</w:t>
      </w:r>
      <w:r w:rsidR="00C02F12" w:rsidRPr="00514D5F">
        <w:rPr>
          <w:rFonts w:hint="eastAsia"/>
        </w:rPr>
        <w:t>１</w:t>
      </w:r>
      <w:r w:rsidR="00F65BC0" w:rsidRPr="00514D5F">
        <w:rPr>
          <w:rFonts w:hint="eastAsia"/>
        </w:rPr>
        <w:t>時間につき</w:t>
      </w:r>
      <w:r w:rsidR="00F65BC0" w:rsidRPr="00514D5F">
        <w:rPr>
          <w:rFonts w:hint="eastAsia"/>
          <w:u w:val="single" w:color="0070C0"/>
        </w:rPr>
        <w:t>第</w:t>
      </w:r>
      <w:r w:rsidR="00C02F12" w:rsidRPr="00514D5F">
        <w:rPr>
          <w:rFonts w:hint="eastAsia"/>
          <w:u w:val="single" w:color="0070C0"/>
        </w:rPr>
        <w:t>１５</w:t>
      </w:r>
      <w:r w:rsidR="00F65BC0" w:rsidRPr="00514D5F">
        <w:rPr>
          <w:rFonts w:hint="eastAsia"/>
          <w:u w:val="single" w:color="0070C0"/>
        </w:rPr>
        <w:t>条</w:t>
      </w:r>
      <w:r w:rsidR="00F65BC0" w:rsidRPr="00514D5F">
        <w:rPr>
          <w:rFonts w:hint="eastAsia"/>
        </w:rPr>
        <w:t>に規定する勤務</w:t>
      </w:r>
      <w:r w:rsidR="00C02F12" w:rsidRPr="00514D5F">
        <w:rPr>
          <w:rFonts w:hint="eastAsia"/>
        </w:rPr>
        <w:t>１</w:t>
      </w:r>
      <w:r w:rsidR="00F65BC0" w:rsidRPr="00514D5F">
        <w:rPr>
          <w:rFonts w:hint="eastAsia"/>
        </w:rPr>
        <w:t>時間当たりの給与額に正規の勤務時間を越えてした次に掲げる勤務の区分に応じてそれぞれ</w:t>
      </w:r>
      <w:r w:rsidR="00C02F12" w:rsidRPr="00514D5F">
        <w:rPr>
          <w:rFonts w:hint="eastAsia"/>
        </w:rPr>
        <w:t>１００</w:t>
      </w:r>
      <w:r w:rsidR="00F65BC0" w:rsidRPr="00514D5F">
        <w:rPr>
          <w:rFonts w:hint="eastAsia"/>
        </w:rPr>
        <w:t>分の</w:t>
      </w:r>
      <w:r w:rsidR="00C02F12" w:rsidRPr="00514D5F">
        <w:rPr>
          <w:rFonts w:hint="eastAsia"/>
        </w:rPr>
        <w:t>１２５</w:t>
      </w:r>
      <w:r w:rsidR="00F65BC0" w:rsidRPr="00514D5F">
        <w:rPr>
          <w:rFonts w:hint="eastAsia"/>
        </w:rPr>
        <w:t>から</w:t>
      </w:r>
      <w:r w:rsidR="00C02F12" w:rsidRPr="00514D5F">
        <w:rPr>
          <w:rFonts w:hint="eastAsia"/>
        </w:rPr>
        <w:t>１００</w:t>
      </w:r>
      <w:r w:rsidR="00F65BC0" w:rsidRPr="00514D5F">
        <w:rPr>
          <w:rFonts w:hint="eastAsia"/>
        </w:rPr>
        <w:t>分の</w:t>
      </w:r>
      <w:r w:rsidR="00C02F12" w:rsidRPr="00514D5F">
        <w:rPr>
          <w:rFonts w:hint="eastAsia"/>
        </w:rPr>
        <w:t>１５０</w:t>
      </w:r>
      <w:r w:rsidR="00F65BC0" w:rsidRPr="00514D5F">
        <w:rPr>
          <w:rFonts w:hint="eastAsia"/>
        </w:rPr>
        <w:t>までの範囲内で規則で定める割合（その勤務が午後</w:t>
      </w:r>
      <w:r w:rsidR="00C02F12" w:rsidRPr="00514D5F">
        <w:rPr>
          <w:rFonts w:hint="eastAsia"/>
        </w:rPr>
        <w:t>１０</w:t>
      </w:r>
      <w:r w:rsidR="00F65BC0" w:rsidRPr="00514D5F">
        <w:rPr>
          <w:rFonts w:hint="eastAsia"/>
        </w:rPr>
        <w:t>時から翌日の午前</w:t>
      </w:r>
      <w:r w:rsidR="00C02F12" w:rsidRPr="00514D5F">
        <w:rPr>
          <w:rFonts w:hint="eastAsia"/>
        </w:rPr>
        <w:t>５</w:t>
      </w:r>
      <w:r w:rsidR="00F65BC0" w:rsidRPr="00514D5F">
        <w:rPr>
          <w:rFonts w:hint="eastAsia"/>
        </w:rPr>
        <w:t>時までの間である場合はその割合に</w:t>
      </w:r>
      <w:r w:rsidR="00C02F12" w:rsidRPr="00514D5F">
        <w:rPr>
          <w:rFonts w:hint="eastAsia"/>
        </w:rPr>
        <w:t>１００</w:t>
      </w:r>
      <w:r w:rsidR="00F65BC0" w:rsidRPr="00514D5F">
        <w:rPr>
          <w:rFonts w:hint="eastAsia"/>
        </w:rPr>
        <w:t>分の</w:t>
      </w:r>
      <w:r w:rsidR="00C02F12" w:rsidRPr="00514D5F">
        <w:rPr>
          <w:rFonts w:hint="eastAsia"/>
        </w:rPr>
        <w:t>２５</w:t>
      </w:r>
      <w:r w:rsidR="00F65BC0" w:rsidRPr="00514D5F">
        <w:rPr>
          <w:rFonts w:hint="eastAsia"/>
        </w:rPr>
        <w:t>を加算した割合）を乗じて得た額を時間外勤務手当として支給する。</w:t>
      </w:r>
    </w:p>
    <w:p w14:paraId="69F13282" w14:textId="77777777" w:rsidR="00F65BC0" w:rsidRPr="00514D5F" w:rsidRDefault="00AE16D8" w:rsidP="00AE16D8">
      <w:pPr>
        <w:ind w:left="660" w:hangingChars="300" w:hanging="660"/>
      </w:pPr>
      <w:r w:rsidRPr="00514D5F">
        <w:rPr>
          <w:rFonts w:hint="eastAsia"/>
        </w:rPr>
        <w:t>（１）　正規</w:t>
      </w:r>
      <w:r w:rsidR="00F65BC0" w:rsidRPr="00514D5F">
        <w:rPr>
          <w:rFonts w:hint="eastAsia"/>
        </w:rPr>
        <w:t>の勤務時間が割り振られた日（</w:t>
      </w:r>
      <w:r w:rsidR="00F65BC0" w:rsidRPr="00514D5F">
        <w:rPr>
          <w:rFonts w:hint="eastAsia"/>
          <w:u w:val="single" w:color="0070C0"/>
        </w:rPr>
        <w:t>次条</w:t>
      </w:r>
      <w:r w:rsidR="00F65BC0" w:rsidRPr="00514D5F">
        <w:rPr>
          <w:rFonts w:hint="eastAsia"/>
        </w:rPr>
        <w:t>の規定により正規の勤務時間中に勤務した職員に休日勤務手当が支給されることとなる日を除く。</w:t>
      </w:r>
      <w:r w:rsidRPr="00514D5F">
        <w:rPr>
          <w:rFonts w:hint="eastAsia"/>
          <w:u w:val="single" w:color="0070C0"/>
        </w:rPr>
        <w:t>第３項</w:t>
      </w:r>
      <w:r w:rsidRPr="00514D5F">
        <w:rPr>
          <w:rFonts w:hint="eastAsia"/>
        </w:rPr>
        <w:t>において同じ。</w:t>
      </w:r>
      <w:r w:rsidR="00F65BC0" w:rsidRPr="00514D5F">
        <w:rPr>
          <w:rFonts w:hint="eastAsia"/>
        </w:rPr>
        <w:t>）における勤務</w:t>
      </w:r>
    </w:p>
    <w:p w14:paraId="652B8223" w14:textId="77777777" w:rsidR="00AE16D8" w:rsidRPr="00514D5F" w:rsidRDefault="00AE16D8" w:rsidP="00AE16D8">
      <w:r w:rsidRPr="00514D5F">
        <w:rPr>
          <w:rFonts w:hint="eastAsia"/>
        </w:rPr>
        <w:t xml:space="preserve">（２）　</w:t>
      </w:r>
      <w:r w:rsidR="00F65BC0" w:rsidRPr="00514D5F">
        <w:rPr>
          <w:rFonts w:hint="eastAsia"/>
          <w:u w:val="single" w:color="0070C0"/>
        </w:rPr>
        <w:t>前号</w:t>
      </w:r>
      <w:r w:rsidR="00F65BC0" w:rsidRPr="00514D5F">
        <w:rPr>
          <w:rFonts w:hint="eastAsia"/>
        </w:rPr>
        <w:t>に掲げる勤務以外の勤務</w:t>
      </w:r>
    </w:p>
    <w:p w14:paraId="512C5B8B" w14:textId="77777777" w:rsidR="00F65BC0" w:rsidRPr="00514D5F" w:rsidRDefault="00AE16D8" w:rsidP="00F72372">
      <w:pPr>
        <w:ind w:left="220" w:hangingChars="100" w:hanging="220"/>
      </w:pPr>
      <w:r w:rsidRPr="00514D5F">
        <w:rPr>
          <w:rFonts w:hint="eastAsia"/>
        </w:rPr>
        <w:t xml:space="preserve">２　</w:t>
      </w:r>
      <w:r w:rsidR="00F65BC0" w:rsidRPr="00514D5F">
        <w:rPr>
          <w:rFonts w:hint="eastAsia"/>
          <w:u w:val="single" w:color="0070C0"/>
        </w:rPr>
        <w:t>前項</w:t>
      </w:r>
      <w:r w:rsidR="00F65BC0" w:rsidRPr="00514D5F">
        <w:rPr>
          <w:rFonts w:hint="eastAsia"/>
        </w:rPr>
        <w:t>の規定にかかわらず、勤務時間条例</w:t>
      </w:r>
      <w:r w:rsidR="00F65BC0" w:rsidRPr="00514D5F">
        <w:rPr>
          <w:rFonts w:hint="eastAsia"/>
          <w:u w:val="single" w:color="00B050"/>
        </w:rPr>
        <w:t>第</w:t>
      </w:r>
      <w:r w:rsidR="00C02F12" w:rsidRPr="00514D5F">
        <w:rPr>
          <w:rFonts w:hint="eastAsia"/>
          <w:u w:val="single" w:color="00B050"/>
        </w:rPr>
        <w:t>６</w:t>
      </w:r>
      <w:r w:rsidR="00F65BC0" w:rsidRPr="00514D5F">
        <w:rPr>
          <w:rFonts w:hint="eastAsia"/>
          <w:u w:val="single" w:color="00B050"/>
        </w:rPr>
        <w:t>条</w:t>
      </w:r>
      <w:r w:rsidR="00F65BC0" w:rsidRPr="00514D5F">
        <w:rPr>
          <w:rFonts w:hint="eastAsia"/>
        </w:rPr>
        <w:t>の規定により、あらかじめ勤務時間条例</w:t>
      </w:r>
      <w:r w:rsidR="00F65BC0" w:rsidRPr="00514D5F">
        <w:rPr>
          <w:rFonts w:hint="eastAsia"/>
          <w:u w:val="single" w:color="00B050"/>
        </w:rPr>
        <w:t>第</w:t>
      </w:r>
      <w:r w:rsidR="00C02F12" w:rsidRPr="00514D5F">
        <w:rPr>
          <w:rFonts w:hint="eastAsia"/>
          <w:u w:val="single" w:color="00B050"/>
        </w:rPr>
        <w:t>４</w:t>
      </w:r>
      <w:r w:rsidR="00F65BC0" w:rsidRPr="00514D5F">
        <w:rPr>
          <w:rFonts w:hint="eastAsia"/>
          <w:u w:val="single" w:color="00B050"/>
        </w:rPr>
        <w:t>条第</w:t>
      </w:r>
      <w:r w:rsidR="00C02F12" w:rsidRPr="00514D5F">
        <w:rPr>
          <w:rFonts w:hint="eastAsia"/>
          <w:u w:val="single" w:color="00B050"/>
        </w:rPr>
        <w:t>２</w:t>
      </w:r>
      <w:r w:rsidR="00F65BC0" w:rsidRPr="00514D5F">
        <w:rPr>
          <w:rFonts w:hint="eastAsia"/>
          <w:u w:val="single" w:color="00B050"/>
        </w:rPr>
        <w:t>項</w:t>
      </w:r>
      <w:r w:rsidR="00F65BC0" w:rsidRPr="00514D5F">
        <w:rPr>
          <w:rFonts w:hint="eastAsia"/>
        </w:rPr>
        <w:t>又は</w:t>
      </w:r>
      <w:r w:rsidR="00F65BC0" w:rsidRPr="00514D5F">
        <w:rPr>
          <w:rFonts w:hint="eastAsia"/>
          <w:u w:val="single" w:color="00B050"/>
        </w:rPr>
        <w:t>第</w:t>
      </w:r>
      <w:r w:rsidR="00C02F12" w:rsidRPr="00514D5F">
        <w:rPr>
          <w:rFonts w:hint="eastAsia"/>
          <w:u w:val="single" w:color="00B050"/>
        </w:rPr>
        <w:t>５</w:t>
      </w:r>
      <w:r w:rsidR="00F65BC0" w:rsidRPr="00514D5F">
        <w:rPr>
          <w:rFonts w:hint="eastAsia"/>
          <w:u w:val="single" w:color="00B050"/>
        </w:rPr>
        <w:t>条</w:t>
      </w:r>
      <w:r w:rsidR="00F65BC0" w:rsidRPr="00514D5F">
        <w:rPr>
          <w:rFonts w:hint="eastAsia"/>
        </w:rPr>
        <w:t>により割り振られた</w:t>
      </w:r>
      <w:r w:rsidR="00C02F12" w:rsidRPr="00514D5F">
        <w:rPr>
          <w:rFonts w:hint="eastAsia"/>
        </w:rPr>
        <w:t>１</w:t>
      </w:r>
      <w:r w:rsidR="00F65BC0" w:rsidRPr="00514D5F">
        <w:rPr>
          <w:rFonts w:hint="eastAsia"/>
        </w:rPr>
        <w:t>週間の正規の勤務時間（以下この項において「割振り変更前の正規の勤務時間」という。）を超えて勤務することを命ぜられた職員には、割振り変更前の正規の勤務時間を越えて勤務した全時間（規則で定める時間を除く。）に対して、勤務</w:t>
      </w:r>
      <w:r w:rsidR="00C02F12" w:rsidRPr="00514D5F">
        <w:rPr>
          <w:rFonts w:hint="eastAsia"/>
        </w:rPr>
        <w:t>１</w:t>
      </w:r>
      <w:r w:rsidR="00F65BC0" w:rsidRPr="00514D5F">
        <w:rPr>
          <w:rFonts w:hint="eastAsia"/>
        </w:rPr>
        <w:t>時間につき、</w:t>
      </w:r>
      <w:r w:rsidR="00F65BC0" w:rsidRPr="00514D5F">
        <w:rPr>
          <w:rFonts w:hint="eastAsia"/>
          <w:u w:val="single" w:color="0070C0"/>
        </w:rPr>
        <w:t>第</w:t>
      </w:r>
      <w:r w:rsidR="00C02F12" w:rsidRPr="00514D5F">
        <w:rPr>
          <w:rFonts w:hint="eastAsia"/>
          <w:u w:val="single" w:color="0070C0"/>
        </w:rPr>
        <w:t>１</w:t>
      </w:r>
      <w:r w:rsidR="00F72372" w:rsidRPr="00514D5F">
        <w:rPr>
          <w:rFonts w:hint="eastAsia"/>
          <w:u w:val="single" w:color="0070C0"/>
        </w:rPr>
        <w:t>５</w:t>
      </w:r>
      <w:r w:rsidR="00F65BC0" w:rsidRPr="00514D5F">
        <w:rPr>
          <w:rFonts w:hint="eastAsia"/>
          <w:u w:val="single" w:color="0070C0"/>
        </w:rPr>
        <w:t>条</w:t>
      </w:r>
      <w:r w:rsidR="00F65BC0" w:rsidRPr="00514D5F">
        <w:rPr>
          <w:rFonts w:hint="eastAsia"/>
        </w:rPr>
        <w:t>に規定する勤務時間</w:t>
      </w:r>
      <w:r w:rsidR="00C02F12" w:rsidRPr="00514D5F">
        <w:rPr>
          <w:rFonts w:hint="eastAsia"/>
        </w:rPr>
        <w:t>１</w:t>
      </w:r>
      <w:r w:rsidR="00F65BC0" w:rsidRPr="00514D5F">
        <w:rPr>
          <w:rFonts w:hint="eastAsia"/>
        </w:rPr>
        <w:t>時間当たりの給与額に</w:t>
      </w:r>
      <w:r w:rsidR="00C02F12" w:rsidRPr="00514D5F">
        <w:rPr>
          <w:rFonts w:hint="eastAsia"/>
        </w:rPr>
        <w:t>１００</w:t>
      </w:r>
      <w:r w:rsidR="00F65BC0" w:rsidRPr="00514D5F">
        <w:rPr>
          <w:rFonts w:hint="eastAsia"/>
        </w:rPr>
        <w:t>分の</w:t>
      </w:r>
      <w:r w:rsidR="00C02F12" w:rsidRPr="00514D5F">
        <w:rPr>
          <w:rFonts w:hint="eastAsia"/>
        </w:rPr>
        <w:t>２５</w:t>
      </w:r>
      <w:r w:rsidR="00F65BC0" w:rsidRPr="00514D5F">
        <w:rPr>
          <w:rFonts w:hint="eastAsia"/>
        </w:rPr>
        <w:t>から</w:t>
      </w:r>
      <w:r w:rsidR="00C02F12" w:rsidRPr="00514D5F">
        <w:rPr>
          <w:rFonts w:hint="eastAsia"/>
        </w:rPr>
        <w:t>１００</w:t>
      </w:r>
      <w:r w:rsidR="00F65BC0" w:rsidRPr="00514D5F">
        <w:rPr>
          <w:rFonts w:hint="eastAsia"/>
        </w:rPr>
        <w:t>分の</w:t>
      </w:r>
      <w:r w:rsidR="00C02F12" w:rsidRPr="00514D5F">
        <w:rPr>
          <w:rFonts w:hint="eastAsia"/>
        </w:rPr>
        <w:t>５０</w:t>
      </w:r>
      <w:r w:rsidR="00F65BC0" w:rsidRPr="00514D5F">
        <w:rPr>
          <w:rFonts w:hint="eastAsia"/>
        </w:rPr>
        <w:t>までの範囲</w:t>
      </w:r>
      <w:r w:rsidR="00F72372" w:rsidRPr="00514D5F">
        <w:rPr>
          <w:rFonts w:hint="eastAsia"/>
        </w:rPr>
        <w:t>内</w:t>
      </w:r>
      <w:r w:rsidR="00F65BC0" w:rsidRPr="00514D5F">
        <w:rPr>
          <w:rFonts w:hint="eastAsia"/>
        </w:rPr>
        <w:t>で規則で定める割合を乗じて得た額を時間外勤務手当として支給する。</w:t>
      </w:r>
    </w:p>
    <w:p w14:paraId="2DC0D3BD" w14:textId="77777777" w:rsidR="00AE16D8" w:rsidRPr="00514D5F" w:rsidRDefault="00F72372" w:rsidP="002D661D">
      <w:pPr>
        <w:ind w:left="220" w:hangingChars="100" w:hanging="220"/>
      </w:pPr>
      <w:r w:rsidRPr="00514D5F">
        <w:rPr>
          <w:rFonts w:hint="eastAsia"/>
        </w:rPr>
        <w:t xml:space="preserve">３　</w:t>
      </w:r>
      <w:r w:rsidR="002D661D" w:rsidRPr="00514D5F">
        <w:rPr>
          <w:rFonts w:hint="eastAsia"/>
        </w:rPr>
        <w:t>再任用短時間勤務職員が、正規の勤務時間が割り振られた日において、正規の勤務時間を超えてした勤務のうち、その勤務の時間とその勤務をした日における正規の勤務時間との合計が７時間４５分に達するまでの間の勤務に対する</w:t>
      </w:r>
      <w:r w:rsidR="002D661D" w:rsidRPr="00514D5F">
        <w:rPr>
          <w:rFonts w:hint="eastAsia"/>
          <w:u w:val="single" w:color="0070C0"/>
        </w:rPr>
        <w:t>第１項</w:t>
      </w:r>
      <w:r w:rsidR="002D661D" w:rsidRPr="00514D5F">
        <w:rPr>
          <w:rFonts w:hint="eastAsia"/>
        </w:rPr>
        <w:t>の規定の適用については、</w:t>
      </w:r>
      <w:r w:rsidR="002D661D" w:rsidRPr="00514D5F">
        <w:rPr>
          <w:rFonts w:hint="eastAsia"/>
          <w:u w:val="single" w:color="0070C0"/>
        </w:rPr>
        <w:t>同項</w:t>
      </w:r>
      <w:r w:rsidR="002D661D" w:rsidRPr="00514D5F">
        <w:rPr>
          <w:rFonts w:hint="eastAsia"/>
        </w:rPr>
        <w:t>中「正規の勤務時間を超えてした次に掲げる勤務の区分に応じてそれぞれ１００分の１２５から１００分の１５０までの範囲内で規則で定める割合」とあるのは、「１００分の１００」とする。</w:t>
      </w:r>
    </w:p>
    <w:p w14:paraId="5987D73F" w14:textId="77777777" w:rsidR="00AE16D8" w:rsidRPr="00514D5F" w:rsidRDefault="0027053D" w:rsidP="0062281F">
      <w:pPr>
        <w:ind w:left="220" w:hangingChars="100" w:hanging="220"/>
      </w:pPr>
      <w:r w:rsidRPr="00514D5F">
        <w:rPr>
          <w:rFonts w:hint="eastAsia"/>
        </w:rPr>
        <w:lastRenderedPageBreak/>
        <w:t xml:space="preserve">４　</w:t>
      </w:r>
      <w:r w:rsidR="0062281F" w:rsidRPr="00514D5F">
        <w:rPr>
          <w:rFonts w:hint="eastAsia"/>
        </w:rPr>
        <w:t>正規の勤務時間を超えて勤務することを命ぜられ、正規の勤務時間を超えてした勤務（勤務時間条例</w:t>
      </w:r>
      <w:r w:rsidR="0062281F" w:rsidRPr="00514D5F">
        <w:rPr>
          <w:rFonts w:hint="eastAsia"/>
          <w:u w:val="single" w:color="00B050"/>
        </w:rPr>
        <w:t>第４条第１項</w:t>
      </w:r>
      <w:r w:rsidR="0062281F" w:rsidRPr="00514D5F">
        <w:rPr>
          <w:rFonts w:hint="eastAsia"/>
        </w:rPr>
        <w:t>、</w:t>
      </w:r>
      <w:r w:rsidR="0062281F" w:rsidRPr="00514D5F">
        <w:rPr>
          <w:rFonts w:hint="eastAsia"/>
          <w:u w:val="single" w:color="00B050"/>
        </w:rPr>
        <w:t>第５条</w:t>
      </w:r>
      <w:r w:rsidR="0062281F" w:rsidRPr="00514D5F">
        <w:rPr>
          <w:rFonts w:hint="eastAsia"/>
        </w:rPr>
        <w:t>及び</w:t>
      </w:r>
      <w:r w:rsidR="0062281F" w:rsidRPr="00514D5F">
        <w:rPr>
          <w:rFonts w:hint="eastAsia"/>
          <w:u w:val="single" w:color="00B050"/>
        </w:rPr>
        <w:t>第６条</w:t>
      </w:r>
      <w:r w:rsidR="0062281F" w:rsidRPr="00514D5F">
        <w:rPr>
          <w:rFonts w:hint="eastAsia"/>
        </w:rPr>
        <w:t>の規定に基づく週休日における勤務のうち規則で定めるものを除く。）の時間が１箇月について６０時間を超えた職員には、その６０時間を超えて勤務した全時間に対して、</w:t>
      </w:r>
      <w:r w:rsidR="0062281F" w:rsidRPr="00514D5F">
        <w:rPr>
          <w:rFonts w:hint="eastAsia"/>
          <w:u w:val="single" w:color="0070C0"/>
        </w:rPr>
        <w:t>第１項</w:t>
      </w:r>
      <w:r w:rsidR="0062281F" w:rsidRPr="00514D5F">
        <w:rPr>
          <w:rFonts w:hint="eastAsia"/>
        </w:rPr>
        <w:t>（</w:t>
      </w:r>
      <w:r w:rsidR="0062281F" w:rsidRPr="00514D5F">
        <w:rPr>
          <w:rFonts w:hint="eastAsia"/>
          <w:u w:val="single" w:color="0070C0"/>
        </w:rPr>
        <w:t>前項</w:t>
      </w:r>
      <w:r w:rsidR="0062281F" w:rsidRPr="00514D5F">
        <w:rPr>
          <w:rFonts w:hint="eastAsia"/>
        </w:rPr>
        <w:t>の規定により読み替えて適用する場合を含む。）の規定にかかわらず、勤務１時間につき、</w:t>
      </w:r>
      <w:r w:rsidR="0062281F" w:rsidRPr="00514D5F">
        <w:rPr>
          <w:rFonts w:hint="eastAsia"/>
          <w:u w:val="single" w:color="0070C0"/>
        </w:rPr>
        <w:t>第１５条</w:t>
      </w:r>
      <w:r w:rsidR="0062281F" w:rsidRPr="00514D5F">
        <w:rPr>
          <w:rFonts w:hint="eastAsia"/>
        </w:rPr>
        <w:t>に規定する勤務１時間当たりの給与額に１００分の１５０（その勤務が午後１０時から翌日の午前５時までの間である場合は、１００分の１７５）を乗じて得た額を時間外勤務手当として支給する。ただし、</w:t>
      </w:r>
      <w:r w:rsidR="0062281F" w:rsidRPr="00514D5F">
        <w:rPr>
          <w:rFonts w:hint="eastAsia"/>
          <w:u w:val="single" w:color="0070C0"/>
        </w:rPr>
        <w:t>第２項</w:t>
      </w:r>
      <w:r w:rsidR="0062281F" w:rsidRPr="00514D5F">
        <w:rPr>
          <w:rFonts w:hint="eastAsia"/>
        </w:rPr>
        <w:t>の規定により割振り変更前の正規の勤務時間を超えてした勤務については、</w:t>
      </w:r>
      <w:r w:rsidR="0062281F" w:rsidRPr="00514D5F">
        <w:rPr>
          <w:rFonts w:hint="eastAsia"/>
          <w:u w:val="single" w:color="0070C0"/>
        </w:rPr>
        <w:t>第２項</w:t>
      </w:r>
      <w:r w:rsidR="0062281F" w:rsidRPr="00514D5F">
        <w:rPr>
          <w:rFonts w:hint="eastAsia"/>
        </w:rPr>
        <w:t>の規定にかかわらず、勤務１時間につき、</w:t>
      </w:r>
      <w:r w:rsidR="0062281F" w:rsidRPr="00514D5F">
        <w:rPr>
          <w:rFonts w:hint="eastAsia"/>
          <w:u w:val="single" w:color="0070C0"/>
        </w:rPr>
        <w:t>第１５条</w:t>
      </w:r>
      <w:r w:rsidR="0062281F" w:rsidRPr="00514D5F">
        <w:rPr>
          <w:rFonts w:hint="eastAsia"/>
        </w:rPr>
        <w:t>に規定する勤務１時間当たりの給与額に規則で定める割合を乗じて得た額を時間外</w:t>
      </w:r>
      <w:r w:rsidR="00DE6E4D" w:rsidRPr="00514D5F">
        <w:rPr>
          <w:rFonts w:hint="eastAsia"/>
        </w:rPr>
        <w:t>勤務</w:t>
      </w:r>
      <w:r w:rsidR="0062281F" w:rsidRPr="00514D5F">
        <w:rPr>
          <w:rFonts w:hint="eastAsia"/>
        </w:rPr>
        <w:t>手当として支給する。</w:t>
      </w:r>
    </w:p>
    <w:p w14:paraId="4B5960B5" w14:textId="77777777" w:rsidR="00761293" w:rsidRPr="00514D5F" w:rsidRDefault="00CC6F6B" w:rsidP="00761293">
      <w:pPr>
        <w:ind w:left="220" w:hangingChars="100" w:hanging="220"/>
      </w:pPr>
      <w:r w:rsidRPr="00514D5F">
        <w:rPr>
          <w:rFonts w:hint="eastAsia"/>
        </w:rPr>
        <w:t>５　勤務時間条例</w:t>
      </w:r>
      <w:r w:rsidRPr="00514D5F">
        <w:rPr>
          <w:rFonts w:hint="eastAsia"/>
          <w:u w:val="single" w:color="00B050"/>
        </w:rPr>
        <w:t>第９条の４第１項</w:t>
      </w:r>
      <w:r w:rsidRPr="00514D5F">
        <w:rPr>
          <w:rFonts w:hint="eastAsia"/>
        </w:rPr>
        <w:t>に規定する超勤代休時間を指定された場合において、当該超勤代休時間に職員が勤務しなかったときは、</w:t>
      </w:r>
      <w:r w:rsidRPr="00514D5F">
        <w:rPr>
          <w:rFonts w:hint="eastAsia"/>
          <w:u w:val="single" w:color="0070C0"/>
        </w:rPr>
        <w:t>前項</w:t>
      </w:r>
      <w:r w:rsidRPr="00514D5F">
        <w:rPr>
          <w:rFonts w:hint="eastAsia"/>
        </w:rPr>
        <w:t>に規定する６０時間を超えて勤務した全時間のうち当該</w:t>
      </w:r>
      <w:r w:rsidR="00761293" w:rsidRPr="00514D5F">
        <w:rPr>
          <w:rFonts w:hint="eastAsia"/>
        </w:rPr>
        <w:t>超勤代休時間の指定に代えられた時間外勤務手当の支給に係る時</w:t>
      </w:r>
      <w:r w:rsidR="00C824EF" w:rsidRPr="00514D5F">
        <w:rPr>
          <w:rFonts w:hint="eastAsia"/>
        </w:rPr>
        <w:t>間に対しては、当該時間１時間</w:t>
      </w:r>
      <w:r w:rsidR="00761293" w:rsidRPr="00514D5F">
        <w:rPr>
          <w:rFonts w:hint="eastAsia"/>
        </w:rPr>
        <w:t>につき、</w:t>
      </w:r>
      <w:r w:rsidR="00761293" w:rsidRPr="00514D5F">
        <w:rPr>
          <w:rFonts w:hint="eastAsia"/>
          <w:u w:val="single" w:color="0070C0"/>
        </w:rPr>
        <w:t>第１５条</w:t>
      </w:r>
      <w:r w:rsidR="00761293" w:rsidRPr="00514D5F">
        <w:rPr>
          <w:rFonts w:hint="eastAsia"/>
        </w:rPr>
        <w:t>に規定する勤務１時間当たりの給与額に１００分の１５０（その時間が午後１０時から翌日の午前５時までの間である場合は、１００分の１７５）から</w:t>
      </w:r>
      <w:r w:rsidR="00761293" w:rsidRPr="00514D5F">
        <w:rPr>
          <w:rFonts w:hint="eastAsia"/>
          <w:u w:val="single" w:color="0070C0"/>
        </w:rPr>
        <w:t>第１項</w:t>
      </w:r>
      <w:r w:rsidR="00761293" w:rsidRPr="00514D5F">
        <w:rPr>
          <w:rFonts w:hint="eastAsia"/>
        </w:rPr>
        <w:t>に規定する規則で定める割合（その時間が午後１０時から翌日の午前５時までの間である場合は、その割合に１００分の２５を加算した割合）を減じた割合（割振り変更前の正規の勤務時間を超えてした勤務に係るものの場合は、</w:t>
      </w:r>
      <w:r w:rsidR="00761293" w:rsidRPr="00514D5F">
        <w:rPr>
          <w:rFonts w:hint="eastAsia"/>
          <w:u w:val="single" w:color="0070C0"/>
        </w:rPr>
        <w:t>前項</w:t>
      </w:r>
      <w:r w:rsidR="00761293" w:rsidRPr="00514D5F">
        <w:rPr>
          <w:rFonts w:hint="eastAsia"/>
        </w:rPr>
        <w:t>に規定する規則で定める割合から</w:t>
      </w:r>
      <w:r w:rsidR="00761293" w:rsidRPr="00514D5F">
        <w:rPr>
          <w:rFonts w:hint="eastAsia"/>
          <w:u w:val="single" w:color="0070C0"/>
        </w:rPr>
        <w:t>第２項</w:t>
      </w:r>
      <w:r w:rsidR="00761293" w:rsidRPr="00514D5F">
        <w:rPr>
          <w:rFonts w:hint="eastAsia"/>
        </w:rPr>
        <w:t>に規定する規則で定める割合を減じた割合）を乗じて得た額の時間外勤務手当を支給することを要しない。</w:t>
      </w:r>
    </w:p>
    <w:p w14:paraId="3EDFCAE8" w14:textId="77777777" w:rsidR="0041670A" w:rsidRPr="00514D5F" w:rsidRDefault="00761293" w:rsidP="0041670A">
      <w:pPr>
        <w:ind w:left="220" w:hangingChars="100" w:hanging="220"/>
      </w:pPr>
      <w:r w:rsidRPr="00514D5F">
        <w:rPr>
          <w:rFonts w:hint="eastAsia"/>
        </w:rPr>
        <w:t xml:space="preserve">６　</w:t>
      </w:r>
      <w:r w:rsidRPr="00514D5F">
        <w:rPr>
          <w:rFonts w:hint="eastAsia"/>
          <w:u w:val="single" w:color="0070C0"/>
        </w:rPr>
        <w:t>第３項</w:t>
      </w:r>
      <w:r w:rsidRPr="00514D5F">
        <w:rPr>
          <w:rFonts w:hint="eastAsia"/>
        </w:rPr>
        <w:t>に規定する</w:t>
      </w:r>
      <w:r w:rsidR="00D87203" w:rsidRPr="00514D5F">
        <w:rPr>
          <w:rFonts w:hint="eastAsia"/>
        </w:rPr>
        <w:t>７</w:t>
      </w:r>
      <w:r w:rsidR="00C824EF" w:rsidRPr="00514D5F">
        <w:rPr>
          <w:rFonts w:hint="eastAsia"/>
        </w:rPr>
        <w:t>時間</w:t>
      </w:r>
      <w:r w:rsidR="00D87203" w:rsidRPr="00514D5F">
        <w:rPr>
          <w:rFonts w:hint="eastAsia"/>
        </w:rPr>
        <w:t>４５分</w:t>
      </w:r>
      <w:r w:rsidRPr="00514D5F">
        <w:rPr>
          <w:rFonts w:hint="eastAsia"/>
        </w:rPr>
        <w:t>に達するまでの間の勤務に係る時間について</w:t>
      </w:r>
      <w:r w:rsidR="0041670A" w:rsidRPr="00514D5F">
        <w:rPr>
          <w:rFonts w:hint="eastAsia"/>
          <w:u w:val="single" w:color="0070C0"/>
        </w:rPr>
        <w:t>前２項</w:t>
      </w:r>
      <w:r w:rsidR="0041670A" w:rsidRPr="00514D5F">
        <w:rPr>
          <w:rFonts w:hint="eastAsia"/>
        </w:rPr>
        <w:t>の規定の適用がある場合における当該時間に対する</w:t>
      </w:r>
      <w:r w:rsidR="0041670A" w:rsidRPr="00514D5F">
        <w:rPr>
          <w:rFonts w:hint="eastAsia"/>
          <w:u w:val="single" w:color="0070C0"/>
        </w:rPr>
        <w:t>前項</w:t>
      </w:r>
      <w:r w:rsidR="0041670A" w:rsidRPr="00514D5F">
        <w:rPr>
          <w:rFonts w:hint="eastAsia"/>
        </w:rPr>
        <w:t>の規定の適用については、</w:t>
      </w:r>
      <w:r w:rsidR="0041670A" w:rsidRPr="00514D5F">
        <w:rPr>
          <w:rFonts w:hint="eastAsia"/>
          <w:u w:val="single" w:color="0070C0"/>
        </w:rPr>
        <w:t>同項</w:t>
      </w:r>
      <w:r w:rsidR="0041670A" w:rsidRPr="00514D5F">
        <w:rPr>
          <w:rFonts w:hint="eastAsia"/>
        </w:rPr>
        <w:t>中「第１項に規定する規則で定める割合」とあるのは、「１００分の１００」とする。</w:t>
      </w:r>
    </w:p>
    <w:p w14:paraId="2A78073D" w14:textId="77777777" w:rsidR="00F72372" w:rsidRPr="00514D5F" w:rsidRDefault="007A6CE1" w:rsidP="007A6CE1">
      <w:pPr>
        <w:ind w:firstLineChars="100" w:firstLine="220"/>
      </w:pPr>
      <w:r w:rsidRPr="00514D5F">
        <w:rPr>
          <w:rFonts w:hint="eastAsia"/>
        </w:rPr>
        <w:t>（休日勤務手当）</w:t>
      </w:r>
    </w:p>
    <w:p w14:paraId="59BA8AA5" w14:textId="77777777" w:rsidR="00104600" w:rsidRPr="00514D5F" w:rsidRDefault="007A6CE1" w:rsidP="00104600">
      <w:pPr>
        <w:ind w:left="220" w:hangingChars="100" w:hanging="220"/>
      </w:pPr>
      <w:r w:rsidRPr="00514D5F">
        <w:rPr>
          <w:rFonts w:hint="eastAsia"/>
        </w:rPr>
        <w:t>第１３条の２　祝日法による休日等（勤務時間条例</w:t>
      </w:r>
      <w:r w:rsidRPr="00514D5F">
        <w:rPr>
          <w:rFonts w:hint="eastAsia"/>
          <w:u w:val="single" w:color="00B050"/>
        </w:rPr>
        <w:t>第４</w:t>
      </w:r>
      <w:r w:rsidR="00977F17" w:rsidRPr="00514D5F">
        <w:rPr>
          <w:rFonts w:hint="eastAsia"/>
          <w:u w:val="single" w:color="00B050"/>
        </w:rPr>
        <w:t>条第１項</w:t>
      </w:r>
      <w:r w:rsidR="00977F17" w:rsidRPr="00514D5F">
        <w:rPr>
          <w:rFonts w:hint="eastAsia"/>
        </w:rPr>
        <w:t>又は</w:t>
      </w:r>
      <w:r w:rsidR="00977F17" w:rsidRPr="00514D5F">
        <w:rPr>
          <w:rFonts w:hint="eastAsia"/>
          <w:u w:val="single" w:color="00B050"/>
        </w:rPr>
        <w:t>第５条</w:t>
      </w:r>
      <w:r w:rsidR="00977F17" w:rsidRPr="00514D5F">
        <w:rPr>
          <w:rFonts w:hint="eastAsia"/>
        </w:rPr>
        <w:t>の規定に基づき毎日曜日を週休日と定め</w:t>
      </w:r>
      <w:r w:rsidR="00F93209" w:rsidRPr="00514D5F">
        <w:rPr>
          <w:rFonts w:hint="eastAsia"/>
        </w:rPr>
        <w:t>られ</w:t>
      </w:r>
      <w:r w:rsidR="00977F17" w:rsidRPr="00514D5F">
        <w:rPr>
          <w:rFonts w:hint="eastAsia"/>
        </w:rPr>
        <w:t>ている職員以外の職員にあっては、勤務時間条例</w:t>
      </w:r>
      <w:r w:rsidR="00977F17" w:rsidRPr="00514D5F">
        <w:rPr>
          <w:rFonts w:hint="eastAsia"/>
          <w:u w:val="single" w:color="00B050"/>
        </w:rPr>
        <w:t>第１１条</w:t>
      </w:r>
      <w:r w:rsidR="00977F17" w:rsidRPr="00514D5F">
        <w:rPr>
          <w:rFonts w:hint="eastAsia"/>
        </w:rPr>
        <w:t>に規定する祝日法による休日が勤務時間条例</w:t>
      </w:r>
      <w:r w:rsidR="00977F17" w:rsidRPr="00514D5F">
        <w:rPr>
          <w:rFonts w:hint="eastAsia"/>
          <w:u w:val="single" w:color="00B050"/>
        </w:rPr>
        <w:t>第５条</w:t>
      </w:r>
      <w:r w:rsidR="00977F17" w:rsidRPr="00514D5F">
        <w:rPr>
          <w:rFonts w:hint="eastAsia"/>
        </w:rPr>
        <w:t>及び</w:t>
      </w:r>
      <w:r w:rsidR="00977F17" w:rsidRPr="00514D5F">
        <w:rPr>
          <w:rFonts w:hint="eastAsia"/>
          <w:u w:val="single" w:color="00B050"/>
        </w:rPr>
        <w:t>第６条</w:t>
      </w:r>
      <w:r w:rsidR="00977F17" w:rsidRPr="00514D5F">
        <w:rPr>
          <w:rFonts w:hint="eastAsia"/>
        </w:rPr>
        <w:t>の規定に基づく</w:t>
      </w:r>
      <w:r w:rsidR="00104600" w:rsidRPr="00514D5F">
        <w:rPr>
          <w:rFonts w:hint="eastAsia"/>
        </w:rPr>
        <w:t>週休日に当たるときは、規則で定める日</w:t>
      </w:r>
      <w:r w:rsidRPr="00514D5F">
        <w:rPr>
          <w:rFonts w:hint="eastAsia"/>
        </w:rPr>
        <w:t>）</w:t>
      </w:r>
      <w:r w:rsidR="00104600" w:rsidRPr="00514D5F">
        <w:rPr>
          <w:rFonts w:hint="eastAsia"/>
        </w:rPr>
        <w:t>及び年末年始の休日等において、正規の勤務時間中に勤務することを命ぜられた職員には、正規の勤務時間中に勤務した全時間に対して、勤務１時間につき、</w:t>
      </w:r>
      <w:r w:rsidR="00104600" w:rsidRPr="00514D5F">
        <w:rPr>
          <w:rFonts w:hint="eastAsia"/>
          <w:u w:val="single" w:color="0070C0"/>
        </w:rPr>
        <w:t>第</w:t>
      </w:r>
      <w:r w:rsidR="00694AA8" w:rsidRPr="00514D5F">
        <w:rPr>
          <w:rFonts w:hint="eastAsia"/>
          <w:u w:val="single" w:color="0070C0"/>
        </w:rPr>
        <w:t>１５</w:t>
      </w:r>
      <w:r w:rsidR="00104600" w:rsidRPr="00514D5F">
        <w:rPr>
          <w:rFonts w:hint="eastAsia"/>
          <w:u w:val="single" w:color="0070C0"/>
        </w:rPr>
        <w:t>条</w:t>
      </w:r>
      <w:r w:rsidR="00104600" w:rsidRPr="00514D5F">
        <w:rPr>
          <w:rFonts w:hint="eastAsia"/>
        </w:rPr>
        <w:t>に規定する勤務１時間当たりの給与額に１００分の１２５から１００分の１５０までの範囲内で規則で定める割合を乗じて得た額を休日勤務手当として支給する。</w:t>
      </w:r>
    </w:p>
    <w:p w14:paraId="6465D3D3" w14:textId="77777777" w:rsidR="00F65BC0" w:rsidRPr="00514D5F" w:rsidRDefault="00104600" w:rsidP="00104600">
      <w:pPr>
        <w:ind w:firstLineChars="100" w:firstLine="220"/>
      </w:pPr>
      <w:r w:rsidRPr="00514D5F">
        <w:rPr>
          <w:rFonts w:hint="eastAsia"/>
        </w:rPr>
        <w:t>（夜間勤務手当）</w:t>
      </w:r>
    </w:p>
    <w:p w14:paraId="317C3778" w14:textId="77777777" w:rsidR="00F65BC0" w:rsidRPr="00514D5F" w:rsidRDefault="00104600" w:rsidP="00104600">
      <w:pPr>
        <w:ind w:left="220" w:hangingChars="100" w:hanging="220"/>
      </w:pPr>
      <w:r w:rsidRPr="00514D5F">
        <w:rPr>
          <w:rFonts w:hint="eastAsia"/>
        </w:rPr>
        <w:t xml:space="preserve">第１４条　</w:t>
      </w:r>
      <w:r w:rsidR="00F65BC0" w:rsidRPr="00514D5F">
        <w:rPr>
          <w:rFonts w:hint="eastAsia"/>
        </w:rPr>
        <w:t>正規の勤務時間</w:t>
      </w:r>
      <w:r w:rsidRPr="00514D5F">
        <w:rPr>
          <w:rFonts w:hint="eastAsia"/>
        </w:rPr>
        <w:t>として午後１０時から翌日の午前５時までの間に勤務する</w:t>
      </w:r>
      <w:r w:rsidRPr="00514D5F">
        <w:rPr>
          <w:rFonts w:hint="eastAsia"/>
        </w:rPr>
        <w:lastRenderedPageBreak/>
        <w:t>職員には、その間の勤務した全時間</w:t>
      </w:r>
      <w:r w:rsidR="00F65BC0" w:rsidRPr="00514D5F">
        <w:rPr>
          <w:rFonts w:hint="eastAsia"/>
        </w:rPr>
        <w:t>に対し</w:t>
      </w:r>
      <w:r w:rsidRPr="00514D5F">
        <w:rPr>
          <w:rFonts w:hint="eastAsia"/>
        </w:rPr>
        <w:t>て</w:t>
      </w:r>
      <w:r w:rsidR="00F65BC0" w:rsidRPr="00514D5F">
        <w:rPr>
          <w:rFonts w:hint="eastAsia"/>
        </w:rPr>
        <w:t>、勤務</w:t>
      </w:r>
      <w:r w:rsidRPr="00514D5F">
        <w:rPr>
          <w:rFonts w:hint="eastAsia"/>
        </w:rPr>
        <w:t>１</w:t>
      </w:r>
      <w:r w:rsidR="00F65BC0" w:rsidRPr="00514D5F">
        <w:rPr>
          <w:rFonts w:hint="eastAsia"/>
        </w:rPr>
        <w:t>時間につき</w:t>
      </w:r>
      <w:r w:rsidR="00F65BC0" w:rsidRPr="00514D5F">
        <w:rPr>
          <w:rFonts w:hint="eastAsia"/>
          <w:u w:val="single" w:color="0070C0"/>
        </w:rPr>
        <w:t>第</w:t>
      </w:r>
      <w:r w:rsidRPr="00514D5F">
        <w:rPr>
          <w:rFonts w:hint="eastAsia"/>
          <w:u w:val="single" w:color="0070C0"/>
        </w:rPr>
        <w:t>１５</w:t>
      </w:r>
      <w:r w:rsidR="00F65BC0" w:rsidRPr="00514D5F">
        <w:rPr>
          <w:rFonts w:hint="eastAsia"/>
          <w:u w:val="single" w:color="0070C0"/>
        </w:rPr>
        <w:t>条</w:t>
      </w:r>
      <w:r w:rsidR="00F65BC0" w:rsidRPr="00514D5F">
        <w:rPr>
          <w:rFonts w:hint="eastAsia"/>
        </w:rPr>
        <w:t>に規定する勤務</w:t>
      </w:r>
      <w:r w:rsidR="00C02F12" w:rsidRPr="00514D5F">
        <w:rPr>
          <w:rFonts w:hint="eastAsia"/>
        </w:rPr>
        <w:t>１</w:t>
      </w:r>
      <w:r w:rsidR="00F65BC0" w:rsidRPr="00514D5F">
        <w:rPr>
          <w:rFonts w:hint="eastAsia"/>
        </w:rPr>
        <w:t>時間当たりの給与額の</w:t>
      </w:r>
      <w:r w:rsidR="00C02F12" w:rsidRPr="00514D5F">
        <w:rPr>
          <w:rFonts w:hint="eastAsia"/>
        </w:rPr>
        <w:t>１００</w:t>
      </w:r>
      <w:r w:rsidR="00F65BC0" w:rsidRPr="00514D5F">
        <w:rPr>
          <w:rFonts w:hint="eastAsia"/>
        </w:rPr>
        <w:t>分の</w:t>
      </w:r>
      <w:r w:rsidR="00C02F12" w:rsidRPr="00514D5F">
        <w:rPr>
          <w:rFonts w:hint="eastAsia"/>
        </w:rPr>
        <w:t>２５</w:t>
      </w:r>
      <w:r w:rsidRPr="00514D5F">
        <w:rPr>
          <w:rFonts w:hint="eastAsia"/>
        </w:rPr>
        <w:t>を夜間勤務手当</w:t>
      </w:r>
      <w:r w:rsidR="00F65BC0" w:rsidRPr="00514D5F">
        <w:rPr>
          <w:rFonts w:hint="eastAsia"/>
        </w:rPr>
        <w:t>として支給する。</w:t>
      </w:r>
    </w:p>
    <w:p w14:paraId="0568CD11" w14:textId="5FA8E82C" w:rsidR="00D748DB" w:rsidRPr="00514D5F" w:rsidRDefault="00D748DB" w:rsidP="00D748DB">
      <w:pPr>
        <w:widowControl/>
        <w:ind w:left="220" w:hangingChars="100" w:hanging="220"/>
      </w:pPr>
      <w:r w:rsidRPr="00514D5F">
        <w:rPr>
          <w:rFonts w:hint="eastAsia"/>
        </w:rPr>
        <w:t>２　組合長が正規の勤務時間として割り振る午後５時から翌日の午前９時３０分までの勤務（この項において「夜間勤務」という。）の全ての時間（休憩及び休息時間は除く。）を勤務した職員には、前項の規定により支給する額とは別に夜間勤務１回につき３，０００円を支給する。</w:t>
      </w:r>
    </w:p>
    <w:p w14:paraId="208FA9D1" w14:textId="77777777" w:rsidR="00104600" w:rsidRPr="00514D5F" w:rsidRDefault="00104600" w:rsidP="00104600">
      <w:pPr>
        <w:ind w:leftChars="100" w:left="220"/>
      </w:pPr>
      <w:r w:rsidRPr="00514D5F">
        <w:rPr>
          <w:rFonts w:hint="eastAsia"/>
        </w:rPr>
        <w:t>（端数計算）</w:t>
      </w:r>
    </w:p>
    <w:p w14:paraId="427289F2" w14:textId="77777777" w:rsidR="00BF78E0" w:rsidRPr="00514D5F" w:rsidRDefault="00104600" w:rsidP="00BF78E0">
      <w:pPr>
        <w:ind w:left="220" w:hangingChars="100" w:hanging="220"/>
      </w:pPr>
      <w:r w:rsidRPr="00514D5F">
        <w:rPr>
          <w:rFonts w:hint="eastAsia"/>
        </w:rPr>
        <w:t xml:space="preserve">第１４条の２　</w:t>
      </w:r>
      <w:r w:rsidR="00F65BC0" w:rsidRPr="00514D5F">
        <w:rPr>
          <w:rFonts w:hint="eastAsia"/>
          <w:u w:val="single" w:color="0070C0"/>
        </w:rPr>
        <w:t>第</w:t>
      </w:r>
      <w:r w:rsidR="00C02F12" w:rsidRPr="00514D5F">
        <w:rPr>
          <w:rFonts w:hint="eastAsia"/>
          <w:u w:val="single" w:color="0070C0"/>
        </w:rPr>
        <w:t>１２</w:t>
      </w:r>
      <w:r w:rsidR="00F65BC0" w:rsidRPr="00514D5F">
        <w:rPr>
          <w:rFonts w:hint="eastAsia"/>
          <w:u w:val="single" w:color="0070C0"/>
        </w:rPr>
        <w:t>条</w:t>
      </w:r>
      <w:r w:rsidR="00F65BC0" w:rsidRPr="00514D5F">
        <w:rPr>
          <w:rFonts w:hint="eastAsia"/>
        </w:rPr>
        <w:t>に規定する勤務</w:t>
      </w:r>
      <w:r w:rsidR="00C02F12" w:rsidRPr="00514D5F">
        <w:rPr>
          <w:rFonts w:hint="eastAsia"/>
        </w:rPr>
        <w:t>１</w:t>
      </w:r>
      <w:r w:rsidRPr="00514D5F">
        <w:rPr>
          <w:rFonts w:hint="eastAsia"/>
        </w:rPr>
        <w:t>時間当たりの給与額及び</w:t>
      </w:r>
      <w:r w:rsidRPr="00514D5F">
        <w:rPr>
          <w:rFonts w:hint="eastAsia"/>
          <w:u w:val="single" w:color="0070C0"/>
        </w:rPr>
        <w:t>第１３条</w:t>
      </w:r>
      <w:r w:rsidRPr="00514D5F">
        <w:rPr>
          <w:rFonts w:hint="eastAsia"/>
        </w:rPr>
        <w:t>から</w:t>
      </w:r>
      <w:r w:rsidRPr="00514D5F">
        <w:rPr>
          <w:rFonts w:hint="eastAsia"/>
          <w:u w:val="single" w:color="0070C0"/>
        </w:rPr>
        <w:t>前条</w:t>
      </w:r>
      <w:r w:rsidRPr="00514D5F">
        <w:rPr>
          <w:rFonts w:hint="eastAsia"/>
        </w:rPr>
        <w:t>まで</w:t>
      </w:r>
      <w:r w:rsidR="00F65BC0" w:rsidRPr="00514D5F">
        <w:rPr>
          <w:rFonts w:hint="eastAsia"/>
        </w:rPr>
        <w:t>の規定により勤務</w:t>
      </w:r>
      <w:r w:rsidR="00C02F12" w:rsidRPr="00514D5F">
        <w:rPr>
          <w:rFonts w:hint="eastAsia"/>
        </w:rPr>
        <w:t>１</w:t>
      </w:r>
      <w:r w:rsidR="00F65BC0" w:rsidRPr="00514D5F">
        <w:rPr>
          <w:rFonts w:hint="eastAsia"/>
        </w:rPr>
        <w:t>時間につき支給する時間外勤務手当、</w:t>
      </w:r>
      <w:r w:rsidRPr="00514D5F">
        <w:rPr>
          <w:rFonts w:hint="eastAsia"/>
        </w:rPr>
        <w:t>休日勤務手当</w:t>
      </w:r>
      <w:r w:rsidR="00F65BC0" w:rsidRPr="00514D5F">
        <w:rPr>
          <w:rFonts w:hint="eastAsia"/>
        </w:rPr>
        <w:t>又は</w:t>
      </w:r>
      <w:r w:rsidRPr="00514D5F">
        <w:rPr>
          <w:rFonts w:hint="eastAsia"/>
        </w:rPr>
        <w:t>夜間</w:t>
      </w:r>
      <w:r w:rsidR="00F65BC0" w:rsidRPr="00514D5F">
        <w:rPr>
          <w:rFonts w:hint="eastAsia"/>
        </w:rPr>
        <w:t>勤務手当の額を算定する場合において、当該額に、</w:t>
      </w:r>
      <w:r w:rsidR="00C02F12" w:rsidRPr="00514D5F">
        <w:rPr>
          <w:rFonts w:hint="eastAsia"/>
        </w:rPr>
        <w:t>５０</w:t>
      </w:r>
      <w:r w:rsidR="00F65BC0" w:rsidRPr="00514D5F">
        <w:rPr>
          <w:rFonts w:hint="eastAsia"/>
        </w:rPr>
        <w:t>銭未満の端数を生じたときはこれを切り捨て、</w:t>
      </w:r>
      <w:r w:rsidR="00C02F12" w:rsidRPr="00514D5F">
        <w:rPr>
          <w:rFonts w:hint="eastAsia"/>
        </w:rPr>
        <w:t>５０</w:t>
      </w:r>
      <w:r w:rsidR="00F65BC0" w:rsidRPr="00514D5F">
        <w:rPr>
          <w:rFonts w:hint="eastAsia"/>
        </w:rPr>
        <w:t>銭以上</w:t>
      </w:r>
      <w:r w:rsidR="00C02F12" w:rsidRPr="00514D5F">
        <w:rPr>
          <w:rFonts w:hint="eastAsia"/>
        </w:rPr>
        <w:t>１</w:t>
      </w:r>
      <w:r w:rsidR="00F65BC0" w:rsidRPr="00514D5F">
        <w:rPr>
          <w:rFonts w:hint="eastAsia"/>
        </w:rPr>
        <w:t>円未満の端数を生じたときはこれを</w:t>
      </w:r>
      <w:r w:rsidR="00C02F12" w:rsidRPr="00514D5F">
        <w:rPr>
          <w:rFonts w:hint="eastAsia"/>
        </w:rPr>
        <w:t>１</w:t>
      </w:r>
      <w:r w:rsidR="00F65BC0" w:rsidRPr="00514D5F">
        <w:rPr>
          <w:rFonts w:hint="eastAsia"/>
        </w:rPr>
        <w:t>円に切り上げるものとする。</w:t>
      </w:r>
    </w:p>
    <w:p w14:paraId="3F22ECA5" w14:textId="77777777" w:rsidR="00BF78E0" w:rsidRPr="00514D5F" w:rsidRDefault="00BF78E0" w:rsidP="00BF78E0">
      <w:pPr>
        <w:ind w:firstLineChars="100" w:firstLine="220"/>
      </w:pPr>
      <w:r w:rsidRPr="00514D5F">
        <w:rPr>
          <w:rFonts w:hint="eastAsia"/>
        </w:rPr>
        <w:t>（勤務１時間当たりの給与額の算出）</w:t>
      </w:r>
    </w:p>
    <w:p w14:paraId="39DD46B7" w14:textId="77777777" w:rsidR="00F65BC0" w:rsidRPr="00514D5F" w:rsidRDefault="00BF78E0" w:rsidP="00BF78E0">
      <w:pPr>
        <w:ind w:left="220" w:hangingChars="100" w:hanging="220"/>
      </w:pPr>
      <w:r w:rsidRPr="00514D5F">
        <w:rPr>
          <w:rFonts w:hint="eastAsia"/>
        </w:rPr>
        <w:t xml:space="preserve">第１５条　</w:t>
      </w:r>
      <w:r w:rsidR="00F65BC0" w:rsidRPr="00514D5F">
        <w:rPr>
          <w:rFonts w:hint="eastAsia"/>
          <w:u w:val="single" w:color="0070C0"/>
        </w:rPr>
        <w:t>第</w:t>
      </w:r>
      <w:r w:rsidR="00C02F12" w:rsidRPr="00514D5F">
        <w:rPr>
          <w:rFonts w:hint="eastAsia"/>
          <w:u w:val="single" w:color="0070C0"/>
        </w:rPr>
        <w:t>１２</w:t>
      </w:r>
      <w:r w:rsidR="00F65BC0" w:rsidRPr="00514D5F">
        <w:rPr>
          <w:rFonts w:hint="eastAsia"/>
          <w:u w:val="single" w:color="0070C0"/>
        </w:rPr>
        <w:t>条</w:t>
      </w:r>
      <w:r w:rsidR="00F65BC0" w:rsidRPr="00514D5F">
        <w:rPr>
          <w:rFonts w:hint="eastAsia"/>
        </w:rPr>
        <w:t>から</w:t>
      </w:r>
      <w:r w:rsidR="00F65BC0" w:rsidRPr="00514D5F">
        <w:rPr>
          <w:rFonts w:hint="eastAsia"/>
          <w:u w:val="single" w:color="0070C0"/>
        </w:rPr>
        <w:t>第</w:t>
      </w:r>
      <w:r w:rsidR="00C02F12" w:rsidRPr="00514D5F">
        <w:rPr>
          <w:rFonts w:hint="eastAsia"/>
          <w:u w:val="single" w:color="0070C0"/>
        </w:rPr>
        <w:t>１４</w:t>
      </w:r>
      <w:r w:rsidR="00F65BC0" w:rsidRPr="00514D5F">
        <w:rPr>
          <w:rFonts w:hint="eastAsia"/>
          <w:u w:val="single" w:color="0070C0"/>
        </w:rPr>
        <w:t>条</w:t>
      </w:r>
      <w:r w:rsidR="00F65BC0" w:rsidRPr="00514D5F">
        <w:rPr>
          <w:rFonts w:hint="eastAsia"/>
        </w:rPr>
        <w:t>までに規定する勤務</w:t>
      </w:r>
      <w:r w:rsidRPr="00514D5F">
        <w:rPr>
          <w:rFonts w:hint="eastAsia"/>
        </w:rPr>
        <w:t>１</w:t>
      </w:r>
      <w:r w:rsidR="00F65BC0" w:rsidRPr="00514D5F">
        <w:rPr>
          <w:rFonts w:hint="eastAsia"/>
        </w:rPr>
        <w:t>時間当たりの給与額は、次に掲げる額</w:t>
      </w:r>
      <w:r w:rsidRPr="00514D5F">
        <w:rPr>
          <w:rFonts w:hint="eastAsia"/>
        </w:rPr>
        <w:t>の合計額</w:t>
      </w:r>
      <w:r w:rsidR="00F65BC0" w:rsidRPr="00514D5F">
        <w:rPr>
          <w:rFonts w:hint="eastAsia"/>
        </w:rPr>
        <w:t>に</w:t>
      </w:r>
      <w:r w:rsidR="00C02F12" w:rsidRPr="00514D5F">
        <w:rPr>
          <w:rFonts w:hint="eastAsia"/>
        </w:rPr>
        <w:t>１２</w:t>
      </w:r>
      <w:r w:rsidR="00F65BC0" w:rsidRPr="00514D5F">
        <w:rPr>
          <w:rFonts w:hint="eastAsia"/>
        </w:rPr>
        <w:t>を乗じ、その額を</w:t>
      </w:r>
      <w:r w:rsidR="00C02F12" w:rsidRPr="00514D5F">
        <w:rPr>
          <w:rFonts w:hint="eastAsia"/>
        </w:rPr>
        <w:t>１</w:t>
      </w:r>
      <w:r w:rsidRPr="00514D5F">
        <w:rPr>
          <w:rFonts w:hint="eastAsia"/>
        </w:rPr>
        <w:t>週間</w:t>
      </w:r>
      <w:r w:rsidR="00F65BC0" w:rsidRPr="00514D5F">
        <w:rPr>
          <w:rFonts w:hint="eastAsia"/>
        </w:rPr>
        <w:t>当たりの勤務時間に</w:t>
      </w:r>
      <w:r w:rsidR="00C02F12" w:rsidRPr="00514D5F">
        <w:rPr>
          <w:rFonts w:hint="eastAsia"/>
        </w:rPr>
        <w:t>５２</w:t>
      </w:r>
      <w:r w:rsidR="00F65BC0" w:rsidRPr="00514D5F">
        <w:rPr>
          <w:rFonts w:hint="eastAsia"/>
        </w:rPr>
        <w:t>を乗じたものから規則で定める時間を減じたもので除した額とする。</w:t>
      </w:r>
    </w:p>
    <w:p w14:paraId="78EEACF9" w14:textId="77777777" w:rsidR="00F65BC0" w:rsidRPr="00514D5F" w:rsidRDefault="00BF78E0" w:rsidP="00BF78E0">
      <w:r w:rsidRPr="00514D5F">
        <w:rPr>
          <w:rFonts w:hint="eastAsia"/>
        </w:rPr>
        <w:t xml:space="preserve">（１）　</w:t>
      </w:r>
      <w:r w:rsidR="00F65BC0" w:rsidRPr="00514D5F">
        <w:rPr>
          <w:rFonts w:hint="eastAsia"/>
        </w:rPr>
        <w:t>給料の月額</w:t>
      </w:r>
    </w:p>
    <w:p w14:paraId="776ECC22" w14:textId="77777777" w:rsidR="00F65BC0" w:rsidRPr="00514D5F" w:rsidRDefault="00BF78E0" w:rsidP="00BF78E0">
      <w:r w:rsidRPr="00514D5F">
        <w:rPr>
          <w:rFonts w:hint="eastAsia"/>
        </w:rPr>
        <w:t xml:space="preserve">（２）　</w:t>
      </w:r>
      <w:r w:rsidR="00F65BC0" w:rsidRPr="00514D5F">
        <w:rPr>
          <w:rFonts w:hint="eastAsia"/>
        </w:rPr>
        <w:t>規則で定める手当の月額の合計額を超えない範囲内において規則で定める額</w:t>
      </w:r>
    </w:p>
    <w:p w14:paraId="709A21F8" w14:textId="77777777" w:rsidR="00F65BC0" w:rsidRPr="00514D5F" w:rsidRDefault="00BF78E0" w:rsidP="00BF78E0">
      <w:pPr>
        <w:ind w:firstLineChars="100" w:firstLine="220"/>
      </w:pPr>
      <w:r w:rsidRPr="00514D5F">
        <w:rPr>
          <w:rFonts w:hint="eastAsia"/>
        </w:rPr>
        <w:t>（宿日直手当）</w:t>
      </w:r>
    </w:p>
    <w:p w14:paraId="64161D67" w14:textId="77777777" w:rsidR="00BF78E0" w:rsidRPr="00514D5F" w:rsidRDefault="00BF78E0" w:rsidP="00BF78E0">
      <w:pPr>
        <w:ind w:left="220" w:hangingChars="100" w:hanging="220"/>
      </w:pPr>
      <w:r w:rsidRPr="00514D5F">
        <w:rPr>
          <w:rFonts w:hint="eastAsia"/>
        </w:rPr>
        <w:t xml:space="preserve">第１６条　</w:t>
      </w:r>
      <w:r w:rsidR="00F65BC0" w:rsidRPr="00514D5F">
        <w:rPr>
          <w:rFonts w:hint="eastAsia"/>
        </w:rPr>
        <w:t>宿日直勤務を命ぜられた職員には、その勤務</w:t>
      </w:r>
      <w:r w:rsidR="00C02F12" w:rsidRPr="00514D5F">
        <w:rPr>
          <w:rFonts w:hint="eastAsia"/>
        </w:rPr>
        <w:t>１</w:t>
      </w:r>
      <w:r w:rsidR="00F65BC0" w:rsidRPr="00514D5F">
        <w:rPr>
          <w:rFonts w:hint="eastAsia"/>
        </w:rPr>
        <w:t>回につき、</w:t>
      </w:r>
      <w:r w:rsidR="00BE4C04" w:rsidRPr="00514D5F">
        <w:rPr>
          <w:rFonts w:hint="eastAsia"/>
        </w:rPr>
        <w:t>４,４００円</w:t>
      </w:r>
      <w:r w:rsidRPr="00514D5F">
        <w:rPr>
          <w:rFonts w:hint="eastAsia"/>
        </w:rPr>
        <w:t>を超えない範囲内において規則で定める額を宿日直手当として支給する。</w:t>
      </w:r>
    </w:p>
    <w:p w14:paraId="3F72F16D" w14:textId="77777777" w:rsidR="00F65BC0" w:rsidRPr="00514D5F" w:rsidRDefault="00BF78E0" w:rsidP="00BF78E0">
      <w:r w:rsidRPr="00514D5F">
        <w:rPr>
          <w:rFonts w:hint="eastAsia"/>
        </w:rPr>
        <w:t xml:space="preserve">２　</w:t>
      </w:r>
      <w:r w:rsidR="00F65BC0" w:rsidRPr="00514D5F">
        <w:rPr>
          <w:rFonts w:hint="eastAsia"/>
          <w:u w:val="single" w:color="0070C0"/>
        </w:rPr>
        <w:t>前項</w:t>
      </w:r>
      <w:r w:rsidR="00F65BC0" w:rsidRPr="00514D5F">
        <w:rPr>
          <w:rFonts w:hint="eastAsia"/>
        </w:rPr>
        <w:t>の勤務は、</w:t>
      </w:r>
      <w:r w:rsidR="00F65BC0" w:rsidRPr="00514D5F">
        <w:rPr>
          <w:rFonts w:hint="eastAsia"/>
          <w:u w:val="single" w:color="0070C0"/>
        </w:rPr>
        <w:t>第</w:t>
      </w:r>
      <w:r w:rsidR="00C02F12" w:rsidRPr="00514D5F">
        <w:rPr>
          <w:rFonts w:hint="eastAsia"/>
          <w:u w:val="single" w:color="0070C0"/>
        </w:rPr>
        <w:t>１３</w:t>
      </w:r>
      <w:r w:rsidR="00F65BC0" w:rsidRPr="00514D5F">
        <w:rPr>
          <w:rFonts w:hint="eastAsia"/>
          <w:u w:val="single" w:color="0070C0"/>
        </w:rPr>
        <w:t>条</w:t>
      </w:r>
      <w:r w:rsidR="00F65BC0" w:rsidRPr="00514D5F">
        <w:rPr>
          <w:rFonts w:hint="eastAsia"/>
        </w:rPr>
        <w:t>及び</w:t>
      </w:r>
      <w:r w:rsidR="00F65BC0" w:rsidRPr="00514D5F">
        <w:rPr>
          <w:rFonts w:hint="eastAsia"/>
          <w:u w:val="single" w:color="0070C0"/>
        </w:rPr>
        <w:t>第</w:t>
      </w:r>
      <w:r w:rsidR="00C02F12" w:rsidRPr="00514D5F">
        <w:rPr>
          <w:rFonts w:hint="eastAsia"/>
          <w:u w:val="single" w:color="0070C0"/>
        </w:rPr>
        <w:t>１４</w:t>
      </w:r>
      <w:r w:rsidR="00F65BC0" w:rsidRPr="00514D5F">
        <w:rPr>
          <w:rFonts w:hint="eastAsia"/>
          <w:u w:val="single" w:color="0070C0"/>
        </w:rPr>
        <w:t>条</w:t>
      </w:r>
      <w:r w:rsidR="00F65BC0" w:rsidRPr="00514D5F">
        <w:rPr>
          <w:rFonts w:hint="eastAsia"/>
        </w:rPr>
        <w:t>には含まれないものとする。</w:t>
      </w:r>
    </w:p>
    <w:p w14:paraId="37A4C9DA" w14:textId="77777777" w:rsidR="00F65BC0" w:rsidRPr="00514D5F" w:rsidRDefault="00BF78E0" w:rsidP="00BF78E0">
      <w:pPr>
        <w:ind w:firstLineChars="100" w:firstLine="220"/>
      </w:pPr>
      <w:r w:rsidRPr="00514D5F">
        <w:rPr>
          <w:rFonts w:hint="eastAsia"/>
        </w:rPr>
        <w:t>（</w:t>
      </w:r>
      <w:r w:rsidR="006F27F9" w:rsidRPr="00514D5F">
        <w:rPr>
          <w:rFonts w:hint="eastAsia"/>
        </w:rPr>
        <w:t>管理職手当</w:t>
      </w:r>
      <w:r w:rsidRPr="00514D5F">
        <w:rPr>
          <w:rFonts w:hint="eastAsia"/>
        </w:rPr>
        <w:t>）</w:t>
      </w:r>
    </w:p>
    <w:p w14:paraId="47E06F36" w14:textId="77777777" w:rsidR="00F65BC0" w:rsidRPr="00514D5F" w:rsidRDefault="006F27F9" w:rsidP="006F27F9">
      <w:pPr>
        <w:ind w:left="220" w:hangingChars="100" w:hanging="220"/>
      </w:pPr>
      <w:r w:rsidRPr="00514D5F">
        <w:rPr>
          <w:rFonts w:hint="eastAsia"/>
        </w:rPr>
        <w:t xml:space="preserve">第１６条の２　</w:t>
      </w:r>
      <w:r w:rsidR="00F65BC0" w:rsidRPr="00514D5F">
        <w:rPr>
          <w:rFonts w:hint="eastAsia"/>
        </w:rPr>
        <w:t>管理又は監督の地位にある職員の職のうち規則で指定するものについてその特殊性に基づき、管理職手当を支給することができる。</w:t>
      </w:r>
    </w:p>
    <w:p w14:paraId="08173B3E" w14:textId="77777777" w:rsidR="00171067" w:rsidRPr="00514D5F" w:rsidRDefault="006F27F9" w:rsidP="008408B9">
      <w:pPr>
        <w:ind w:left="220" w:hangingChars="100" w:hanging="220"/>
      </w:pPr>
      <w:r w:rsidRPr="00514D5F">
        <w:rPr>
          <w:rFonts w:hint="eastAsia"/>
        </w:rPr>
        <w:t xml:space="preserve">２　</w:t>
      </w:r>
      <w:r w:rsidR="00F65BC0" w:rsidRPr="00514D5F">
        <w:rPr>
          <w:rFonts w:hint="eastAsia"/>
        </w:rPr>
        <w:t>管理職手当の月額は、</w:t>
      </w:r>
      <w:r w:rsidR="00171067" w:rsidRPr="00514D5F">
        <w:rPr>
          <w:rFonts w:hint="eastAsia"/>
        </w:rPr>
        <w:t>職務の級における最高の号給の給料月額の１００分の１０を超えない</w:t>
      </w:r>
      <w:r w:rsidR="008408B9" w:rsidRPr="00514D5F">
        <w:rPr>
          <w:rFonts w:hint="eastAsia"/>
        </w:rPr>
        <w:t>範囲内で規則で定める。</w:t>
      </w:r>
    </w:p>
    <w:p w14:paraId="7E487E14" w14:textId="77777777" w:rsidR="008408B9" w:rsidRPr="00514D5F" w:rsidRDefault="008408B9" w:rsidP="008408B9">
      <w:pPr>
        <w:ind w:firstLineChars="100" w:firstLine="220"/>
      </w:pPr>
      <w:r w:rsidRPr="00514D5F">
        <w:rPr>
          <w:rFonts w:hint="eastAsia"/>
        </w:rPr>
        <w:t>（期末手当）</w:t>
      </w:r>
    </w:p>
    <w:p w14:paraId="3E19CD30" w14:textId="77777777" w:rsidR="00F65BC0" w:rsidRPr="00514D5F" w:rsidRDefault="008408B9" w:rsidP="00BE7584">
      <w:pPr>
        <w:ind w:left="220" w:hangingChars="100" w:hanging="220"/>
      </w:pPr>
      <w:r w:rsidRPr="00514D5F">
        <w:rPr>
          <w:rFonts w:hint="eastAsia"/>
        </w:rPr>
        <w:t xml:space="preserve">第１７条　</w:t>
      </w:r>
      <w:r w:rsidR="00F65BC0" w:rsidRPr="00514D5F">
        <w:rPr>
          <w:rFonts w:hint="eastAsia"/>
        </w:rPr>
        <w:t>期末手当は、</w:t>
      </w:r>
      <w:r w:rsidR="00C02F12" w:rsidRPr="00514D5F">
        <w:rPr>
          <w:rFonts w:hint="eastAsia"/>
        </w:rPr>
        <w:t>６</w:t>
      </w:r>
      <w:r w:rsidR="00F65BC0" w:rsidRPr="00514D5F">
        <w:rPr>
          <w:rFonts w:hint="eastAsia"/>
        </w:rPr>
        <w:t>月</w:t>
      </w:r>
      <w:r w:rsidR="00C02F12" w:rsidRPr="00514D5F">
        <w:rPr>
          <w:rFonts w:hint="eastAsia"/>
        </w:rPr>
        <w:t>１</w:t>
      </w:r>
      <w:r w:rsidR="00F65BC0" w:rsidRPr="00514D5F">
        <w:rPr>
          <w:rFonts w:hint="eastAsia"/>
        </w:rPr>
        <w:t>日及び</w:t>
      </w:r>
      <w:r w:rsidR="00C02F12" w:rsidRPr="00514D5F">
        <w:rPr>
          <w:rFonts w:hint="eastAsia"/>
        </w:rPr>
        <w:t>１２</w:t>
      </w:r>
      <w:r w:rsidR="00F65BC0" w:rsidRPr="00514D5F">
        <w:rPr>
          <w:rFonts w:hint="eastAsia"/>
        </w:rPr>
        <w:t>月</w:t>
      </w:r>
      <w:r w:rsidR="00C02F12" w:rsidRPr="00514D5F">
        <w:rPr>
          <w:rFonts w:hint="eastAsia"/>
        </w:rPr>
        <w:t>１</w:t>
      </w:r>
      <w:r w:rsidR="00F65BC0" w:rsidRPr="00514D5F">
        <w:rPr>
          <w:rFonts w:hint="eastAsia"/>
        </w:rPr>
        <w:t>日</w:t>
      </w:r>
      <w:r w:rsidR="00BE7584" w:rsidRPr="00514D5F">
        <w:rPr>
          <w:rFonts w:hint="eastAsia"/>
        </w:rPr>
        <w:t>（</w:t>
      </w:r>
      <w:r w:rsidR="00F65BC0" w:rsidRPr="00514D5F">
        <w:rPr>
          <w:rFonts w:hint="eastAsia"/>
        </w:rPr>
        <w:t>以下この条から</w:t>
      </w:r>
      <w:r w:rsidR="00F65BC0" w:rsidRPr="00514D5F">
        <w:rPr>
          <w:rFonts w:hint="eastAsia"/>
          <w:u w:val="single" w:color="0070C0"/>
        </w:rPr>
        <w:t>第</w:t>
      </w:r>
      <w:r w:rsidR="00BE7584" w:rsidRPr="00514D5F">
        <w:rPr>
          <w:rFonts w:hint="eastAsia"/>
          <w:u w:val="single" w:color="0070C0"/>
        </w:rPr>
        <w:t>１７</w:t>
      </w:r>
      <w:r w:rsidR="00F65BC0" w:rsidRPr="00514D5F">
        <w:rPr>
          <w:rFonts w:hint="eastAsia"/>
          <w:u w:val="single" w:color="0070C0"/>
        </w:rPr>
        <w:t>条の</w:t>
      </w:r>
      <w:r w:rsidR="00C02F12" w:rsidRPr="00514D5F">
        <w:rPr>
          <w:rFonts w:hint="eastAsia"/>
          <w:u w:val="single" w:color="0070C0"/>
        </w:rPr>
        <w:t>３</w:t>
      </w:r>
      <w:r w:rsidR="00BE7584" w:rsidRPr="00514D5F">
        <w:rPr>
          <w:rFonts w:hint="eastAsia"/>
        </w:rPr>
        <w:t>までにおいてこれらの日を「基準日」という。）</w:t>
      </w:r>
      <w:r w:rsidR="00F65BC0" w:rsidRPr="00514D5F">
        <w:rPr>
          <w:rFonts w:hint="eastAsia"/>
        </w:rPr>
        <w:t>にそれぞれ在職する職員に対して、それぞれ基準日の属する月の規則で定める日（</w:t>
      </w:r>
      <w:r w:rsidR="00F65BC0" w:rsidRPr="00514D5F">
        <w:rPr>
          <w:rFonts w:hint="eastAsia"/>
          <w:u w:val="single" w:color="0070C0"/>
        </w:rPr>
        <w:t>次条</w:t>
      </w:r>
      <w:r w:rsidR="00F65BC0" w:rsidRPr="00514D5F">
        <w:rPr>
          <w:rFonts w:hint="eastAsia"/>
        </w:rPr>
        <w:t>及び</w:t>
      </w:r>
      <w:r w:rsidR="00F65BC0" w:rsidRPr="00514D5F">
        <w:rPr>
          <w:rFonts w:hint="eastAsia"/>
          <w:u w:val="single" w:color="0070C0"/>
        </w:rPr>
        <w:t>第</w:t>
      </w:r>
      <w:r w:rsidR="00C02F12" w:rsidRPr="00514D5F">
        <w:rPr>
          <w:rFonts w:hint="eastAsia"/>
          <w:u w:val="single" w:color="0070C0"/>
        </w:rPr>
        <w:t>１７</w:t>
      </w:r>
      <w:r w:rsidR="00F65BC0" w:rsidRPr="00514D5F">
        <w:rPr>
          <w:rFonts w:hint="eastAsia"/>
          <w:u w:val="single" w:color="0070C0"/>
        </w:rPr>
        <w:t>条の</w:t>
      </w:r>
      <w:r w:rsidR="00C02F12" w:rsidRPr="00514D5F">
        <w:rPr>
          <w:rFonts w:hint="eastAsia"/>
          <w:u w:val="single" w:color="0070C0"/>
        </w:rPr>
        <w:t>３</w:t>
      </w:r>
      <w:r w:rsidR="00F65BC0" w:rsidRPr="00514D5F">
        <w:rPr>
          <w:rFonts w:hint="eastAsia"/>
        </w:rPr>
        <w:t>においてこれらの日を「支給日」という。）に支給する。これらの基準日前</w:t>
      </w:r>
      <w:r w:rsidR="00C02F12" w:rsidRPr="00514D5F">
        <w:rPr>
          <w:rFonts w:hint="eastAsia"/>
        </w:rPr>
        <w:t>１</w:t>
      </w:r>
      <w:r w:rsidR="00F65BC0" w:rsidRPr="00514D5F">
        <w:rPr>
          <w:rFonts w:hint="eastAsia"/>
        </w:rPr>
        <w:t>箇月以内に退職し、又は死亡した職員（</w:t>
      </w:r>
      <w:r w:rsidR="00F65BC0" w:rsidRPr="00514D5F">
        <w:rPr>
          <w:rFonts w:hint="eastAsia"/>
          <w:u w:val="single" w:color="0070C0"/>
        </w:rPr>
        <w:t>第</w:t>
      </w:r>
      <w:r w:rsidR="00C02F12" w:rsidRPr="00514D5F">
        <w:rPr>
          <w:rFonts w:hint="eastAsia"/>
          <w:u w:val="single" w:color="0070C0"/>
        </w:rPr>
        <w:t>２</w:t>
      </w:r>
      <w:r w:rsidR="00BE7584" w:rsidRPr="00514D5F">
        <w:rPr>
          <w:rFonts w:hint="eastAsia"/>
          <w:u w:val="single" w:color="0070C0"/>
        </w:rPr>
        <w:t>０</w:t>
      </w:r>
      <w:r w:rsidR="00F65BC0" w:rsidRPr="00514D5F">
        <w:rPr>
          <w:rFonts w:hint="eastAsia"/>
          <w:u w:val="single" w:color="0070C0"/>
        </w:rPr>
        <w:t>条第</w:t>
      </w:r>
      <w:r w:rsidR="00C02F12" w:rsidRPr="00514D5F">
        <w:rPr>
          <w:rFonts w:hint="eastAsia"/>
          <w:u w:val="single" w:color="0070C0"/>
        </w:rPr>
        <w:t>６</w:t>
      </w:r>
      <w:r w:rsidR="00F65BC0" w:rsidRPr="00514D5F">
        <w:rPr>
          <w:rFonts w:hint="eastAsia"/>
          <w:u w:val="single" w:color="0070C0"/>
        </w:rPr>
        <w:t>項</w:t>
      </w:r>
      <w:r w:rsidR="00F65BC0" w:rsidRPr="00514D5F">
        <w:rPr>
          <w:rFonts w:hint="eastAsia"/>
        </w:rPr>
        <w:t>の規定の適用を受ける職員及び規則で定める職員を除く。）についても、同様とする。</w:t>
      </w:r>
    </w:p>
    <w:p w14:paraId="7EE17117" w14:textId="62809BF1" w:rsidR="00F65BC0" w:rsidRPr="00514D5F" w:rsidRDefault="00BE7584" w:rsidP="00A80337">
      <w:pPr>
        <w:ind w:left="220" w:hangingChars="100" w:hanging="220"/>
      </w:pPr>
      <w:r w:rsidRPr="00514D5F">
        <w:rPr>
          <w:rFonts w:hint="eastAsia"/>
        </w:rPr>
        <w:t xml:space="preserve">２　</w:t>
      </w:r>
      <w:r w:rsidR="00F65BC0" w:rsidRPr="00514D5F">
        <w:rPr>
          <w:rFonts w:hint="eastAsia"/>
        </w:rPr>
        <w:t>期末手当の額は、期末手当基礎額に</w:t>
      </w:r>
      <w:r w:rsidR="00BF4E77" w:rsidRPr="00514D5F">
        <w:rPr>
          <w:rFonts w:hint="eastAsia"/>
        </w:rPr>
        <w:t>１００分の１</w:t>
      </w:r>
      <w:r w:rsidR="00775243" w:rsidRPr="00514D5F">
        <w:rPr>
          <w:rFonts w:hint="eastAsia"/>
        </w:rPr>
        <w:t>２</w:t>
      </w:r>
      <w:r w:rsidR="00772564">
        <w:rPr>
          <w:rFonts w:hint="eastAsia"/>
        </w:rPr>
        <w:t>０</w:t>
      </w:r>
      <w:r w:rsidR="00F65BC0" w:rsidRPr="00514D5F">
        <w:rPr>
          <w:rFonts w:hint="eastAsia"/>
        </w:rPr>
        <w:t>を乗じて得た額に、基準日以前</w:t>
      </w:r>
      <w:r w:rsidR="00C02F12" w:rsidRPr="00514D5F">
        <w:rPr>
          <w:rFonts w:hint="eastAsia"/>
        </w:rPr>
        <w:t>６</w:t>
      </w:r>
      <w:r w:rsidR="00F65BC0" w:rsidRPr="00514D5F">
        <w:rPr>
          <w:rFonts w:hint="eastAsia"/>
        </w:rPr>
        <w:t>箇月以内の期間におけるその者の在職期間の次の各号に掲げる区分に応じ、当該各号に定める割合を乗じて得た額とする。</w:t>
      </w:r>
    </w:p>
    <w:p w14:paraId="29BC8A93" w14:textId="77777777" w:rsidR="00F65BC0" w:rsidRPr="00514D5F" w:rsidRDefault="00A80337" w:rsidP="00A80337">
      <w:r w:rsidRPr="00514D5F">
        <w:rPr>
          <w:rFonts w:hint="eastAsia"/>
        </w:rPr>
        <w:lastRenderedPageBreak/>
        <w:t xml:space="preserve">（１）　</w:t>
      </w:r>
      <w:r w:rsidR="00C02F12" w:rsidRPr="00514D5F">
        <w:rPr>
          <w:rFonts w:hint="eastAsia"/>
        </w:rPr>
        <w:t>６</w:t>
      </w:r>
      <w:r w:rsidR="00F65BC0" w:rsidRPr="00514D5F">
        <w:rPr>
          <w:rFonts w:hint="eastAsia"/>
        </w:rPr>
        <w:t xml:space="preserve">箇月　</w:t>
      </w:r>
      <w:r w:rsidR="00C02F12" w:rsidRPr="00514D5F">
        <w:rPr>
          <w:rFonts w:hint="eastAsia"/>
        </w:rPr>
        <w:t>１００</w:t>
      </w:r>
      <w:r w:rsidR="00F65BC0" w:rsidRPr="00514D5F">
        <w:rPr>
          <w:rFonts w:hint="eastAsia"/>
        </w:rPr>
        <w:t>分の</w:t>
      </w:r>
      <w:r w:rsidR="00C02F12" w:rsidRPr="00514D5F">
        <w:rPr>
          <w:rFonts w:hint="eastAsia"/>
        </w:rPr>
        <w:t>１００</w:t>
      </w:r>
    </w:p>
    <w:p w14:paraId="411CEFC3" w14:textId="77777777" w:rsidR="00F65BC0" w:rsidRPr="00514D5F" w:rsidRDefault="00A80337" w:rsidP="00A80337">
      <w:r w:rsidRPr="00514D5F">
        <w:rPr>
          <w:rFonts w:hint="eastAsia"/>
        </w:rPr>
        <w:t xml:space="preserve">（２）　</w:t>
      </w:r>
      <w:r w:rsidR="00C02F12" w:rsidRPr="00514D5F">
        <w:rPr>
          <w:rFonts w:hint="eastAsia"/>
        </w:rPr>
        <w:t>５</w:t>
      </w:r>
      <w:r w:rsidR="00F65BC0" w:rsidRPr="00514D5F">
        <w:rPr>
          <w:rFonts w:hint="eastAsia"/>
        </w:rPr>
        <w:t>箇月以上</w:t>
      </w:r>
      <w:r w:rsidR="00C02F12" w:rsidRPr="00514D5F">
        <w:rPr>
          <w:rFonts w:hint="eastAsia"/>
        </w:rPr>
        <w:t>６</w:t>
      </w:r>
      <w:r w:rsidR="00F65BC0" w:rsidRPr="00514D5F">
        <w:rPr>
          <w:rFonts w:hint="eastAsia"/>
        </w:rPr>
        <w:t xml:space="preserve">箇月未満　</w:t>
      </w:r>
      <w:r w:rsidR="00C02F12" w:rsidRPr="00514D5F">
        <w:rPr>
          <w:rFonts w:hint="eastAsia"/>
        </w:rPr>
        <w:t>１００</w:t>
      </w:r>
      <w:r w:rsidR="00F65BC0" w:rsidRPr="00514D5F">
        <w:rPr>
          <w:rFonts w:hint="eastAsia"/>
        </w:rPr>
        <w:t>分の</w:t>
      </w:r>
      <w:r w:rsidR="00C02F12" w:rsidRPr="00514D5F">
        <w:rPr>
          <w:rFonts w:hint="eastAsia"/>
        </w:rPr>
        <w:t>８０</w:t>
      </w:r>
    </w:p>
    <w:p w14:paraId="0E26D4D3" w14:textId="77777777" w:rsidR="00A80337" w:rsidRPr="00514D5F" w:rsidRDefault="00A80337" w:rsidP="00A80337">
      <w:r w:rsidRPr="00514D5F">
        <w:rPr>
          <w:rFonts w:hint="eastAsia"/>
        </w:rPr>
        <w:t xml:space="preserve">（３）　</w:t>
      </w:r>
      <w:r w:rsidR="00C02F12" w:rsidRPr="00514D5F">
        <w:rPr>
          <w:rFonts w:hint="eastAsia"/>
        </w:rPr>
        <w:t>３</w:t>
      </w:r>
      <w:r w:rsidR="00F65BC0" w:rsidRPr="00514D5F">
        <w:rPr>
          <w:rFonts w:hint="eastAsia"/>
        </w:rPr>
        <w:t>箇月以上</w:t>
      </w:r>
      <w:r w:rsidR="00C02F12" w:rsidRPr="00514D5F">
        <w:rPr>
          <w:rFonts w:hint="eastAsia"/>
        </w:rPr>
        <w:t>５</w:t>
      </w:r>
      <w:r w:rsidR="00F65BC0" w:rsidRPr="00514D5F">
        <w:rPr>
          <w:rFonts w:hint="eastAsia"/>
        </w:rPr>
        <w:t xml:space="preserve">箇月未満　</w:t>
      </w:r>
      <w:r w:rsidR="00C02F12" w:rsidRPr="00514D5F">
        <w:rPr>
          <w:rFonts w:hint="eastAsia"/>
        </w:rPr>
        <w:t>１００</w:t>
      </w:r>
      <w:r w:rsidR="00F65BC0" w:rsidRPr="00514D5F">
        <w:rPr>
          <w:rFonts w:hint="eastAsia"/>
        </w:rPr>
        <w:t>分の</w:t>
      </w:r>
      <w:r w:rsidR="00C02F12" w:rsidRPr="00514D5F">
        <w:rPr>
          <w:rFonts w:hint="eastAsia"/>
        </w:rPr>
        <w:t>６０</w:t>
      </w:r>
    </w:p>
    <w:p w14:paraId="02BF52FC" w14:textId="77777777" w:rsidR="00A80337" w:rsidRPr="00514D5F" w:rsidRDefault="00A80337" w:rsidP="00A80337">
      <w:r w:rsidRPr="00514D5F">
        <w:rPr>
          <w:rFonts w:hint="eastAsia"/>
        </w:rPr>
        <w:t xml:space="preserve">（４）　</w:t>
      </w:r>
      <w:r w:rsidR="00C02F12" w:rsidRPr="00514D5F">
        <w:rPr>
          <w:rFonts w:hint="eastAsia"/>
        </w:rPr>
        <w:t>３</w:t>
      </w:r>
      <w:r w:rsidR="00F65BC0" w:rsidRPr="00514D5F">
        <w:rPr>
          <w:rFonts w:hint="eastAsia"/>
        </w:rPr>
        <w:t xml:space="preserve">箇月未満　</w:t>
      </w:r>
      <w:r w:rsidR="00C02F12" w:rsidRPr="00514D5F">
        <w:rPr>
          <w:rFonts w:hint="eastAsia"/>
        </w:rPr>
        <w:t>１００</w:t>
      </w:r>
      <w:r w:rsidR="00F65BC0" w:rsidRPr="00514D5F">
        <w:rPr>
          <w:rFonts w:hint="eastAsia"/>
        </w:rPr>
        <w:t>分の</w:t>
      </w:r>
      <w:r w:rsidR="00C02F12" w:rsidRPr="00514D5F">
        <w:rPr>
          <w:rFonts w:hint="eastAsia"/>
        </w:rPr>
        <w:t>３０</w:t>
      </w:r>
    </w:p>
    <w:p w14:paraId="00DF4719" w14:textId="44955D8D" w:rsidR="00A80337" w:rsidRPr="00514D5F" w:rsidRDefault="00A80337" w:rsidP="00A80337">
      <w:pPr>
        <w:ind w:left="220" w:hangingChars="100" w:hanging="220"/>
      </w:pPr>
      <w:r w:rsidRPr="00514D5F">
        <w:rPr>
          <w:rFonts w:hint="eastAsia"/>
        </w:rPr>
        <w:t>３　再任用職員に対する</w:t>
      </w:r>
      <w:r w:rsidRPr="00514D5F">
        <w:rPr>
          <w:rFonts w:hint="eastAsia"/>
          <w:u w:val="single" w:color="0070C0"/>
        </w:rPr>
        <w:t>前項</w:t>
      </w:r>
      <w:r w:rsidRPr="00514D5F">
        <w:rPr>
          <w:rFonts w:hint="eastAsia"/>
        </w:rPr>
        <w:t>の規定の適用については、同項中「</w:t>
      </w:r>
      <w:r w:rsidR="00297CBD" w:rsidRPr="00514D5F">
        <w:rPr>
          <w:rFonts w:hint="eastAsia"/>
        </w:rPr>
        <w:t>１００分の</w:t>
      </w:r>
      <w:r w:rsidR="006757E1" w:rsidRPr="00514D5F">
        <w:rPr>
          <w:rFonts w:hint="eastAsia"/>
        </w:rPr>
        <w:t>１２</w:t>
      </w:r>
      <w:r w:rsidR="00772564">
        <w:rPr>
          <w:rFonts w:hint="eastAsia"/>
        </w:rPr>
        <w:t>０</w:t>
      </w:r>
      <w:r w:rsidR="00297CBD" w:rsidRPr="00514D5F">
        <w:rPr>
          <w:rFonts w:hint="eastAsia"/>
        </w:rPr>
        <w:t>」とあるのは「１００分の</w:t>
      </w:r>
      <w:r w:rsidR="00772564">
        <w:rPr>
          <w:rFonts w:hint="eastAsia"/>
        </w:rPr>
        <w:t>６７</w:t>
      </w:r>
      <w:r w:rsidR="00BF4E77" w:rsidRPr="00514D5F">
        <w:rPr>
          <w:rFonts w:hint="eastAsia"/>
        </w:rPr>
        <w:t>．５</w:t>
      </w:r>
      <w:r w:rsidRPr="00514D5F">
        <w:rPr>
          <w:rFonts w:hint="eastAsia"/>
        </w:rPr>
        <w:t>」とする。</w:t>
      </w:r>
    </w:p>
    <w:p w14:paraId="10B72A62" w14:textId="77777777" w:rsidR="00F65BC0" w:rsidRPr="00514D5F" w:rsidRDefault="00A80337" w:rsidP="00A80337">
      <w:pPr>
        <w:ind w:left="220" w:hangingChars="100" w:hanging="220"/>
      </w:pPr>
      <w:r w:rsidRPr="00514D5F">
        <w:rPr>
          <w:rFonts w:hint="eastAsia"/>
        </w:rPr>
        <w:t xml:space="preserve">４　</w:t>
      </w:r>
      <w:r w:rsidRPr="00514D5F">
        <w:rPr>
          <w:rFonts w:hint="eastAsia"/>
          <w:u w:val="single" w:color="0070C0"/>
        </w:rPr>
        <w:t>第２項</w:t>
      </w:r>
      <w:r w:rsidR="00F65BC0" w:rsidRPr="00514D5F">
        <w:rPr>
          <w:rFonts w:hint="eastAsia"/>
        </w:rPr>
        <w:t>の期末手当基礎額は</w:t>
      </w:r>
      <w:r w:rsidRPr="00514D5F">
        <w:rPr>
          <w:rFonts w:hint="eastAsia"/>
        </w:rPr>
        <w:t>、</w:t>
      </w:r>
      <w:r w:rsidR="00F65BC0" w:rsidRPr="00514D5F">
        <w:rPr>
          <w:rFonts w:hint="eastAsia"/>
        </w:rPr>
        <w:t>それぞれの基準日現在（退職し、若しくは失職し、又は死亡した職員にあつては、退職し、又は死亡した日現在）において職員が受けるべき給料及び扶養手当の月額の合計額とする。</w:t>
      </w:r>
    </w:p>
    <w:p w14:paraId="5DE1A0B9" w14:textId="77777777" w:rsidR="00386336" w:rsidRPr="00514D5F" w:rsidRDefault="00386336" w:rsidP="00386336">
      <w:pPr>
        <w:ind w:left="220" w:hangingChars="100" w:hanging="220"/>
      </w:pPr>
      <w:r w:rsidRPr="00514D5F">
        <w:rPr>
          <w:rFonts w:hint="eastAsia"/>
        </w:rPr>
        <w:t xml:space="preserve">５　</w:t>
      </w:r>
      <w:r w:rsidR="00F65BC0" w:rsidRPr="00514D5F">
        <w:rPr>
          <w:rFonts w:hint="eastAsia"/>
        </w:rPr>
        <w:t>行政職給料表の適用を受ける職員</w:t>
      </w:r>
      <w:r w:rsidRPr="00514D5F">
        <w:rPr>
          <w:rFonts w:hint="eastAsia"/>
        </w:rPr>
        <w:t>でその職務の級が３級以上であるものうち</w:t>
      </w:r>
      <w:r w:rsidR="00F65BC0" w:rsidRPr="00514D5F">
        <w:rPr>
          <w:rFonts w:hint="eastAsia"/>
        </w:rPr>
        <w:t>規則で定めるものについては、</w:t>
      </w:r>
      <w:r w:rsidR="00F65BC0" w:rsidRPr="00514D5F">
        <w:rPr>
          <w:rFonts w:hint="eastAsia"/>
          <w:u w:val="single" w:color="0070C0"/>
        </w:rPr>
        <w:t>前項</w:t>
      </w:r>
      <w:r w:rsidR="00F65BC0" w:rsidRPr="00514D5F">
        <w:rPr>
          <w:rFonts w:hint="eastAsia"/>
        </w:rPr>
        <w:t>の規定にかかわらず、</w:t>
      </w:r>
      <w:r w:rsidR="00F65BC0" w:rsidRPr="00514D5F">
        <w:rPr>
          <w:rFonts w:hint="eastAsia"/>
          <w:u w:val="single" w:color="0070C0"/>
        </w:rPr>
        <w:t>同項</w:t>
      </w:r>
      <w:r w:rsidR="00F65BC0" w:rsidRPr="00514D5F">
        <w:rPr>
          <w:rFonts w:hint="eastAsia"/>
        </w:rPr>
        <w:t>に規定する合計額に、給料の月額に職の職制上の</w:t>
      </w:r>
      <w:r w:rsidRPr="00514D5F">
        <w:rPr>
          <w:rFonts w:hint="eastAsia"/>
        </w:rPr>
        <w:t>段階</w:t>
      </w:r>
      <w:r w:rsidR="00F65BC0" w:rsidRPr="00514D5F">
        <w:rPr>
          <w:rFonts w:hint="eastAsia"/>
        </w:rPr>
        <w:t>、職務の級等を考慮して規則で定める職員の区分</w:t>
      </w:r>
      <w:r w:rsidRPr="00514D5F">
        <w:rPr>
          <w:rFonts w:hint="eastAsia"/>
        </w:rPr>
        <w:t>に</w:t>
      </w:r>
      <w:r w:rsidR="00F65BC0" w:rsidRPr="00514D5F">
        <w:rPr>
          <w:rFonts w:hint="eastAsia"/>
        </w:rPr>
        <w:t>応じて</w:t>
      </w:r>
      <w:r w:rsidR="00C02F12" w:rsidRPr="00514D5F">
        <w:rPr>
          <w:rFonts w:hint="eastAsia"/>
        </w:rPr>
        <w:t>１００</w:t>
      </w:r>
      <w:r w:rsidR="00F65BC0" w:rsidRPr="00514D5F">
        <w:rPr>
          <w:rFonts w:hint="eastAsia"/>
        </w:rPr>
        <w:t>分の</w:t>
      </w:r>
      <w:r w:rsidR="00C02F12" w:rsidRPr="00514D5F">
        <w:rPr>
          <w:rFonts w:hint="eastAsia"/>
        </w:rPr>
        <w:t>１</w:t>
      </w:r>
      <w:r w:rsidRPr="00514D5F">
        <w:rPr>
          <w:rFonts w:hint="eastAsia"/>
        </w:rPr>
        <w:t>０</w:t>
      </w:r>
      <w:r w:rsidR="00F65BC0" w:rsidRPr="00514D5F">
        <w:rPr>
          <w:rFonts w:hint="eastAsia"/>
        </w:rPr>
        <w:t>を超えない範囲内で規則で定める割合を乗じて得た額を加算した額を</w:t>
      </w:r>
      <w:r w:rsidR="00F65BC0" w:rsidRPr="00514D5F">
        <w:rPr>
          <w:rFonts w:hint="eastAsia"/>
          <w:u w:val="single" w:color="0070C0"/>
        </w:rPr>
        <w:t>第</w:t>
      </w:r>
      <w:r w:rsidR="00C02F12" w:rsidRPr="00514D5F">
        <w:rPr>
          <w:rFonts w:hint="eastAsia"/>
          <w:u w:val="single" w:color="0070C0"/>
        </w:rPr>
        <w:t>２</w:t>
      </w:r>
      <w:r w:rsidR="00F65BC0" w:rsidRPr="00514D5F">
        <w:rPr>
          <w:rFonts w:hint="eastAsia"/>
          <w:u w:val="single" w:color="0070C0"/>
        </w:rPr>
        <w:t>項</w:t>
      </w:r>
      <w:r w:rsidR="00F65BC0" w:rsidRPr="00514D5F">
        <w:rPr>
          <w:rFonts w:hint="eastAsia"/>
        </w:rPr>
        <w:t>の期末手当基礎額とする。</w:t>
      </w:r>
    </w:p>
    <w:p w14:paraId="33DFCFF3" w14:textId="77777777" w:rsidR="00386336" w:rsidRPr="00514D5F" w:rsidRDefault="00386336" w:rsidP="00386336">
      <w:r w:rsidRPr="00514D5F">
        <w:rPr>
          <w:rFonts w:hint="eastAsia"/>
        </w:rPr>
        <w:t xml:space="preserve">６　</w:t>
      </w:r>
      <w:r w:rsidR="00F65BC0" w:rsidRPr="00514D5F">
        <w:rPr>
          <w:rFonts w:hint="eastAsia"/>
          <w:u w:val="single" w:color="0070C0"/>
        </w:rPr>
        <w:t>第</w:t>
      </w:r>
      <w:r w:rsidR="00C02F12" w:rsidRPr="00514D5F">
        <w:rPr>
          <w:rFonts w:hint="eastAsia"/>
          <w:u w:val="single" w:color="0070C0"/>
        </w:rPr>
        <w:t>２</w:t>
      </w:r>
      <w:r w:rsidRPr="00514D5F">
        <w:rPr>
          <w:rFonts w:hint="eastAsia"/>
          <w:u w:val="single" w:color="0070C0"/>
        </w:rPr>
        <w:t>項</w:t>
      </w:r>
      <w:r w:rsidRPr="00514D5F">
        <w:rPr>
          <w:rFonts w:hint="eastAsia"/>
        </w:rPr>
        <w:t>に規定する在職期間の算定に関し必要な事項は、規則で定める。</w:t>
      </w:r>
    </w:p>
    <w:p w14:paraId="2C397B2A" w14:textId="77777777" w:rsidR="00F65BC0" w:rsidRPr="00514D5F" w:rsidRDefault="00386336" w:rsidP="00386336">
      <w:pPr>
        <w:ind w:left="220" w:hangingChars="100" w:hanging="220"/>
      </w:pPr>
      <w:r w:rsidRPr="00514D5F">
        <w:rPr>
          <w:rFonts w:hint="eastAsia"/>
        </w:rPr>
        <w:t xml:space="preserve">第１７条の２　</w:t>
      </w:r>
      <w:r w:rsidR="00F65BC0" w:rsidRPr="00514D5F">
        <w:rPr>
          <w:rFonts w:hint="eastAsia"/>
        </w:rPr>
        <w:t>次の各号のいずれかに該当するものには、</w:t>
      </w:r>
      <w:r w:rsidR="00F65BC0" w:rsidRPr="00514D5F">
        <w:rPr>
          <w:rFonts w:hint="eastAsia"/>
          <w:u w:val="single" w:color="0070C0"/>
        </w:rPr>
        <w:t>前条第</w:t>
      </w:r>
      <w:r w:rsidR="00C02F12" w:rsidRPr="00514D5F">
        <w:rPr>
          <w:rFonts w:hint="eastAsia"/>
          <w:u w:val="single" w:color="0070C0"/>
        </w:rPr>
        <w:t>１</w:t>
      </w:r>
      <w:r w:rsidR="00F65BC0" w:rsidRPr="00514D5F">
        <w:rPr>
          <w:rFonts w:hint="eastAsia"/>
          <w:u w:val="single" w:color="0070C0"/>
        </w:rPr>
        <w:t>項</w:t>
      </w:r>
      <w:r w:rsidR="00F65BC0" w:rsidRPr="00514D5F">
        <w:rPr>
          <w:rFonts w:hint="eastAsia"/>
        </w:rPr>
        <w:t>の規定にかかわらず、当該各号の基準日に係る期末手当（</w:t>
      </w:r>
      <w:r w:rsidR="00F65BC0" w:rsidRPr="00514D5F">
        <w:rPr>
          <w:rFonts w:hint="eastAsia"/>
          <w:u w:val="single" w:color="0070C0"/>
        </w:rPr>
        <w:t>第</w:t>
      </w:r>
      <w:r w:rsidR="00C02F12" w:rsidRPr="00514D5F">
        <w:rPr>
          <w:rFonts w:hint="eastAsia"/>
          <w:u w:val="single" w:color="0070C0"/>
        </w:rPr>
        <w:t>４</w:t>
      </w:r>
      <w:r w:rsidR="00F65BC0" w:rsidRPr="00514D5F">
        <w:rPr>
          <w:rFonts w:hint="eastAsia"/>
          <w:u w:val="single" w:color="0070C0"/>
        </w:rPr>
        <w:t>号</w:t>
      </w:r>
      <w:r w:rsidR="00F65BC0" w:rsidRPr="00514D5F">
        <w:rPr>
          <w:rFonts w:hint="eastAsia"/>
        </w:rPr>
        <w:t>に掲げる者にあつては、その支給を一時差し止めた期末手当）は、支給しない。</w:t>
      </w:r>
    </w:p>
    <w:p w14:paraId="3436C496" w14:textId="77777777" w:rsidR="00F65BC0" w:rsidRPr="00514D5F" w:rsidRDefault="00386336" w:rsidP="00386336">
      <w:pPr>
        <w:tabs>
          <w:tab w:val="left" w:pos="735"/>
        </w:tabs>
        <w:ind w:left="660" w:hangingChars="300" w:hanging="660"/>
      </w:pPr>
      <w:r w:rsidRPr="00514D5F">
        <w:rPr>
          <w:rFonts w:hint="eastAsia"/>
        </w:rPr>
        <w:t xml:space="preserve">（１）　</w:t>
      </w:r>
      <w:r w:rsidR="00F65BC0" w:rsidRPr="00514D5F">
        <w:rPr>
          <w:rFonts w:hint="eastAsia"/>
        </w:rPr>
        <w:t>基準日から当該基準日に対応する支給日の前日までの間に法</w:t>
      </w:r>
      <w:r w:rsidR="00F65BC0" w:rsidRPr="00514D5F">
        <w:rPr>
          <w:rFonts w:hint="eastAsia"/>
          <w:u w:val="single" w:color="FF0000"/>
        </w:rPr>
        <w:t>第</w:t>
      </w:r>
      <w:r w:rsidR="00C02F12" w:rsidRPr="00514D5F">
        <w:rPr>
          <w:rFonts w:hint="eastAsia"/>
          <w:u w:val="single" w:color="FF0000"/>
        </w:rPr>
        <w:t>２９</w:t>
      </w:r>
      <w:r w:rsidR="00F65BC0" w:rsidRPr="00514D5F">
        <w:rPr>
          <w:rFonts w:hint="eastAsia"/>
          <w:u w:val="single" w:color="FF0000"/>
        </w:rPr>
        <w:t>条</w:t>
      </w:r>
      <w:r w:rsidR="00F65BC0" w:rsidRPr="00514D5F">
        <w:rPr>
          <w:rFonts w:hint="eastAsia"/>
        </w:rPr>
        <w:t>の規定による懲戒免職の処分を受けた職員</w:t>
      </w:r>
    </w:p>
    <w:p w14:paraId="34208F86" w14:textId="77777777" w:rsidR="00F65BC0" w:rsidRPr="00514D5F" w:rsidRDefault="00386336" w:rsidP="00386336">
      <w:pPr>
        <w:tabs>
          <w:tab w:val="left" w:pos="735"/>
        </w:tabs>
        <w:ind w:left="660" w:hangingChars="300" w:hanging="660"/>
      </w:pPr>
      <w:r w:rsidRPr="00514D5F">
        <w:rPr>
          <w:rFonts w:hint="eastAsia"/>
        </w:rPr>
        <w:t xml:space="preserve">（２）　</w:t>
      </w:r>
      <w:r w:rsidR="00F65BC0" w:rsidRPr="00514D5F">
        <w:rPr>
          <w:rFonts w:hint="eastAsia"/>
        </w:rPr>
        <w:t>基準日から当該基準日に対応する支給日の前日までの間に法</w:t>
      </w:r>
      <w:r w:rsidR="00F65BC0" w:rsidRPr="00514D5F">
        <w:rPr>
          <w:rFonts w:hint="eastAsia"/>
          <w:u w:val="single" w:color="FF0000"/>
        </w:rPr>
        <w:t>第</w:t>
      </w:r>
      <w:r w:rsidR="00C02F12" w:rsidRPr="00514D5F">
        <w:rPr>
          <w:rFonts w:hint="eastAsia"/>
          <w:u w:val="single" w:color="FF0000"/>
        </w:rPr>
        <w:t>２８</w:t>
      </w:r>
      <w:r w:rsidR="00F65BC0" w:rsidRPr="00514D5F">
        <w:rPr>
          <w:rFonts w:hint="eastAsia"/>
          <w:u w:val="single" w:color="FF0000"/>
        </w:rPr>
        <w:t>条第</w:t>
      </w:r>
      <w:r w:rsidR="00C02F12" w:rsidRPr="00514D5F">
        <w:rPr>
          <w:rFonts w:hint="eastAsia"/>
          <w:u w:val="single" w:color="FF0000"/>
        </w:rPr>
        <w:t>４</w:t>
      </w:r>
      <w:r w:rsidR="00F65BC0" w:rsidRPr="00514D5F">
        <w:rPr>
          <w:rFonts w:hint="eastAsia"/>
          <w:u w:val="single" w:color="FF0000"/>
        </w:rPr>
        <w:t>項</w:t>
      </w:r>
      <w:r w:rsidR="00F65BC0" w:rsidRPr="00514D5F">
        <w:rPr>
          <w:rFonts w:hint="eastAsia"/>
        </w:rPr>
        <w:t>の規定により失職した職員</w:t>
      </w:r>
    </w:p>
    <w:p w14:paraId="602EEA22" w14:textId="77777777" w:rsidR="00F65BC0" w:rsidRPr="00514D5F" w:rsidRDefault="00BE4B63" w:rsidP="00BE4B63">
      <w:pPr>
        <w:tabs>
          <w:tab w:val="left" w:pos="735"/>
        </w:tabs>
        <w:ind w:left="660" w:hangingChars="300" w:hanging="660"/>
      </w:pPr>
      <w:r w:rsidRPr="00514D5F">
        <w:rPr>
          <w:rFonts w:hint="eastAsia"/>
        </w:rPr>
        <w:t xml:space="preserve">（３）　</w:t>
      </w:r>
      <w:r w:rsidR="00F65BC0" w:rsidRPr="00514D5F">
        <w:rPr>
          <w:rFonts w:hint="eastAsia"/>
        </w:rPr>
        <w:t>基準日前</w:t>
      </w:r>
      <w:r w:rsidR="00C02F12" w:rsidRPr="00514D5F">
        <w:rPr>
          <w:rFonts w:hint="eastAsia"/>
        </w:rPr>
        <w:t>１</w:t>
      </w:r>
      <w:r w:rsidR="00F65BC0" w:rsidRPr="00514D5F">
        <w:rPr>
          <w:rFonts w:hint="eastAsia"/>
        </w:rPr>
        <w:t>箇月以内又は基準日から当該基準日に対応する支給日の前日までの間に離職した職員（</w:t>
      </w:r>
      <w:r w:rsidR="00F65BC0" w:rsidRPr="00514D5F">
        <w:rPr>
          <w:rFonts w:hint="eastAsia"/>
          <w:u w:val="single" w:color="0070C0"/>
        </w:rPr>
        <w:t>前</w:t>
      </w:r>
      <w:r w:rsidR="00C02F12" w:rsidRPr="00514D5F">
        <w:rPr>
          <w:rFonts w:hint="eastAsia"/>
          <w:u w:val="single" w:color="0070C0"/>
        </w:rPr>
        <w:t>２</w:t>
      </w:r>
      <w:r w:rsidR="00F65BC0" w:rsidRPr="00514D5F">
        <w:rPr>
          <w:rFonts w:hint="eastAsia"/>
          <w:u w:val="single" w:color="0070C0"/>
        </w:rPr>
        <w:t>号</w:t>
      </w:r>
      <w:r w:rsidR="00F65BC0" w:rsidRPr="00514D5F">
        <w:rPr>
          <w:rFonts w:hint="eastAsia"/>
        </w:rPr>
        <w:t>に掲げる者を除く。）で、その離職した日から当該支給日の前日までの間に禁錮以上の刑に処せられたもの</w:t>
      </w:r>
    </w:p>
    <w:p w14:paraId="02D90E1F" w14:textId="77777777" w:rsidR="00F65BC0" w:rsidRPr="00514D5F" w:rsidRDefault="00BE4B63" w:rsidP="00BE4B63">
      <w:pPr>
        <w:tabs>
          <w:tab w:val="left" w:pos="735"/>
        </w:tabs>
        <w:ind w:left="660" w:hangingChars="300" w:hanging="660"/>
      </w:pPr>
      <w:r w:rsidRPr="00514D5F">
        <w:rPr>
          <w:rFonts w:hint="eastAsia"/>
        </w:rPr>
        <w:t xml:space="preserve">（４）　</w:t>
      </w:r>
      <w:r w:rsidR="00F65BC0" w:rsidRPr="00514D5F">
        <w:rPr>
          <w:rFonts w:hint="eastAsia"/>
          <w:u w:val="single" w:color="0070C0"/>
        </w:rPr>
        <w:t>次条第</w:t>
      </w:r>
      <w:r w:rsidR="00C02F12" w:rsidRPr="00514D5F">
        <w:rPr>
          <w:rFonts w:hint="eastAsia"/>
          <w:u w:val="single" w:color="0070C0"/>
        </w:rPr>
        <w:t>１</w:t>
      </w:r>
      <w:r w:rsidR="00F65BC0" w:rsidRPr="00514D5F">
        <w:rPr>
          <w:rFonts w:hint="eastAsia"/>
          <w:u w:val="single" w:color="0070C0"/>
        </w:rPr>
        <w:t>項</w:t>
      </w:r>
      <w:r w:rsidR="00F65BC0" w:rsidRPr="00514D5F">
        <w:rPr>
          <w:rFonts w:hint="eastAsia"/>
        </w:rPr>
        <w:t>の規定により期末手当の支給を一時差し止める処分を受けた者（当該処分を取り消されたものを除く。）で、その者の在職期間中の行為に係る刑事事件に関し禁錮以上の刑に処せられたもの</w:t>
      </w:r>
    </w:p>
    <w:p w14:paraId="5BFF60B9" w14:textId="77777777" w:rsidR="00F65BC0" w:rsidRPr="00514D5F" w:rsidRDefault="00BE4B63" w:rsidP="00DA1C78">
      <w:pPr>
        <w:tabs>
          <w:tab w:val="left" w:pos="735"/>
        </w:tabs>
        <w:ind w:left="220" w:hangingChars="100" w:hanging="220"/>
      </w:pPr>
      <w:r w:rsidRPr="00514D5F">
        <w:rPr>
          <w:rFonts w:hint="eastAsia"/>
        </w:rPr>
        <w:t>第１７条の３　組合長</w:t>
      </w:r>
      <w:r w:rsidR="00F65BC0" w:rsidRPr="00514D5F">
        <w:rPr>
          <w:rFonts w:hint="eastAsia"/>
        </w:rPr>
        <w:t>は、支給日に期末手当を支給することとされていた職員で当該支給日の前日までの間に離職したものが次の各号のいずれかに該当する場合は、当該期末手当の支給を一時差し止めることができる。</w:t>
      </w:r>
    </w:p>
    <w:p w14:paraId="6F2E9284" w14:textId="77777777" w:rsidR="00F65BC0" w:rsidRPr="00514D5F" w:rsidRDefault="00DA1C78" w:rsidP="00635C73">
      <w:pPr>
        <w:tabs>
          <w:tab w:val="left" w:pos="735"/>
        </w:tabs>
        <w:ind w:left="660" w:hangingChars="300" w:hanging="660"/>
      </w:pPr>
      <w:r w:rsidRPr="00514D5F">
        <w:rPr>
          <w:rFonts w:hint="eastAsia"/>
        </w:rPr>
        <w:t xml:space="preserve">（１）　</w:t>
      </w:r>
      <w:r w:rsidR="00F65BC0" w:rsidRPr="00514D5F">
        <w:rPr>
          <w:rFonts w:hint="eastAsia"/>
        </w:rPr>
        <w:t>離職した日から当該支給日の前日までの間に、その者の在職期間中の行為に係る刑事事件に関して、その者の起訴（当該起訴に係る犯罪について禁錮以上の刑が定められているものに限り、刑事訴訟法（昭和</w:t>
      </w:r>
      <w:r w:rsidR="00C02F12" w:rsidRPr="00514D5F">
        <w:rPr>
          <w:rFonts w:hint="eastAsia"/>
        </w:rPr>
        <w:t>２３</w:t>
      </w:r>
      <w:r w:rsidR="00F65BC0" w:rsidRPr="00514D5F">
        <w:rPr>
          <w:rFonts w:hint="eastAsia"/>
        </w:rPr>
        <w:t>年法律第</w:t>
      </w:r>
      <w:r w:rsidR="00C02F12" w:rsidRPr="00514D5F">
        <w:rPr>
          <w:rFonts w:hint="eastAsia"/>
        </w:rPr>
        <w:t>１３１</w:t>
      </w:r>
      <w:r w:rsidR="00F65BC0" w:rsidRPr="00514D5F">
        <w:rPr>
          <w:rFonts w:hint="eastAsia"/>
        </w:rPr>
        <w:t>号）</w:t>
      </w:r>
      <w:r w:rsidR="00F65BC0" w:rsidRPr="00514D5F">
        <w:rPr>
          <w:rFonts w:hint="eastAsia"/>
          <w:u w:val="single" w:color="FF0000"/>
        </w:rPr>
        <w:t>第</w:t>
      </w:r>
      <w:r w:rsidR="00C02F12" w:rsidRPr="00514D5F">
        <w:rPr>
          <w:rFonts w:hint="eastAsia"/>
          <w:u w:val="single" w:color="FF0000"/>
        </w:rPr>
        <w:t>６</w:t>
      </w:r>
      <w:r w:rsidR="00F65BC0" w:rsidRPr="00514D5F">
        <w:rPr>
          <w:rFonts w:hint="eastAsia"/>
          <w:u w:val="single" w:color="FF0000"/>
        </w:rPr>
        <w:t>編</w:t>
      </w:r>
      <w:r w:rsidR="00F65BC0" w:rsidRPr="00514D5F">
        <w:rPr>
          <w:rFonts w:hint="eastAsia"/>
        </w:rPr>
        <w:t>に規定する略式手続きによるものを除く。</w:t>
      </w:r>
      <w:r w:rsidR="00F65BC0" w:rsidRPr="00514D5F">
        <w:rPr>
          <w:rFonts w:hint="eastAsia"/>
          <w:u w:val="single" w:color="0070C0"/>
        </w:rPr>
        <w:t>第</w:t>
      </w:r>
      <w:r w:rsidR="00C02F12" w:rsidRPr="00514D5F">
        <w:rPr>
          <w:rFonts w:hint="eastAsia"/>
          <w:u w:val="single" w:color="0070C0"/>
        </w:rPr>
        <w:t>５</w:t>
      </w:r>
      <w:r w:rsidR="00F65BC0" w:rsidRPr="00514D5F">
        <w:rPr>
          <w:rFonts w:hint="eastAsia"/>
          <w:u w:val="single" w:color="0070C0"/>
        </w:rPr>
        <w:t>項</w:t>
      </w:r>
      <w:r w:rsidR="00F65BC0" w:rsidRPr="00514D5F">
        <w:rPr>
          <w:rFonts w:hint="eastAsia"/>
        </w:rPr>
        <w:t>において同じ。）をされ、その判決が確定していない場合</w:t>
      </w:r>
    </w:p>
    <w:p w14:paraId="68B7C5B7" w14:textId="77777777" w:rsidR="00F65BC0" w:rsidRPr="00514D5F" w:rsidRDefault="00635C73" w:rsidP="00635C73">
      <w:pPr>
        <w:tabs>
          <w:tab w:val="left" w:pos="735"/>
        </w:tabs>
        <w:ind w:left="660" w:hangingChars="300" w:hanging="660"/>
      </w:pPr>
      <w:r w:rsidRPr="00514D5F">
        <w:rPr>
          <w:rFonts w:hint="eastAsia"/>
        </w:rPr>
        <w:t xml:space="preserve">（２）　</w:t>
      </w:r>
      <w:r w:rsidR="00F65BC0" w:rsidRPr="00514D5F">
        <w:rPr>
          <w:rFonts w:hint="eastAsia"/>
        </w:rPr>
        <w:t>離職した日から当該支給日の前日までの間に、その者の在職期間中の行為に係</w:t>
      </w:r>
      <w:r w:rsidR="00F65BC0" w:rsidRPr="00514D5F">
        <w:rPr>
          <w:rFonts w:hint="eastAsia"/>
        </w:rPr>
        <w:lastRenderedPageBreak/>
        <w:t>る刑事事件に関して、その者が逮捕された場合又はその者から聴取した事項若しくは調査により判明した事実に基づきその者に犯罪があると思料するに至つた場合であつて、その者に対し期末手当を支給することが、公務に</w:t>
      </w:r>
      <w:r w:rsidR="00BA7045" w:rsidRPr="00514D5F">
        <w:rPr>
          <w:rFonts w:hint="eastAsia"/>
        </w:rPr>
        <w:t>対する</w:t>
      </w:r>
      <w:r w:rsidR="00F65BC0" w:rsidRPr="00514D5F">
        <w:rPr>
          <w:rFonts w:hint="eastAsia"/>
        </w:rPr>
        <w:t>信頼を確保し、期末手当に関する制度の適正かつ円滑な実施を維持する上で重大な支障を生ずると認めるとき。</w:t>
      </w:r>
    </w:p>
    <w:p w14:paraId="6D28EFBE" w14:textId="77777777" w:rsidR="00F65BC0" w:rsidRPr="00514D5F" w:rsidRDefault="00635C73" w:rsidP="00635C73">
      <w:pPr>
        <w:tabs>
          <w:tab w:val="left" w:pos="735"/>
        </w:tabs>
        <w:ind w:left="220" w:hangingChars="100" w:hanging="220"/>
      </w:pPr>
      <w:r w:rsidRPr="00514D5F">
        <w:rPr>
          <w:rFonts w:hint="eastAsia"/>
        </w:rPr>
        <w:t xml:space="preserve">２　</w:t>
      </w:r>
      <w:r w:rsidR="00F65BC0" w:rsidRPr="00514D5F">
        <w:rPr>
          <w:rFonts w:hint="eastAsia"/>
          <w:u w:val="single" w:color="0070C0"/>
        </w:rPr>
        <w:t>前項</w:t>
      </w:r>
      <w:r w:rsidR="00F65BC0" w:rsidRPr="00514D5F">
        <w:rPr>
          <w:rFonts w:hint="eastAsia"/>
        </w:rPr>
        <w:t>に規定する期末手当の支給を一時差し止め処分（以下「一時差止処分」という。）を行う場合には、その旨を書面で当該一時差止処分を受けるべきものに通知しなければならない。</w:t>
      </w:r>
    </w:p>
    <w:p w14:paraId="56824C4D" w14:textId="77777777" w:rsidR="00F65BC0" w:rsidRPr="00514D5F" w:rsidRDefault="003C5593" w:rsidP="003C5593">
      <w:pPr>
        <w:tabs>
          <w:tab w:val="left" w:pos="735"/>
        </w:tabs>
        <w:ind w:left="220" w:hangingChars="100" w:hanging="220"/>
      </w:pPr>
      <w:r w:rsidRPr="00514D5F">
        <w:rPr>
          <w:rFonts w:hint="eastAsia"/>
        </w:rPr>
        <w:t xml:space="preserve">３　</w:t>
      </w:r>
      <w:r w:rsidR="00F65BC0" w:rsidRPr="00514D5F">
        <w:rPr>
          <w:rFonts w:hint="eastAsia"/>
          <w:u w:val="single" w:color="0070C0"/>
        </w:rPr>
        <w:t>前項</w:t>
      </w:r>
      <w:r w:rsidR="00F65BC0" w:rsidRPr="00514D5F">
        <w:rPr>
          <w:rFonts w:hint="eastAsia"/>
        </w:rPr>
        <w:t>の規定により一時差止処分を行う旨の通知をする場合において、当該一時差止処分を受ける</w:t>
      </w:r>
      <w:r w:rsidRPr="00514D5F">
        <w:rPr>
          <w:rFonts w:hint="eastAsia"/>
        </w:rPr>
        <w:t>べき者の所在が知れないときは、通知すべき内容を香南香美</w:t>
      </w:r>
      <w:r w:rsidR="00F65BC0" w:rsidRPr="00514D5F">
        <w:rPr>
          <w:rFonts w:hint="eastAsia"/>
        </w:rPr>
        <w:t>老人ホーム組合公告式条例（昭和</w:t>
      </w:r>
      <w:r w:rsidR="00C02F12" w:rsidRPr="00514D5F">
        <w:rPr>
          <w:rFonts w:hint="eastAsia"/>
        </w:rPr>
        <w:t>４２</w:t>
      </w:r>
      <w:r w:rsidR="00F65BC0" w:rsidRPr="00514D5F">
        <w:rPr>
          <w:rFonts w:hint="eastAsia"/>
        </w:rPr>
        <w:t>年条例第</w:t>
      </w:r>
      <w:r w:rsidR="00C02F12" w:rsidRPr="00514D5F">
        <w:rPr>
          <w:rFonts w:hint="eastAsia"/>
        </w:rPr>
        <w:t>２</w:t>
      </w:r>
      <w:r w:rsidR="00F65BC0" w:rsidRPr="00514D5F">
        <w:rPr>
          <w:rFonts w:hint="eastAsia"/>
        </w:rPr>
        <w:t>号）</w:t>
      </w:r>
      <w:r w:rsidR="00F65BC0" w:rsidRPr="00514D5F">
        <w:rPr>
          <w:rFonts w:hint="eastAsia"/>
          <w:u w:val="single" w:color="00B050"/>
        </w:rPr>
        <w:t>第</w:t>
      </w:r>
      <w:r w:rsidR="00C02F12" w:rsidRPr="00514D5F">
        <w:rPr>
          <w:rFonts w:hint="eastAsia"/>
          <w:u w:val="single" w:color="00B050"/>
        </w:rPr>
        <w:t>２</w:t>
      </w:r>
      <w:r w:rsidR="00F65BC0" w:rsidRPr="00514D5F">
        <w:rPr>
          <w:rFonts w:hint="eastAsia"/>
          <w:u w:val="single" w:color="00B050"/>
        </w:rPr>
        <w:t>条第</w:t>
      </w:r>
      <w:r w:rsidR="00C02F12" w:rsidRPr="00514D5F">
        <w:rPr>
          <w:rFonts w:hint="eastAsia"/>
          <w:u w:val="single" w:color="00B050"/>
        </w:rPr>
        <w:t>２</w:t>
      </w:r>
      <w:r w:rsidR="00F65BC0" w:rsidRPr="00514D5F">
        <w:rPr>
          <w:rFonts w:hint="eastAsia"/>
          <w:u w:val="single" w:color="00B050"/>
        </w:rPr>
        <w:t>項</w:t>
      </w:r>
      <w:r w:rsidR="00F65BC0" w:rsidRPr="00514D5F">
        <w:rPr>
          <w:rFonts w:hint="eastAsia"/>
        </w:rPr>
        <w:t>に規定する掲示場に掲示する</w:t>
      </w:r>
      <w:r w:rsidRPr="00514D5F">
        <w:rPr>
          <w:rFonts w:hint="eastAsia"/>
        </w:rPr>
        <w:t>ことをもつて通知に代えることができる。この場合においては、その掲示</w:t>
      </w:r>
      <w:r w:rsidR="00F65BC0" w:rsidRPr="00514D5F">
        <w:rPr>
          <w:rFonts w:hint="eastAsia"/>
        </w:rPr>
        <w:t>した日から起算して</w:t>
      </w:r>
      <w:r w:rsidR="00C02F12" w:rsidRPr="00514D5F">
        <w:rPr>
          <w:rFonts w:hint="eastAsia"/>
        </w:rPr>
        <w:t>２</w:t>
      </w:r>
      <w:r w:rsidRPr="00514D5F">
        <w:rPr>
          <w:rFonts w:hint="eastAsia"/>
        </w:rPr>
        <w:t>週間を経過した日に、通知が当該一時差止処分を受けるべき者に到達</w:t>
      </w:r>
      <w:r w:rsidR="00F65BC0" w:rsidRPr="00514D5F">
        <w:rPr>
          <w:rFonts w:hint="eastAsia"/>
        </w:rPr>
        <w:t>したものとみなす。</w:t>
      </w:r>
    </w:p>
    <w:p w14:paraId="5FB5FE9C" w14:textId="77777777" w:rsidR="00F65BC0" w:rsidRPr="00514D5F" w:rsidRDefault="00DF4443" w:rsidP="00DF4443">
      <w:pPr>
        <w:tabs>
          <w:tab w:val="left" w:pos="735"/>
        </w:tabs>
        <w:ind w:left="220" w:hangingChars="100" w:hanging="220"/>
      </w:pPr>
      <w:r w:rsidRPr="00514D5F">
        <w:rPr>
          <w:rFonts w:hint="eastAsia"/>
        </w:rPr>
        <w:t xml:space="preserve">４　</w:t>
      </w:r>
      <w:r w:rsidR="00F65BC0" w:rsidRPr="00514D5F">
        <w:rPr>
          <w:rFonts w:hint="eastAsia"/>
        </w:rPr>
        <w:t>一時差止処分を受けた者は、</w:t>
      </w:r>
      <w:r w:rsidR="00DF1A10" w:rsidRPr="00514D5F">
        <w:rPr>
          <w:rFonts w:hint="eastAsia"/>
        </w:rPr>
        <w:t>行政不服審査法（平成２６年法律第６８号）</w:t>
      </w:r>
      <w:r w:rsidR="00DF1A10" w:rsidRPr="00514D5F">
        <w:rPr>
          <w:rFonts w:hint="eastAsia"/>
          <w:u w:val="single" w:color="FF0000"/>
        </w:rPr>
        <w:t>第１８条第１項</w:t>
      </w:r>
      <w:r w:rsidR="00DF1A10" w:rsidRPr="00514D5F">
        <w:rPr>
          <w:rFonts w:hint="eastAsia"/>
        </w:rPr>
        <w:t>本文</w:t>
      </w:r>
      <w:r w:rsidR="00F65BC0" w:rsidRPr="00514D5F">
        <w:rPr>
          <w:rFonts w:hint="eastAsia"/>
        </w:rPr>
        <w:t>に規定する期間が経過した後においては、当該一時差止処分後の事情の変化を理由に、当該一時差止処分をした者に対し、その取消しを申し立てることができる。</w:t>
      </w:r>
    </w:p>
    <w:p w14:paraId="63F5A24D" w14:textId="77777777" w:rsidR="00F65BC0" w:rsidRPr="00514D5F" w:rsidRDefault="00DF4443" w:rsidP="00DF4443">
      <w:pPr>
        <w:tabs>
          <w:tab w:val="left" w:pos="735"/>
        </w:tabs>
        <w:ind w:left="220" w:hangingChars="100" w:hanging="220"/>
      </w:pPr>
      <w:r w:rsidRPr="00514D5F">
        <w:rPr>
          <w:rFonts w:hint="eastAsia"/>
        </w:rPr>
        <w:t>５　組合長</w:t>
      </w:r>
      <w:r w:rsidR="00F65BC0" w:rsidRPr="00514D5F">
        <w:rPr>
          <w:rFonts w:hint="eastAsia"/>
        </w:rPr>
        <w:t>は、一時差止処分について、次の各号のいずれかに該当するに至つた場合には、速やかに当該一時差止処分を取り消さなければならない。ただし、</w:t>
      </w:r>
      <w:r w:rsidR="00F65BC0" w:rsidRPr="00514D5F">
        <w:rPr>
          <w:rFonts w:hint="eastAsia"/>
          <w:u w:val="single" w:color="0070C0"/>
        </w:rPr>
        <w:t>第</w:t>
      </w:r>
      <w:r w:rsidR="00C02F12" w:rsidRPr="00514D5F">
        <w:rPr>
          <w:rFonts w:hint="eastAsia"/>
          <w:u w:val="single" w:color="0070C0"/>
        </w:rPr>
        <w:t>３</w:t>
      </w:r>
      <w:r w:rsidR="00F65BC0" w:rsidRPr="00514D5F">
        <w:rPr>
          <w:rFonts w:hint="eastAsia"/>
          <w:u w:val="single" w:color="0070C0"/>
        </w:rPr>
        <w:t>号</w:t>
      </w:r>
      <w:r w:rsidR="00F65BC0" w:rsidRPr="00514D5F">
        <w:rPr>
          <w:rFonts w:hint="eastAsia"/>
        </w:rPr>
        <w:t>に該当する場合において、一時差止処分を受けた者がその者の在職期間中の行為に係る刑事事件に関し現に逮捕されているとき</w:t>
      </w:r>
      <w:r w:rsidR="001D15EE" w:rsidRPr="00514D5F">
        <w:rPr>
          <w:rFonts w:hint="eastAsia"/>
        </w:rPr>
        <w:t>、</w:t>
      </w:r>
      <w:r w:rsidR="00F65BC0" w:rsidRPr="00514D5F">
        <w:rPr>
          <w:rFonts w:hint="eastAsia"/>
        </w:rPr>
        <w:t>その他これを取り消すことが一時差止処分の目的に明らかに反すると認めるときは、この限りでない。</w:t>
      </w:r>
    </w:p>
    <w:p w14:paraId="616058EF" w14:textId="77777777" w:rsidR="00F65BC0" w:rsidRPr="00514D5F" w:rsidRDefault="00DF4443" w:rsidP="00DF4443">
      <w:pPr>
        <w:ind w:left="660" w:hangingChars="300" w:hanging="660"/>
      </w:pPr>
      <w:r w:rsidRPr="00514D5F">
        <w:rPr>
          <w:rFonts w:hint="eastAsia"/>
        </w:rPr>
        <w:t xml:space="preserve">（１）　</w:t>
      </w:r>
      <w:r w:rsidR="00F65BC0" w:rsidRPr="00514D5F">
        <w:rPr>
          <w:rFonts w:hint="eastAsia"/>
        </w:rPr>
        <w:t>一時差止処分を受けた者が当該一時差止処分の理由となつた行為に係る刑事事件に関し禁錮以上の刑に処せられなかつた場合</w:t>
      </w:r>
    </w:p>
    <w:p w14:paraId="4840B76B" w14:textId="77777777" w:rsidR="00F65BC0" w:rsidRPr="00514D5F" w:rsidRDefault="00DF4443" w:rsidP="00DF4443">
      <w:pPr>
        <w:ind w:left="660" w:hangingChars="300" w:hanging="660"/>
      </w:pPr>
      <w:r w:rsidRPr="00514D5F">
        <w:rPr>
          <w:rFonts w:hint="eastAsia"/>
        </w:rPr>
        <w:t xml:space="preserve">（２）　</w:t>
      </w:r>
      <w:r w:rsidR="00F65BC0" w:rsidRPr="00514D5F">
        <w:rPr>
          <w:rFonts w:hint="eastAsia"/>
        </w:rPr>
        <w:t>一時差止処分を受けた者について、当該一時差止処分の理由となつた行為に係る刑事事件につき公訴を提起しない処分があつた場合</w:t>
      </w:r>
    </w:p>
    <w:p w14:paraId="75C9619A" w14:textId="77777777" w:rsidR="00F65BC0" w:rsidRPr="00514D5F" w:rsidRDefault="00DF4443" w:rsidP="00DF4443">
      <w:pPr>
        <w:ind w:left="660" w:hangingChars="300" w:hanging="660"/>
      </w:pPr>
      <w:r w:rsidRPr="00514D5F">
        <w:rPr>
          <w:rFonts w:hint="eastAsia"/>
        </w:rPr>
        <w:t xml:space="preserve">（３）　</w:t>
      </w:r>
      <w:r w:rsidR="00F65BC0" w:rsidRPr="00514D5F">
        <w:rPr>
          <w:rFonts w:hint="eastAsia"/>
        </w:rPr>
        <w:t>一時差止処分を受けた者がその者の在職期間中の行為に係る刑事事件に関し起訴されることなく当該一時差止処分に係る期末手当の基準日から起算して</w:t>
      </w:r>
      <w:r w:rsidR="00C02F12" w:rsidRPr="00514D5F">
        <w:rPr>
          <w:rFonts w:hint="eastAsia"/>
        </w:rPr>
        <w:t>１</w:t>
      </w:r>
      <w:r w:rsidR="00F65BC0" w:rsidRPr="00514D5F">
        <w:rPr>
          <w:rFonts w:hint="eastAsia"/>
        </w:rPr>
        <w:t>年を経過した場合</w:t>
      </w:r>
    </w:p>
    <w:p w14:paraId="49B25A10" w14:textId="77777777" w:rsidR="00F65BC0" w:rsidRPr="00514D5F" w:rsidRDefault="00DF4443" w:rsidP="00DF4443">
      <w:pPr>
        <w:tabs>
          <w:tab w:val="left" w:pos="735"/>
        </w:tabs>
        <w:ind w:left="220" w:hangingChars="100" w:hanging="220"/>
      </w:pPr>
      <w:r w:rsidRPr="00514D5F">
        <w:rPr>
          <w:rFonts w:hint="eastAsia"/>
        </w:rPr>
        <w:t xml:space="preserve">６　</w:t>
      </w:r>
      <w:r w:rsidR="00F65BC0" w:rsidRPr="00514D5F">
        <w:rPr>
          <w:rFonts w:hint="eastAsia"/>
          <w:u w:val="single" w:color="0070C0"/>
        </w:rPr>
        <w:t>前項</w:t>
      </w:r>
      <w:r w:rsidR="00F65BC0" w:rsidRPr="00514D5F">
        <w:rPr>
          <w:rFonts w:hint="eastAsia"/>
        </w:rPr>
        <w:t>の規定は、</w:t>
      </w:r>
      <w:r w:rsidRPr="00514D5F">
        <w:rPr>
          <w:rFonts w:hint="eastAsia"/>
        </w:rPr>
        <w:t>組合長</w:t>
      </w:r>
      <w:r w:rsidR="00F65BC0" w:rsidRPr="00514D5F">
        <w:rPr>
          <w:rFonts w:hint="eastAsia"/>
        </w:rPr>
        <w:t>が、一時差止処分後に判明した事実又は生じた事情に基づき、期末手当の支給を差し止める必要がなくなつたとして当該一時差止処分を取り消すこと妨げるものではない。</w:t>
      </w:r>
    </w:p>
    <w:p w14:paraId="5A36013C" w14:textId="77777777" w:rsidR="00F65BC0" w:rsidRPr="00514D5F" w:rsidRDefault="00DF4443" w:rsidP="00DF4443">
      <w:pPr>
        <w:tabs>
          <w:tab w:val="left" w:pos="735"/>
        </w:tabs>
        <w:ind w:left="220" w:hangingChars="100" w:hanging="220"/>
      </w:pPr>
      <w:r w:rsidRPr="00514D5F">
        <w:rPr>
          <w:rFonts w:hint="eastAsia"/>
        </w:rPr>
        <w:t>７　組合長</w:t>
      </w:r>
      <w:r w:rsidR="00F65BC0" w:rsidRPr="00514D5F">
        <w:rPr>
          <w:rFonts w:hint="eastAsia"/>
        </w:rPr>
        <w:t>は、一時差止処分を行う場合は、当該一時差止処分を受ける者に対し、当該一時差止処分の際、一時差止処分の</w:t>
      </w:r>
      <w:r w:rsidR="004703E3" w:rsidRPr="00514D5F">
        <w:rPr>
          <w:rFonts w:hint="eastAsia"/>
        </w:rPr>
        <w:t>事由</w:t>
      </w:r>
      <w:r w:rsidR="00F65BC0" w:rsidRPr="00514D5F">
        <w:rPr>
          <w:rFonts w:hint="eastAsia"/>
        </w:rPr>
        <w:t>を記載した説明書を交付しなければならない。</w:t>
      </w:r>
    </w:p>
    <w:p w14:paraId="64DA4A70" w14:textId="77777777" w:rsidR="00F65BC0" w:rsidRPr="00514D5F" w:rsidRDefault="00DF4443" w:rsidP="00DF4443">
      <w:pPr>
        <w:tabs>
          <w:tab w:val="left" w:pos="735"/>
        </w:tabs>
      </w:pPr>
      <w:r w:rsidRPr="00514D5F">
        <w:rPr>
          <w:rFonts w:hint="eastAsia"/>
        </w:rPr>
        <w:t xml:space="preserve">８　</w:t>
      </w:r>
      <w:r w:rsidRPr="00514D5F">
        <w:rPr>
          <w:rFonts w:hint="eastAsia"/>
          <w:u w:val="single" w:color="0070C0"/>
        </w:rPr>
        <w:t>前</w:t>
      </w:r>
      <w:r w:rsidR="00F65BC0" w:rsidRPr="00514D5F">
        <w:rPr>
          <w:rFonts w:hint="eastAsia"/>
          <w:u w:val="single" w:color="0070C0"/>
        </w:rPr>
        <w:t>各項</w:t>
      </w:r>
      <w:r w:rsidR="00F65BC0" w:rsidRPr="00514D5F">
        <w:rPr>
          <w:rFonts w:hint="eastAsia"/>
        </w:rPr>
        <w:t>に規定するもののほか、一時差止処分に関し必要な事項は、規則で定める。</w:t>
      </w:r>
    </w:p>
    <w:p w14:paraId="25669D41" w14:textId="77777777" w:rsidR="00C96B5E" w:rsidRPr="00514D5F" w:rsidRDefault="00C96B5E" w:rsidP="00C96B5E">
      <w:pPr>
        <w:ind w:firstLineChars="100" w:firstLine="220"/>
      </w:pPr>
      <w:r w:rsidRPr="00514D5F">
        <w:rPr>
          <w:rFonts w:hint="eastAsia"/>
        </w:rPr>
        <w:t>（勤勉手当）</w:t>
      </w:r>
    </w:p>
    <w:p w14:paraId="6CAB9609" w14:textId="77777777" w:rsidR="00995125" w:rsidRPr="00514D5F" w:rsidRDefault="00C96B5E" w:rsidP="00995125">
      <w:pPr>
        <w:ind w:left="220" w:hangingChars="100" w:hanging="220"/>
      </w:pPr>
      <w:r w:rsidRPr="00514D5F">
        <w:rPr>
          <w:rFonts w:hint="eastAsia"/>
        </w:rPr>
        <w:lastRenderedPageBreak/>
        <w:t xml:space="preserve">第１８条　</w:t>
      </w:r>
      <w:r w:rsidR="00CB049F" w:rsidRPr="00514D5F">
        <w:rPr>
          <w:rFonts w:hint="eastAsia"/>
        </w:rPr>
        <w:t>勤勉</w:t>
      </w:r>
      <w:r w:rsidR="00F65BC0" w:rsidRPr="00514D5F">
        <w:rPr>
          <w:rFonts w:hint="eastAsia"/>
        </w:rPr>
        <w:t>手当は、</w:t>
      </w:r>
      <w:r w:rsidR="00C02F12" w:rsidRPr="00514D5F">
        <w:rPr>
          <w:rFonts w:hint="eastAsia"/>
        </w:rPr>
        <w:t>６</w:t>
      </w:r>
      <w:r w:rsidR="00F65BC0" w:rsidRPr="00514D5F">
        <w:rPr>
          <w:rFonts w:hint="eastAsia"/>
        </w:rPr>
        <w:t>月</w:t>
      </w:r>
      <w:r w:rsidR="00C02F12" w:rsidRPr="00514D5F">
        <w:rPr>
          <w:rFonts w:hint="eastAsia"/>
        </w:rPr>
        <w:t>１</w:t>
      </w:r>
      <w:r w:rsidR="00F65BC0" w:rsidRPr="00514D5F">
        <w:rPr>
          <w:rFonts w:hint="eastAsia"/>
        </w:rPr>
        <w:t>日及び</w:t>
      </w:r>
      <w:r w:rsidR="00C02F12" w:rsidRPr="00514D5F">
        <w:rPr>
          <w:rFonts w:hint="eastAsia"/>
        </w:rPr>
        <w:t>１２</w:t>
      </w:r>
      <w:r w:rsidR="00F65BC0" w:rsidRPr="00514D5F">
        <w:rPr>
          <w:rFonts w:hint="eastAsia"/>
        </w:rPr>
        <w:t>月</w:t>
      </w:r>
      <w:r w:rsidR="00C02F12" w:rsidRPr="00514D5F">
        <w:rPr>
          <w:rFonts w:hint="eastAsia"/>
        </w:rPr>
        <w:t>１</w:t>
      </w:r>
      <w:r w:rsidR="00EA34B8" w:rsidRPr="00514D5F">
        <w:rPr>
          <w:rFonts w:hint="eastAsia"/>
        </w:rPr>
        <w:t>日（以下この条</w:t>
      </w:r>
      <w:r w:rsidR="00F65BC0" w:rsidRPr="00514D5F">
        <w:rPr>
          <w:rFonts w:hint="eastAsia"/>
        </w:rPr>
        <w:t>において、これらの日を「基準日」という。）にそれぞれ在職する職員に対し、基準日以前</w:t>
      </w:r>
      <w:r w:rsidR="00C02F12" w:rsidRPr="00514D5F">
        <w:rPr>
          <w:rFonts w:hint="eastAsia"/>
        </w:rPr>
        <w:t>６</w:t>
      </w:r>
      <w:r w:rsidRPr="00514D5F">
        <w:rPr>
          <w:rFonts w:hint="eastAsia"/>
        </w:rPr>
        <w:t>箇月</w:t>
      </w:r>
      <w:r w:rsidR="00F65BC0" w:rsidRPr="00514D5F">
        <w:rPr>
          <w:rFonts w:hint="eastAsia"/>
        </w:rPr>
        <w:t>以内の期間におけるその者の勤務成績に応じて、それぞれ基準日の属する月の規則で定める日に支給する。これらの基準日前</w:t>
      </w:r>
      <w:r w:rsidR="00C02F12" w:rsidRPr="00514D5F">
        <w:rPr>
          <w:rFonts w:hint="eastAsia"/>
        </w:rPr>
        <w:t>１</w:t>
      </w:r>
      <w:r w:rsidRPr="00514D5F">
        <w:rPr>
          <w:rFonts w:hint="eastAsia"/>
        </w:rPr>
        <w:t>箇月</w:t>
      </w:r>
      <w:r w:rsidR="00F65BC0" w:rsidRPr="00514D5F">
        <w:rPr>
          <w:rFonts w:hint="eastAsia"/>
        </w:rPr>
        <w:t>以内に退職し、又は死亡した職員（規則で定める職員を除く。）についても、同様とする。</w:t>
      </w:r>
    </w:p>
    <w:p w14:paraId="0DA7C5CB" w14:textId="77777777" w:rsidR="00995125" w:rsidRPr="00514D5F" w:rsidRDefault="00995125" w:rsidP="00995125">
      <w:pPr>
        <w:ind w:left="220" w:hangingChars="100" w:hanging="220"/>
      </w:pPr>
      <w:r w:rsidRPr="00514D5F">
        <w:rPr>
          <w:rFonts w:hint="eastAsia"/>
        </w:rPr>
        <w:t>２　勤勉手当の額は、勤勉手当基礎額に、組合長が規則で定める基準に従って</w:t>
      </w:r>
      <w:r w:rsidR="00F65BC0" w:rsidRPr="00514D5F">
        <w:rPr>
          <w:rFonts w:hint="eastAsia"/>
        </w:rPr>
        <w:t>定める割合を乗じて得た額とする。この場合において、</w:t>
      </w:r>
      <w:r w:rsidRPr="00514D5F">
        <w:rPr>
          <w:rFonts w:hint="eastAsia"/>
        </w:rPr>
        <w:t>組合長</w:t>
      </w:r>
      <w:r w:rsidR="00F65BC0" w:rsidRPr="00514D5F">
        <w:rPr>
          <w:rFonts w:hint="eastAsia"/>
        </w:rPr>
        <w:t>が支給する勤勉手当の額の、その者に所属する</w:t>
      </w:r>
      <w:r w:rsidRPr="00514D5F">
        <w:rPr>
          <w:rFonts w:hint="eastAsia"/>
        </w:rPr>
        <w:t>次の各号に掲げる</w:t>
      </w:r>
      <w:r w:rsidR="00F65BC0" w:rsidRPr="00514D5F">
        <w:rPr>
          <w:rFonts w:hint="eastAsia"/>
        </w:rPr>
        <w:t>職員の</w:t>
      </w:r>
      <w:r w:rsidRPr="00514D5F">
        <w:rPr>
          <w:rFonts w:hint="eastAsia"/>
        </w:rPr>
        <w:t>区分ごとの総額は、それぞ</w:t>
      </w:r>
      <w:r w:rsidR="008560DB" w:rsidRPr="00514D5F">
        <w:rPr>
          <w:rFonts w:hint="eastAsia"/>
        </w:rPr>
        <w:t>れ当該各号に定める</w:t>
      </w:r>
      <w:r w:rsidRPr="00514D5F">
        <w:rPr>
          <w:rFonts w:hint="eastAsia"/>
        </w:rPr>
        <w:t>額を超えてはならない。</w:t>
      </w:r>
    </w:p>
    <w:p w14:paraId="785BAD39" w14:textId="77777777" w:rsidR="00F65BC0" w:rsidRPr="00514D5F" w:rsidRDefault="00995125" w:rsidP="00995125">
      <w:pPr>
        <w:ind w:left="660" w:hangingChars="300" w:hanging="660"/>
      </w:pPr>
      <w:r w:rsidRPr="00514D5F">
        <w:rPr>
          <w:rFonts w:hint="eastAsia"/>
        </w:rPr>
        <w:t xml:space="preserve">（１）　</w:t>
      </w:r>
      <w:r w:rsidRPr="00514D5F">
        <w:rPr>
          <w:rFonts w:hint="eastAsia"/>
          <w:u w:val="single" w:color="0070C0"/>
        </w:rPr>
        <w:t>前項</w:t>
      </w:r>
      <w:r w:rsidRPr="00514D5F">
        <w:rPr>
          <w:rFonts w:hint="eastAsia"/>
        </w:rPr>
        <w:t>の職員のうち再任用職員以外の職員　当該</w:t>
      </w:r>
      <w:r w:rsidR="00F65BC0" w:rsidRPr="00514D5F">
        <w:rPr>
          <w:rFonts w:hint="eastAsia"/>
        </w:rPr>
        <w:t>職員</w:t>
      </w:r>
      <w:r w:rsidRPr="00514D5F">
        <w:rPr>
          <w:rFonts w:hint="eastAsia"/>
        </w:rPr>
        <w:t>の勤勉手当基礎額に当該職員が</w:t>
      </w:r>
      <w:r w:rsidR="00F65BC0" w:rsidRPr="00514D5F">
        <w:rPr>
          <w:rFonts w:hint="eastAsia"/>
        </w:rPr>
        <w:t>それぞれ</w:t>
      </w:r>
      <w:r w:rsidRPr="00514D5F">
        <w:rPr>
          <w:rFonts w:hint="eastAsia"/>
        </w:rPr>
        <w:t>その基準日現在（</w:t>
      </w:r>
      <w:r w:rsidR="00F65BC0" w:rsidRPr="00514D5F">
        <w:rPr>
          <w:rFonts w:hint="eastAsia"/>
        </w:rPr>
        <w:t>退職し、又は死亡した職員に</w:t>
      </w:r>
      <w:r w:rsidRPr="00514D5F">
        <w:rPr>
          <w:rFonts w:hint="eastAsia"/>
        </w:rPr>
        <w:t>あって</w:t>
      </w:r>
      <w:r w:rsidR="00F65BC0" w:rsidRPr="00514D5F">
        <w:rPr>
          <w:rFonts w:hint="eastAsia"/>
        </w:rPr>
        <w:t>は、退職し、若しくは失職し、又は死亡した日現在。</w:t>
      </w:r>
      <w:r w:rsidR="00F65BC0" w:rsidRPr="00514D5F">
        <w:rPr>
          <w:rFonts w:hint="eastAsia"/>
          <w:u w:val="single" w:color="0070C0"/>
        </w:rPr>
        <w:t>次項</w:t>
      </w:r>
      <w:r w:rsidRPr="00514D5F">
        <w:rPr>
          <w:rFonts w:hint="eastAsia"/>
        </w:rPr>
        <w:t>において同じ。）において受けるべき扶養手当の月額を加算した額に</w:t>
      </w:r>
      <w:r w:rsidR="00E10C0D" w:rsidRPr="00514D5F">
        <w:rPr>
          <w:rFonts w:hint="eastAsia"/>
        </w:rPr>
        <w:t>１００分の９５</w:t>
      </w:r>
      <w:r w:rsidR="00F65BC0" w:rsidRPr="00514D5F">
        <w:rPr>
          <w:rFonts w:hint="eastAsia"/>
        </w:rPr>
        <w:t>を乗じて得た額の総額</w:t>
      </w:r>
    </w:p>
    <w:p w14:paraId="7011518D" w14:textId="77777777" w:rsidR="000B2DB8" w:rsidRPr="00514D5F" w:rsidRDefault="000B2DB8" w:rsidP="000B2DB8">
      <w:pPr>
        <w:ind w:left="660" w:hangingChars="300" w:hanging="660"/>
      </w:pPr>
      <w:r w:rsidRPr="00514D5F">
        <w:rPr>
          <w:rFonts w:hint="eastAsia"/>
        </w:rPr>
        <w:t xml:space="preserve">（２）　</w:t>
      </w:r>
      <w:r w:rsidRPr="00514D5F">
        <w:rPr>
          <w:rFonts w:hint="eastAsia"/>
          <w:u w:val="single" w:color="0070C0"/>
        </w:rPr>
        <w:t>前項</w:t>
      </w:r>
      <w:r w:rsidRPr="00514D5F">
        <w:rPr>
          <w:rFonts w:hint="eastAsia"/>
        </w:rPr>
        <w:t>の職員のうち再任用職員　当該再任用職員の勤勉手当基礎額に</w:t>
      </w:r>
      <w:r w:rsidR="00766356" w:rsidRPr="00514D5F">
        <w:rPr>
          <w:rFonts w:hint="eastAsia"/>
        </w:rPr>
        <w:t>１００分の４５</w:t>
      </w:r>
      <w:r w:rsidRPr="00514D5F">
        <w:rPr>
          <w:rFonts w:hint="eastAsia"/>
        </w:rPr>
        <w:t>を乗じて得た額の総額</w:t>
      </w:r>
    </w:p>
    <w:p w14:paraId="63727326" w14:textId="77777777" w:rsidR="000B2DB8" w:rsidRPr="00514D5F" w:rsidRDefault="000B2DB8" w:rsidP="000B2DB8">
      <w:pPr>
        <w:ind w:left="220" w:hangingChars="100" w:hanging="220"/>
      </w:pPr>
      <w:r w:rsidRPr="00514D5F">
        <w:rPr>
          <w:rFonts w:hint="eastAsia"/>
        </w:rPr>
        <w:t xml:space="preserve">３　</w:t>
      </w:r>
      <w:r w:rsidR="00F65BC0" w:rsidRPr="00514D5F">
        <w:rPr>
          <w:rFonts w:hint="eastAsia"/>
          <w:u w:val="single" w:color="0070C0"/>
        </w:rPr>
        <w:t>前項</w:t>
      </w:r>
      <w:r w:rsidR="00F65BC0" w:rsidRPr="00514D5F">
        <w:rPr>
          <w:rFonts w:hint="eastAsia"/>
        </w:rPr>
        <w:t>の勤勉手当基礎額は、それぞれの基準日現在において職員が受けるべき給料の月額とする。</w:t>
      </w:r>
    </w:p>
    <w:p w14:paraId="38B86C6B" w14:textId="77777777" w:rsidR="000B2DB8" w:rsidRPr="00514D5F" w:rsidRDefault="000B2DB8" w:rsidP="000B2DB8">
      <w:pPr>
        <w:ind w:left="220" w:hangingChars="100" w:hanging="220"/>
      </w:pPr>
      <w:r w:rsidRPr="00514D5F">
        <w:rPr>
          <w:rFonts w:hint="eastAsia"/>
        </w:rPr>
        <w:t xml:space="preserve">４　</w:t>
      </w:r>
      <w:r w:rsidRPr="00514D5F">
        <w:rPr>
          <w:rFonts w:hint="eastAsia"/>
          <w:u w:val="single" w:color="0070C0"/>
        </w:rPr>
        <w:t>第１７条第５項</w:t>
      </w:r>
      <w:r w:rsidRPr="00514D5F">
        <w:rPr>
          <w:rFonts w:hint="eastAsia"/>
        </w:rPr>
        <w:t>の規定は、</w:t>
      </w:r>
      <w:r w:rsidRPr="00514D5F">
        <w:rPr>
          <w:rFonts w:hint="eastAsia"/>
          <w:u w:val="single" w:color="0070C0"/>
        </w:rPr>
        <w:t>第２項</w:t>
      </w:r>
      <w:r w:rsidRPr="00514D5F">
        <w:rPr>
          <w:rFonts w:hint="eastAsia"/>
        </w:rPr>
        <w:t>の勤勉手当基礎額について準用する。この場合において、</w:t>
      </w:r>
      <w:r w:rsidRPr="00514D5F">
        <w:rPr>
          <w:rFonts w:hint="eastAsia"/>
          <w:u w:val="single" w:color="0070C0"/>
        </w:rPr>
        <w:t>同条第５項</w:t>
      </w:r>
      <w:r w:rsidRPr="00514D5F">
        <w:rPr>
          <w:rFonts w:hint="eastAsia"/>
        </w:rPr>
        <w:t>中「前項」とあるのは「第１８条第３項」と、「合計額」とあるのは「月額」と読み替えるものとする。</w:t>
      </w:r>
    </w:p>
    <w:p w14:paraId="16242921" w14:textId="77777777" w:rsidR="000B2DB8" w:rsidRPr="00514D5F" w:rsidRDefault="000B2DB8" w:rsidP="00C637CC">
      <w:pPr>
        <w:ind w:left="220" w:hangingChars="100" w:hanging="220"/>
      </w:pPr>
      <w:r w:rsidRPr="00514D5F">
        <w:rPr>
          <w:rFonts w:hint="eastAsia"/>
        </w:rPr>
        <w:t xml:space="preserve">５　</w:t>
      </w:r>
      <w:r w:rsidRPr="00514D5F">
        <w:rPr>
          <w:rFonts w:hint="eastAsia"/>
          <w:u w:val="single" w:color="0070C0"/>
        </w:rPr>
        <w:t>前２条</w:t>
      </w:r>
      <w:r w:rsidRPr="00514D5F">
        <w:rPr>
          <w:rFonts w:hint="eastAsia"/>
        </w:rPr>
        <w:t>の規定は、</w:t>
      </w:r>
      <w:r w:rsidRPr="00514D5F">
        <w:rPr>
          <w:rFonts w:hint="eastAsia"/>
          <w:u w:val="single" w:color="0070C0"/>
        </w:rPr>
        <w:t>第１項</w:t>
      </w:r>
      <w:r w:rsidRPr="00514D5F">
        <w:rPr>
          <w:rFonts w:hint="eastAsia"/>
        </w:rPr>
        <w:t>の規定による勤勉手当の支給について準用する。この場合において、</w:t>
      </w:r>
      <w:r w:rsidRPr="00514D5F">
        <w:rPr>
          <w:rFonts w:hint="eastAsia"/>
          <w:u w:val="single" w:color="0070C0"/>
        </w:rPr>
        <w:t>第１７条の２</w:t>
      </w:r>
      <w:r w:rsidRPr="00514D5F">
        <w:rPr>
          <w:rFonts w:hint="eastAsia"/>
        </w:rPr>
        <w:t>中「前条第１項」とあるのは、「第１８条第１項」と、</w:t>
      </w:r>
      <w:r w:rsidRPr="00514D5F">
        <w:rPr>
          <w:rFonts w:hint="eastAsia"/>
          <w:u w:val="single" w:color="0070C0"/>
        </w:rPr>
        <w:t>同条第１号</w:t>
      </w:r>
      <w:r w:rsidRPr="00514D5F">
        <w:rPr>
          <w:rFonts w:hint="eastAsia"/>
        </w:rPr>
        <w:t>中「</w:t>
      </w:r>
      <w:r w:rsidR="00B21B4C" w:rsidRPr="00514D5F">
        <w:rPr>
          <w:rFonts w:hint="eastAsia"/>
        </w:rPr>
        <w:t>基準日から</w:t>
      </w:r>
      <w:r w:rsidRPr="00514D5F">
        <w:rPr>
          <w:rFonts w:hint="eastAsia"/>
        </w:rPr>
        <w:t>」</w:t>
      </w:r>
      <w:r w:rsidR="00B21B4C" w:rsidRPr="00514D5F">
        <w:rPr>
          <w:rFonts w:hint="eastAsia"/>
        </w:rPr>
        <w:t>とあるのは「基準日（第１８条第１項に規定する基準日をいう。以下この条及び</w:t>
      </w:r>
      <w:r w:rsidR="004C323B" w:rsidRPr="00514D5F">
        <w:rPr>
          <w:rFonts w:hint="eastAsia"/>
        </w:rPr>
        <w:t>次条第５項第３号において同じ。）から</w:t>
      </w:r>
      <w:r w:rsidR="00B21B4C" w:rsidRPr="00514D5F">
        <w:rPr>
          <w:rFonts w:hint="eastAsia"/>
        </w:rPr>
        <w:t>」と、「支給日」とあるのは「支給日（</w:t>
      </w:r>
      <w:r w:rsidR="00191EC4" w:rsidRPr="00514D5F">
        <w:rPr>
          <w:rFonts w:hint="eastAsia"/>
        </w:rPr>
        <w:t>第１８条第１項</w:t>
      </w:r>
      <w:r w:rsidR="00B21B4C" w:rsidRPr="00514D5F">
        <w:rPr>
          <w:rFonts w:hint="eastAsia"/>
        </w:rPr>
        <w:t>に規定する規則で定める日をいう。以下この条及び</w:t>
      </w:r>
      <w:r w:rsidR="000C0960" w:rsidRPr="00514D5F">
        <w:rPr>
          <w:rFonts w:hint="eastAsia"/>
        </w:rPr>
        <w:t>次条第１項において同じ。）」</w:t>
      </w:r>
      <w:r w:rsidR="00B21B4C" w:rsidRPr="00514D5F">
        <w:rPr>
          <w:rFonts w:hint="eastAsia"/>
        </w:rPr>
        <w:t>と読み替えるものとする。</w:t>
      </w:r>
    </w:p>
    <w:p w14:paraId="044A8BD1" w14:textId="77777777" w:rsidR="00C637CC" w:rsidRPr="00514D5F" w:rsidRDefault="00C637CC" w:rsidP="00C637CC">
      <w:pPr>
        <w:ind w:firstLineChars="100" w:firstLine="220"/>
      </w:pPr>
      <w:r w:rsidRPr="00514D5F">
        <w:rPr>
          <w:rFonts w:hint="eastAsia"/>
        </w:rPr>
        <w:t>（退職手当）</w:t>
      </w:r>
    </w:p>
    <w:p w14:paraId="3AE28693" w14:textId="77777777" w:rsidR="00F65BC0" w:rsidRPr="00514D5F" w:rsidRDefault="00C637CC" w:rsidP="00C637CC">
      <w:pPr>
        <w:ind w:left="220" w:hangingChars="100" w:hanging="220"/>
      </w:pPr>
      <w:r w:rsidRPr="00514D5F">
        <w:rPr>
          <w:rFonts w:hint="eastAsia"/>
        </w:rPr>
        <w:t xml:space="preserve">第１９条　</w:t>
      </w:r>
      <w:r w:rsidR="00F65BC0" w:rsidRPr="00514D5F">
        <w:rPr>
          <w:rFonts w:hint="eastAsia"/>
        </w:rPr>
        <w:t>退職手当については、高知県</w:t>
      </w:r>
      <w:r w:rsidRPr="00514D5F">
        <w:rPr>
          <w:rFonts w:hint="eastAsia"/>
        </w:rPr>
        <w:t>市</w:t>
      </w:r>
      <w:r w:rsidR="00F65BC0" w:rsidRPr="00514D5F">
        <w:rPr>
          <w:rFonts w:hint="eastAsia"/>
        </w:rPr>
        <w:t>町村</w:t>
      </w:r>
      <w:r w:rsidRPr="00514D5F">
        <w:rPr>
          <w:rFonts w:hint="eastAsia"/>
        </w:rPr>
        <w:t>総合事務組合</w:t>
      </w:r>
      <w:r w:rsidR="00F65BC0" w:rsidRPr="00514D5F">
        <w:rPr>
          <w:rFonts w:hint="eastAsia"/>
        </w:rPr>
        <w:t>退職手当条例（</w:t>
      </w:r>
      <w:r w:rsidRPr="00514D5F">
        <w:rPr>
          <w:rFonts w:hint="eastAsia"/>
        </w:rPr>
        <w:t>平成１７年高知県市町村総合事務組合条例第２１号</w:t>
      </w:r>
      <w:r w:rsidR="00F65BC0" w:rsidRPr="00514D5F">
        <w:rPr>
          <w:rFonts w:hint="eastAsia"/>
        </w:rPr>
        <w:t>）の定めるところによる。</w:t>
      </w:r>
    </w:p>
    <w:p w14:paraId="1F519157" w14:textId="77777777" w:rsidR="00F65BC0" w:rsidRPr="00514D5F" w:rsidRDefault="00C637CC" w:rsidP="00C637CC">
      <w:pPr>
        <w:ind w:firstLineChars="100" w:firstLine="220"/>
      </w:pPr>
      <w:r w:rsidRPr="00514D5F">
        <w:rPr>
          <w:rFonts w:hint="eastAsia"/>
        </w:rPr>
        <w:t>（時間外勤務手当等の適用除外）</w:t>
      </w:r>
    </w:p>
    <w:p w14:paraId="17418B94" w14:textId="77777777" w:rsidR="00F65BC0" w:rsidRPr="00514D5F" w:rsidRDefault="00C637CC" w:rsidP="00C637CC">
      <w:pPr>
        <w:ind w:left="220" w:hangingChars="100" w:hanging="220"/>
      </w:pPr>
      <w:r w:rsidRPr="00514D5F">
        <w:rPr>
          <w:rFonts w:hint="eastAsia"/>
        </w:rPr>
        <w:t xml:space="preserve">第１９条の２　</w:t>
      </w:r>
      <w:r w:rsidRPr="00514D5F">
        <w:rPr>
          <w:rFonts w:hint="eastAsia"/>
          <w:u w:val="single" w:color="0070C0"/>
        </w:rPr>
        <w:t>第</w:t>
      </w:r>
      <w:r w:rsidR="00C02F12" w:rsidRPr="00514D5F">
        <w:rPr>
          <w:rFonts w:hint="eastAsia"/>
          <w:u w:val="single" w:color="0070C0"/>
        </w:rPr>
        <w:t>１３</w:t>
      </w:r>
      <w:r w:rsidR="00F65BC0" w:rsidRPr="00514D5F">
        <w:rPr>
          <w:rFonts w:hint="eastAsia"/>
          <w:u w:val="single" w:color="0070C0"/>
        </w:rPr>
        <w:t>条</w:t>
      </w:r>
      <w:r w:rsidR="002F679A" w:rsidRPr="00514D5F">
        <w:rPr>
          <w:rFonts w:hint="eastAsia"/>
        </w:rPr>
        <w:t>及び</w:t>
      </w:r>
      <w:r w:rsidR="00F65BC0" w:rsidRPr="00514D5F">
        <w:rPr>
          <w:rFonts w:hint="eastAsia"/>
          <w:u w:val="single" w:color="0070C0"/>
        </w:rPr>
        <w:t>第</w:t>
      </w:r>
      <w:r w:rsidR="00C02F12" w:rsidRPr="00514D5F">
        <w:rPr>
          <w:rFonts w:hint="eastAsia"/>
          <w:u w:val="single" w:color="0070C0"/>
        </w:rPr>
        <w:t>１</w:t>
      </w:r>
      <w:r w:rsidR="002F679A" w:rsidRPr="00514D5F">
        <w:rPr>
          <w:rFonts w:hint="eastAsia"/>
          <w:u w:val="single" w:color="0070C0"/>
        </w:rPr>
        <w:t>３</w:t>
      </w:r>
      <w:r w:rsidR="00F65BC0" w:rsidRPr="00514D5F">
        <w:rPr>
          <w:rFonts w:hint="eastAsia"/>
          <w:u w:val="single" w:color="0070C0"/>
        </w:rPr>
        <w:t>条</w:t>
      </w:r>
      <w:r w:rsidR="002F679A" w:rsidRPr="00514D5F">
        <w:rPr>
          <w:rFonts w:hint="eastAsia"/>
          <w:u w:val="single" w:color="0070C0"/>
        </w:rPr>
        <w:t>の２</w:t>
      </w:r>
      <w:r w:rsidR="00F65BC0" w:rsidRPr="00514D5F">
        <w:rPr>
          <w:rFonts w:hint="eastAsia"/>
        </w:rPr>
        <w:t>の規定は、</w:t>
      </w:r>
      <w:r w:rsidRPr="00514D5F">
        <w:rPr>
          <w:rFonts w:hint="eastAsia"/>
          <w:u w:val="single" w:color="0070C0"/>
        </w:rPr>
        <w:t>第１６条の２</w:t>
      </w:r>
      <w:r w:rsidRPr="00514D5F">
        <w:rPr>
          <w:rFonts w:hint="eastAsia"/>
        </w:rPr>
        <w:t>に規定する</w:t>
      </w:r>
      <w:r w:rsidR="00F65BC0" w:rsidRPr="00514D5F">
        <w:rPr>
          <w:rFonts w:hint="eastAsia"/>
        </w:rPr>
        <w:t>管理職手当を受ける職員には適用しない。</w:t>
      </w:r>
    </w:p>
    <w:p w14:paraId="48945F7E" w14:textId="77777777" w:rsidR="00C637CC" w:rsidRPr="00514D5F" w:rsidRDefault="00C637CC" w:rsidP="00C637CC">
      <w:r w:rsidRPr="00514D5F">
        <w:rPr>
          <w:rFonts w:hint="eastAsia"/>
        </w:rPr>
        <w:t xml:space="preserve">２　</w:t>
      </w:r>
      <w:r w:rsidRPr="00514D5F">
        <w:rPr>
          <w:rFonts w:hint="eastAsia"/>
          <w:u w:val="single" w:color="0070C0"/>
        </w:rPr>
        <w:t>第７条</w:t>
      </w:r>
      <w:r w:rsidRPr="00514D5F">
        <w:rPr>
          <w:rFonts w:hint="eastAsia"/>
        </w:rPr>
        <w:t>、</w:t>
      </w:r>
      <w:r w:rsidRPr="00514D5F">
        <w:rPr>
          <w:rFonts w:hint="eastAsia"/>
          <w:u w:val="single" w:color="0070C0"/>
        </w:rPr>
        <w:t>第８条</w:t>
      </w:r>
      <w:r w:rsidRPr="00514D5F">
        <w:rPr>
          <w:rFonts w:hint="eastAsia"/>
        </w:rPr>
        <w:t>及び</w:t>
      </w:r>
      <w:r w:rsidRPr="00514D5F">
        <w:rPr>
          <w:rFonts w:hint="eastAsia"/>
          <w:u w:val="single" w:color="0070C0"/>
        </w:rPr>
        <w:t>第１０条</w:t>
      </w:r>
      <w:r w:rsidRPr="00514D5F">
        <w:rPr>
          <w:rFonts w:hint="eastAsia"/>
        </w:rPr>
        <w:t>の規定は、再任用職員には適用しない。</w:t>
      </w:r>
    </w:p>
    <w:p w14:paraId="7F203D7C" w14:textId="77777777" w:rsidR="00C637CC" w:rsidRPr="00514D5F" w:rsidRDefault="00C637CC" w:rsidP="00C637CC">
      <w:pPr>
        <w:ind w:firstLineChars="100" w:firstLine="220"/>
      </w:pPr>
      <w:r w:rsidRPr="00514D5F">
        <w:rPr>
          <w:rFonts w:hint="eastAsia"/>
        </w:rPr>
        <w:t>（給与の支給日）</w:t>
      </w:r>
    </w:p>
    <w:p w14:paraId="12E3C0A6" w14:textId="77777777" w:rsidR="00F65BC0" w:rsidRPr="00514D5F" w:rsidRDefault="00C637CC" w:rsidP="00F65BC0">
      <w:pPr>
        <w:ind w:left="218" w:hangingChars="99" w:hanging="218"/>
      </w:pPr>
      <w:r w:rsidRPr="00514D5F">
        <w:rPr>
          <w:rFonts w:hint="eastAsia"/>
        </w:rPr>
        <w:t xml:space="preserve">第１９条の３　</w:t>
      </w:r>
      <w:r w:rsidR="00F65BC0" w:rsidRPr="00514D5F">
        <w:rPr>
          <w:rFonts w:hint="eastAsia"/>
        </w:rPr>
        <w:t>給与の支給日については、規則で定める。</w:t>
      </w:r>
    </w:p>
    <w:p w14:paraId="46626ADC" w14:textId="77777777" w:rsidR="009D77DE" w:rsidRPr="00514D5F" w:rsidRDefault="009D77DE" w:rsidP="009D77DE">
      <w:pPr>
        <w:ind w:left="218"/>
      </w:pPr>
      <w:r w:rsidRPr="00514D5F">
        <w:rPr>
          <w:rFonts w:hint="eastAsia"/>
        </w:rPr>
        <w:t>（会計年度任用職員の給与）</w:t>
      </w:r>
    </w:p>
    <w:p w14:paraId="48AA497F" w14:textId="77777777" w:rsidR="009D77DE" w:rsidRPr="00514D5F" w:rsidRDefault="009D77DE" w:rsidP="009D77DE">
      <w:pPr>
        <w:ind w:left="218" w:hangingChars="99" w:hanging="218"/>
      </w:pPr>
      <w:r w:rsidRPr="00514D5F">
        <w:rPr>
          <w:rFonts w:hint="eastAsia"/>
        </w:rPr>
        <w:t>第１９条の４　法</w:t>
      </w:r>
      <w:r w:rsidRPr="00514D5F">
        <w:rPr>
          <w:rFonts w:hint="eastAsia"/>
          <w:u w:val="single" w:color="FF0000"/>
        </w:rPr>
        <w:t>第２２条の２第１項</w:t>
      </w:r>
      <w:r w:rsidRPr="00514D5F">
        <w:rPr>
          <w:rFonts w:hint="eastAsia"/>
        </w:rPr>
        <w:t>に規定する会計年度任用職員の給与については、</w:t>
      </w:r>
      <w:r w:rsidRPr="00514D5F">
        <w:rPr>
          <w:rFonts w:hint="eastAsia"/>
        </w:rPr>
        <w:lastRenderedPageBreak/>
        <w:t>この条例の規定にかかわらず、常勤の職員の給与との権衡、その職務の特殊性等を考慮して、別に条例で定める。</w:t>
      </w:r>
    </w:p>
    <w:p w14:paraId="47D2633B" w14:textId="77777777" w:rsidR="00C637CC" w:rsidRPr="00514D5F" w:rsidRDefault="00C637CC" w:rsidP="00C637CC">
      <w:pPr>
        <w:ind w:firstLineChars="100" w:firstLine="220"/>
      </w:pPr>
      <w:r w:rsidRPr="00514D5F">
        <w:rPr>
          <w:rFonts w:hint="eastAsia"/>
        </w:rPr>
        <w:t>（休職者の給与）</w:t>
      </w:r>
    </w:p>
    <w:p w14:paraId="6D359CF5" w14:textId="77777777" w:rsidR="00F65BC0" w:rsidRPr="00514D5F" w:rsidRDefault="00C637CC" w:rsidP="00C637CC">
      <w:pPr>
        <w:ind w:left="220" w:hangingChars="100" w:hanging="220"/>
      </w:pPr>
      <w:r w:rsidRPr="00514D5F">
        <w:rPr>
          <w:rFonts w:hint="eastAsia"/>
        </w:rPr>
        <w:t xml:space="preserve">第２０条　</w:t>
      </w:r>
      <w:r w:rsidR="00F65BC0" w:rsidRPr="00514D5F">
        <w:rPr>
          <w:rFonts w:hint="eastAsia"/>
        </w:rPr>
        <w:t>職員が公務上負傷し、若しくは疾病にかかり、又は通勤（地方公務員災害補償法（昭和</w:t>
      </w:r>
      <w:r w:rsidR="00C02F12" w:rsidRPr="00514D5F">
        <w:rPr>
          <w:rFonts w:hint="eastAsia"/>
        </w:rPr>
        <w:t>４２</w:t>
      </w:r>
      <w:r w:rsidR="00F65BC0" w:rsidRPr="00514D5F">
        <w:rPr>
          <w:rFonts w:hint="eastAsia"/>
        </w:rPr>
        <w:t>年法律第</w:t>
      </w:r>
      <w:r w:rsidR="00C02F12" w:rsidRPr="00514D5F">
        <w:rPr>
          <w:rFonts w:hint="eastAsia"/>
        </w:rPr>
        <w:t>１２１</w:t>
      </w:r>
      <w:r w:rsidR="00F65BC0" w:rsidRPr="00514D5F">
        <w:rPr>
          <w:rFonts w:hint="eastAsia"/>
        </w:rPr>
        <w:t>号）</w:t>
      </w:r>
      <w:r w:rsidR="00F65BC0" w:rsidRPr="00514D5F">
        <w:rPr>
          <w:rFonts w:hint="eastAsia"/>
          <w:u w:val="single" w:color="FF0000"/>
        </w:rPr>
        <w:t>第</w:t>
      </w:r>
      <w:r w:rsidR="00C02F12" w:rsidRPr="00514D5F">
        <w:rPr>
          <w:rFonts w:hint="eastAsia"/>
          <w:u w:val="single" w:color="FF0000"/>
        </w:rPr>
        <w:t>２</w:t>
      </w:r>
      <w:r w:rsidR="00F65BC0" w:rsidRPr="00514D5F">
        <w:rPr>
          <w:rFonts w:hint="eastAsia"/>
          <w:u w:val="single" w:color="FF0000"/>
        </w:rPr>
        <w:t>条第</w:t>
      </w:r>
      <w:r w:rsidR="00C02F12" w:rsidRPr="00514D5F">
        <w:rPr>
          <w:rFonts w:hint="eastAsia"/>
          <w:u w:val="single" w:color="FF0000"/>
        </w:rPr>
        <w:t>２</w:t>
      </w:r>
      <w:r w:rsidR="00F65BC0" w:rsidRPr="00514D5F">
        <w:rPr>
          <w:rFonts w:hint="eastAsia"/>
          <w:u w:val="single" w:color="FF0000"/>
        </w:rPr>
        <w:t>項</w:t>
      </w:r>
      <w:r w:rsidR="00F65BC0" w:rsidRPr="00514D5F">
        <w:rPr>
          <w:rFonts w:hint="eastAsia"/>
        </w:rPr>
        <w:t>及び</w:t>
      </w:r>
      <w:r w:rsidR="00F65BC0" w:rsidRPr="00514D5F">
        <w:rPr>
          <w:rFonts w:hint="eastAsia"/>
          <w:u w:val="single" w:color="FF0000"/>
        </w:rPr>
        <w:t>第</w:t>
      </w:r>
      <w:r w:rsidR="00C02F12" w:rsidRPr="00514D5F">
        <w:rPr>
          <w:rFonts w:hint="eastAsia"/>
          <w:u w:val="single" w:color="FF0000"/>
        </w:rPr>
        <w:t>３</w:t>
      </w:r>
      <w:r w:rsidR="00F65BC0" w:rsidRPr="00514D5F">
        <w:rPr>
          <w:rFonts w:hint="eastAsia"/>
          <w:u w:val="single" w:color="FF0000"/>
        </w:rPr>
        <w:t>項</w:t>
      </w:r>
      <w:r w:rsidR="00F65BC0" w:rsidRPr="00514D5F">
        <w:rPr>
          <w:rFonts w:hint="eastAsia"/>
        </w:rPr>
        <w:t>に規定する通勤をいう。以下同じ。）により負傷し、若しくは疾病にかかり、法</w:t>
      </w:r>
      <w:r w:rsidR="00F65BC0" w:rsidRPr="00514D5F">
        <w:rPr>
          <w:rFonts w:hint="eastAsia"/>
          <w:u w:val="single" w:color="FF0000"/>
        </w:rPr>
        <w:t>第</w:t>
      </w:r>
      <w:r w:rsidR="00C02F12" w:rsidRPr="00514D5F">
        <w:rPr>
          <w:rFonts w:hint="eastAsia"/>
          <w:u w:val="single" w:color="FF0000"/>
        </w:rPr>
        <w:t>２８</w:t>
      </w:r>
      <w:r w:rsidR="00F65BC0" w:rsidRPr="00514D5F">
        <w:rPr>
          <w:rFonts w:hint="eastAsia"/>
          <w:u w:val="single" w:color="FF0000"/>
        </w:rPr>
        <w:t>条第</w:t>
      </w:r>
      <w:r w:rsidR="00C02F12" w:rsidRPr="00514D5F">
        <w:rPr>
          <w:rFonts w:hint="eastAsia"/>
          <w:u w:val="single" w:color="FF0000"/>
        </w:rPr>
        <w:t>２</w:t>
      </w:r>
      <w:r w:rsidR="00F65BC0" w:rsidRPr="00514D5F">
        <w:rPr>
          <w:rFonts w:hint="eastAsia"/>
          <w:u w:val="single" w:color="FF0000"/>
        </w:rPr>
        <w:t>項第</w:t>
      </w:r>
      <w:r w:rsidR="00C02F12" w:rsidRPr="00514D5F">
        <w:rPr>
          <w:rFonts w:hint="eastAsia"/>
          <w:u w:val="single" w:color="FF0000"/>
        </w:rPr>
        <w:t>１</w:t>
      </w:r>
      <w:r w:rsidR="00F65BC0" w:rsidRPr="00514D5F">
        <w:rPr>
          <w:rFonts w:hint="eastAsia"/>
          <w:u w:val="single" w:color="FF0000"/>
        </w:rPr>
        <w:t>号</w:t>
      </w:r>
      <w:r w:rsidR="00F65BC0" w:rsidRPr="00514D5F">
        <w:rPr>
          <w:rFonts w:hint="eastAsia"/>
        </w:rPr>
        <w:t>に掲げる事由に該当して休職にされたときは、その休職の期間中、これに給与の全額を支給する。</w:t>
      </w:r>
    </w:p>
    <w:p w14:paraId="3CD34AA1" w14:textId="77777777" w:rsidR="00987D7B" w:rsidRPr="00514D5F" w:rsidRDefault="00987D7B" w:rsidP="00987D7B">
      <w:pPr>
        <w:ind w:left="220" w:hangingChars="100" w:hanging="220"/>
      </w:pPr>
      <w:r w:rsidRPr="00514D5F">
        <w:rPr>
          <w:rFonts w:hint="eastAsia"/>
        </w:rPr>
        <w:t xml:space="preserve">２　</w:t>
      </w:r>
      <w:r w:rsidR="00F65BC0" w:rsidRPr="00514D5F">
        <w:rPr>
          <w:rFonts w:hint="eastAsia"/>
        </w:rPr>
        <w:t>職員が、結核性疾患にかかり法</w:t>
      </w:r>
      <w:r w:rsidR="00F65BC0" w:rsidRPr="00514D5F">
        <w:rPr>
          <w:rFonts w:hint="eastAsia"/>
          <w:u w:val="single" w:color="FF0000"/>
        </w:rPr>
        <w:t>第</w:t>
      </w:r>
      <w:r w:rsidR="00C02F12" w:rsidRPr="00514D5F">
        <w:rPr>
          <w:rFonts w:hint="eastAsia"/>
          <w:u w:val="single" w:color="FF0000"/>
        </w:rPr>
        <w:t>２８</w:t>
      </w:r>
      <w:r w:rsidR="00F65BC0" w:rsidRPr="00514D5F">
        <w:rPr>
          <w:rFonts w:hint="eastAsia"/>
          <w:u w:val="single" w:color="FF0000"/>
        </w:rPr>
        <w:t>条第</w:t>
      </w:r>
      <w:r w:rsidR="00C02F12" w:rsidRPr="00514D5F">
        <w:rPr>
          <w:rFonts w:hint="eastAsia"/>
          <w:u w:val="single" w:color="FF0000"/>
        </w:rPr>
        <w:t>２</w:t>
      </w:r>
      <w:r w:rsidR="00F65BC0" w:rsidRPr="00514D5F">
        <w:rPr>
          <w:rFonts w:hint="eastAsia"/>
          <w:u w:val="single" w:color="FF0000"/>
        </w:rPr>
        <w:t>項第</w:t>
      </w:r>
      <w:r w:rsidR="00C02F12" w:rsidRPr="00514D5F">
        <w:rPr>
          <w:rFonts w:hint="eastAsia"/>
          <w:u w:val="single" w:color="FF0000"/>
        </w:rPr>
        <w:t>１</w:t>
      </w:r>
      <w:r w:rsidR="00F65BC0" w:rsidRPr="00514D5F">
        <w:rPr>
          <w:rFonts w:hint="eastAsia"/>
          <w:u w:val="single" w:color="FF0000"/>
        </w:rPr>
        <w:t>号</w:t>
      </w:r>
      <w:r w:rsidR="00F65BC0" w:rsidRPr="00514D5F">
        <w:rPr>
          <w:rFonts w:hint="eastAsia"/>
        </w:rPr>
        <w:t>に掲げる事由に該当して休職にされたときは、その休職の期間が満</w:t>
      </w:r>
      <w:r w:rsidR="00C02F12" w:rsidRPr="00514D5F">
        <w:rPr>
          <w:rFonts w:hint="eastAsia"/>
        </w:rPr>
        <w:t>２</w:t>
      </w:r>
      <w:r w:rsidR="00F65BC0" w:rsidRPr="00514D5F">
        <w:rPr>
          <w:rFonts w:hint="eastAsia"/>
        </w:rPr>
        <w:t>年に達するまでは、これに給料、扶養手当、住居手当及び期末手当のそれぞれ</w:t>
      </w:r>
      <w:r w:rsidR="00C02F12" w:rsidRPr="00514D5F">
        <w:rPr>
          <w:rFonts w:hint="eastAsia"/>
        </w:rPr>
        <w:t>１００</w:t>
      </w:r>
      <w:r w:rsidR="00F65BC0" w:rsidRPr="00514D5F">
        <w:rPr>
          <w:rFonts w:hint="eastAsia"/>
        </w:rPr>
        <w:t>分の</w:t>
      </w:r>
      <w:r w:rsidR="00C02F12" w:rsidRPr="00514D5F">
        <w:rPr>
          <w:rFonts w:hint="eastAsia"/>
        </w:rPr>
        <w:t>８０</w:t>
      </w:r>
      <w:r w:rsidR="00F65BC0" w:rsidRPr="00514D5F">
        <w:rPr>
          <w:rFonts w:hint="eastAsia"/>
        </w:rPr>
        <w:t>を支給することができる。</w:t>
      </w:r>
    </w:p>
    <w:p w14:paraId="10E2E46C" w14:textId="77777777" w:rsidR="00F65BC0" w:rsidRPr="00514D5F" w:rsidRDefault="00987D7B" w:rsidP="00987D7B">
      <w:pPr>
        <w:ind w:left="220" w:hangingChars="100" w:hanging="220"/>
      </w:pPr>
      <w:r w:rsidRPr="00514D5F">
        <w:rPr>
          <w:rFonts w:hint="eastAsia"/>
        </w:rPr>
        <w:t xml:space="preserve">３　</w:t>
      </w:r>
      <w:r w:rsidR="00F65BC0" w:rsidRPr="00514D5F">
        <w:rPr>
          <w:rFonts w:hint="eastAsia"/>
        </w:rPr>
        <w:t>職員が</w:t>
      </w:r>
      <w:r w:rsidR="00F65BC0" w:rsidRPr="00514D5F">
        <w:rPr>
          <w:rFonts w:hint="eastAsia"/>
          <w:u w:val="single" w:color="0070C0"/>
        </w:rPr>
        <w:t>前</w:t>
      </w:r>
      <w:r w:rsidR="00C02F12" w:rsidRPr="00514D5F">
        <w:rPr>
          <w:rFonts w:hint="eastAsia"/>
          <w:u w:val="single" w:color="0070C0"/>
        </w:rPr>
        <w:t>２</w:t>
      </w:r>
      <w:r w:rsidR="00F65BC0" w:rsidRPr="00514D5F">
        <w:rPr>
          <w:rFonts w:hint="eastAsia"/>
          <w:u w:val="single" w:color="0070C0"/>
        </w:rPr>
        <w:t>項</w:t>
      </w:r>
      <w:r w:rsidR="00F65BC0" w:rsidRPr="00514D5F">
        <w:rPr>
          <w:rFonts w:hint="eastAsia"/>
        </w:rPr>
        <w:t>以外の心身の故障により法</w:t>
      </w:r>
      <w:r w:rsidR="00F65BC0" w:rsidRPr="00514D5F">
        <w:rPr>
          <w:rFonts w:hint="eastAsia"/>
          <w:u w:val="single" w:color="FF0000"/>
        </w:rPr>
        <w:t>第</w:t>
      </w:r>
      <w:r w:rsidR="00C02F12" w:rsidRPr="00514D5F">
        <w:rPr>
          <w:rFonts w:hint="eastAsia"/>
          <w:u w:val="single" w:color="FF0000"/>
        </w:rPr>
        <w:t>２８</w:t>
      </w:r>
      <w:r w:rsidR="00F65BC0" w:rsidRPr="00514D5F">
        <w:rPr>
          <w:rFonts w:hint="eastAsia"/>
          <w:u w:val="single" w:color="FF0000"/>
        </w:rPr>
        <w:t>条第</w:t>
      </w:r>
      <w:r w:rsidR="00C02F12" w:rsidRPr="00514D5F">
        <w:rPr>
          <w:rFonts w:hint="eastAsia"/>
          <w:u w:val="single" w:color="FF0000"/>
        </w:rPr>
        <w:t>２</w:t>
      </w:r>
      <w:r w:rsidR="00F65BC0" w:rsidRPr="00514D5F">
        <w:rPr>
          <w:rFonts w:hint="eastAsia"/>
          <w:u w:val="single" w:color="FF0000"/>
        </w:rPr>
        <w:t>項第</w:t>
      </w:r>
      <w:r w:rsidR="00C02F12" w:rsidRPr="00514D5F">
        <w:rPr>
          <w:rFonts w:hint="eastAsia"/>
          <w:u w:val="single" w:color="FF0000"/>
        </w:rPr>
        <w:t>１</w:t>
      </w:r>
      <w:r w:rsidR="00F65BC0" w:rsidRPr="00514D5F">
        <w:rPr>
          <w:rFonts w:hint="eastAsia"/>
          <w:u w:val="single" w:color="FF0000"/>
        </w:rPr>
        <w:t>号</w:t>
      </w:r>
      <w:r w:rsidR="00F65BC0" w:rsidRPr="00514D5F">
        <w:rPr>
          <w:rFonts w:hint="eastAsia"/>
        </w:rPr>
        <w:t>に掲げる事由に該当して休職されたときは、その休職の期間が満</w:t>
      </w:r>
      <w:r w:rsidR="00C02F12" w:rsidRPr="00514D5F">
        <w:rPr>
          <w:rFonts w:hint="eastAsia"/>
        </w:rPr>
        <w:t>１</w:t>
      </w:r>
      <w:r w:rsidR="00F65BC0" w:rsidRPr="00514D5F">
        <w:rPr>
          <w:rFonts w:hint="eastAsia"/>
        </w:rPr>
        <w:t>年に達するまでは、これに給料、扶養手当、住居手当及び期末手当のそれぞれの</w:t>
      </w:r>
      <w:r w:rsidR="00C02F12" w:rsidRPr="00514D5F">
        <w:rPr>
          <w:rFonts w:hint="eastAsia"/>
        </w:rPr>
        <w:t>１００</w:t>
      </w:r>
      <w:r w:rsidR="00F65BC0" w:rsidRPr="00514D5F">
        <w:rPr>
          <w:rFonts w:hint="eastAsia"/>
        </w:rPr>
        <w:t>分の</w:t>
      </w:r>
      <w:r w:rsidR="00C02F12" w:rsidRPr="00514D5F">
        <w:rPr>
          <w:rFonts w:hint="eastAsia"/>
        </w:rPr>
        <w:t>８０</w:t>
      </w:r>
      <w:r w:rsidR="00F65BC0" w:rsidRPr="00514D5F">
        <w:rPr>
          <w:rFonts w:hint="eastAsia"/>
        </w:rPr>
        <w:t>を支給することができる。</w:t>
      </w:r>
    </w:p>
    <w:p w14:paraId="6B61C638" w14:textId="77777777" w:rsidR="00F65BC0" w:rsidRPr="00514D5F" w:rsidRDefault="00987D7B" w:rsidP="00987D7B">
      <w:pPr>
        <w:ind w:left="220" w:hangingChars="100" w:hanging="220"/>
      </w:pPr>
      <w:r w:rsidRPr="00514D5F">
        <w:rPr>
          <w:rFonts w:hint="eastAsia"/>
        </w:rPr>
        <w:t xml:space="preserve">４　</w:t>
      </w:r>
      <w:r w:rsidR="00F65BC0" w:rsidRPr="00514D5F">
        <w:rPr>
          <w:rFonts w:hint="eastAsia"/>
        </w:rPr>
        <w:t>職員が法</w:t>
      </w:r>
      <w:r w:rsidR="00F65BC0" w:rsidRPr="00514D5F">
        <w:rPr>
          <w:rFonts w:hint="eastAsia"/>
          <w:u w:val="single" w:color="FF0000"/>
        </w:rPr>
        <w:t>第</w:t>
      </w:r>
      <w:r w:rsidR="00C02F12" w:rsidRPr="00514D5F">
        <w:rPr>
          <w:rFonts w:hint="eastAsia"/>
          <w:u w:val="single" w:color="FF0000"/>
        </w:rPr>
        <w:t>２８</w:t>
      </w:r>
      <w:r w:rsidR="00F65BC0" w:rsidRPr="00514D5F">
        <w:rPr>
          <w:rFonts w:hint="eastAsia"/>
          <w:u w:val="single" w:color="FF0000"/>
        </w:rPr>
        <w:t>条第</w:t>
      </w:r>
      <w:r w:rsidR="00C02F12" w:rsidRPr="00514D5F">
        <w:rPr>
          <w:rFonts w:hint="eastAsia"/>
          <w:u w:val="single" w:color="FF0000"/>
        </w:rPr>
        <w:t>２</w:t>
      </w:r>
      <w:r w:rsidR="00F65BC0" w:rsidRPr="00514D5F">
        <w:rPr>
          <w:rFonts w:hint="eastAsia"/>
          <w:u w:val="single" w:color="FF0000"/>
        </w:rPr>
        <w:t>項第</w:t>
      </w:r>
      <w:r w:rsidR="00C02F12" w:rsidRPr="00514D5F">
        <w:rPr>
          <w:rFonts w:hint="eastAsia"/>
          <w:u w:val="single" w:color="FF0000"/>
        </w:rPr>
        <w:t>２</w:t>
      </w:r>
      <w:r w:rsidR="00F65BC0" w:rsidRPr="00514D5F">
        <w:rPr>
          <w:rFonts w:hint="eastAsia"/>
          <w:u w:val="single" w:color="FF0000"/>
        </w:rPr>
        <w:t>号</w:t>
      </w:r>
      <w:r w:rsidR="00F65BC0" w:rsidRPr="00514D5F">
        <w:rPr>
          <w:rFonts w:hint="eastAsia"/>
        </w:rPr>
        <w:t>に掲げる事由に該当して休職されたときは、その休職期間中、これに給料、扶養手当及び住居手当のそれぞれの</w:t>
      </w:r>
      <w:r w:rsidR="00C02F12" w:rsidRPr="00514D5F">
        <w:rPr>
          <w:rFonts w:hint="eastAsia"/>
        </w:rPr>
        <w:t>１００</w:t>
      </w:r>
      <w:r w:rsidR="00F65BC0" w:rsidRPr="00514D5F">
        <w:rPr>
          <w:rFonts w:hint="eastAsia"/>
        </w:rPr>
        <w:t>分の</w:t>
      </w:r>
      <w:r w:rsidR="00C02F12" w:rsidRPr="00514D5F">
        <w:rPr>
          <w:rFonts w:hint="eastAsia"/>
        </w:rPr>
        <w:t>６０</w:t>
      </w:r>
      <w:r w:rsidR="00F65BC0" w:rsidRPr="00514D5F">
        <w:rPr>
          <w:rFonts w:hint="eastAsia"/>
        </w:rPr>
        <w:t>以内を支給することができる。</w:t>
      </w:r>
    </w:p>
    <w:p w14:paraId="20FE3B05" w14:textId="77777777" w:rsidR="00F65BC0" w:rsidRPr="00514D5F" w:rsidRDefault="00987D7B" w:rsidP="00987D7B">
      <w:pPr>
        <w:ind w:left="220" w:hangingChars="100" w:hanging="220"/>
      </w:pPr>
      <w:r w:rsidRPr="00514D5F">
        <w:rPr>
          <w:rFonts w:hint="eastAsia"/>
        </w:rPr>
        <w:t xml:space="preserve">５　</w:t>
      </w:r>
      <w:r w:rsidR="00F65BC0" w:rsidRPr="00514D5F">
        <w:rPr>
          <w:rFonts w:hint="eastAsia"/>
        </w:rPr>
        <w:t>法</w:t>
      </w:r>
      <w:r w:rsidR="00F65BC0" w:rsidRPr="00514D5F">
        <w:rPr>
          <w:rFonts w:hint="eastAsia"/>
          <w:u w:val="single" w:color="FF0000"/>
        </w:rPr>
        <w:t>第</w:t>
      </w:r>
      <w:r w:rsidR="00C02F12" w:rsidRPr="00514D5F">
        <w:rPr>
          <w:rFonts w:hint="eastAsia"/>
          <w:u w:val="single" w:color="FF0000"/>
        </w:rPr>
        <w:t>２８</w:t>
      </w:r>
      <w:r w:rsidR="00F65BC0" w:rsidRPr="00514D5F">
        <w:rPr>
          <w:rFonts w:hint="eastAsia"/>
          <w:u w:val="single" w:color="FF0000"/>
        </w:rPr>
        <w:t>条第</w:t>
      </w:r>
      <w:r w:rsidR="00C02F12" w:rsidRPr="00514D5F">
        <w:rPr>
          <w:rFonts w:hint="eastAsia"/>
          <w:u w:val="single" w:color="FF0000"/>
        </w:rPr>
        <w:t>２</w:t>
      </w:r>
      <w:r w:rsidR="00F65BC0" w:rsidRPr="00514D5F">
        <w:rPr>
          <w:rFonts w:hint="eastAsia"/>
          <w:u w:val="single" w:color="FF0000"/>
        </w:rPr>
        <w:t>項</w:t>
      </w:r>
      <w:r w:rsidR="00F65BC0" w:rsidRPr="00514D5F">
        <w:rPr>
          <w:rFonts w:hint="eastAsia"/>
        </w:rPr>
        <w:t>の規定により休職</w:t>
      </w:r>
      <w:r w:rsidRPr="00514D5F">
        <w:rPr>
          <w:rFonts w:hint="eastAsia"/>
        </w:rPr>
        <w:t>に</w:t>
      </w:r>
      <w:r w:rsidR="00F65BC0" w:rsidRPr="00514D5F">
        <w:rPr>
          <w:rFonts w:hint="eastAsia"/>
        </w:rPr>
        <w:t>された職員には、他の条例に別段</w:t>
      </w:r>
      <w:r w:rsidRPr="00514D5F">
        <w:rPr>
          <w:rFonts w:hint="eastAsia"/>
        </w:rPr>
        <w:t>の</w:t>
      </w:r>
      <w:r w:rsidR="00F65BC0" w:rsidRPr="00514D5F">
        <w:rPr>
          <w:rFonts w:hint="eastAsia"/>
        </w:rPr>
        <w:t>定めがない限り、</w:t>
      </w:r>
      <w:r w:rsidR="002801A7" w:rsidRPr="00514D5F">
        <w:rPr>
          <w:rFonts w:hint="eastAsia"/>
          <w:u w:val="single" w:color="0070C0"/>
        </w:rPr>
        <w:t>前</w:t>
      </w:r>
      <w:r w:rsidR="002771B3" w:rsidRPr="00514D5F">
        <w:rPr>
          <w:rFonts w:hint="eastAsia"/>
          <w:u w:val="single" w:color="0070C0"/>
        </w:rPr>
        <w:t>各</w:t>
      </w:r>
      <w:r w:rsidR="00F65BC0" w:rsidRPr="00514D5F">
        <w:rPr>
          <w:rFonts w:hint="eastAsia"/>
          <w:u w:val="single" w:color="0070C0"/>
        </w:rPr>
        <w:t>項</w:t>
      </w:r>
      <w:r w:rsidR="00F65BC0" w:rsidRPr="00514D5F">
        <w:rPr>
          <w:rFonts w:hint="eastAsia"/>
        </w:rPr>
        <w:t>に定める給与を除くほか、他のいかなる給与も支給しない。</w:t>
      </w:r>
    </w:p>
    <w:p w14:paraId="542AFF37" w14:textId="77777777" w:rsidR="00987D7B" w:rsidRPr="00514D5F" w:rsidRDefault="00987D7B" w:rsidP="00987D7B">
      <w:pPr>
        <w:ind w:left="220" w:hangingChars="100" w:hanging="220"/>
      </w:pPr>
      <w:r w:rsidRPr="00514D5F">
        <w:rPr>
          <w:rFonts w:hint="eastAsia"/>
        </w:rPr>
        <w:t xml:space="preserve">６　</w:t>
      </w:r>
      <w:r w:rsidR="00F65BC0" w:rsidRPr="00514D5F">
        <w:rPr>
          <w:rFonts w:hint="eastAsia"/>
          <w:u w:val="single" w:color="0070C0"/>
        </w:rPr>
        <w:t>第</w:t>
      </w:r>
      <w:r w:rsidR="00C02F12" w:rsidRPr="00514D5F">
        <w:rPr>
          <w:rFonts w:hint="eastAsia"/>
          <w:u w:val="single" w:color="0070C0"/>
        </w:rPr>
        <w:t>２</w:t>
      </w:r>
      <w:r w:rsidR="00F65BC0" w:rsidRPr="00514D5F">
        <w:rPr>
          <w:rFonts w:hint="eastAsia"/>
          <w:u w:val="single" w:color="0070C0"/>
        </w:rPr>
        <w:t>項</w:t>
      </w:r>
      <w:r w:rsidR="00F65BC0" w:rsidRPr="00514D5F">
        <w:rPr>
          <w:rFonts w:hint="eastAsia"/>
        </w:rPr>
        <w:t>又は</w:t>
      </w:r>
      <w:r w:rsidR="00F65BC0" w:rsidRPr="00514D5F">
        <w:rPr>
          <w:rFonts w:hint="eastAsia"/>
          <w:u w:val="single" w:color="0070C0"/>
        </w:rPr>
        <w:t>第</w:t>
      </w:r>
      <w:r w:rsidR="00C02F12" w:rsidRPr="00514D5F">
        <w:rPr>
          <w:rFonts w:hint="eastAsia"/>
          <w:u w:val="single" w:color="0070C0"/>
        </w:rPr>
        <w:t>３</w:t>
      </w:r>
      <w:r w:rsidR="00F65BC0" w:rsidRPr="00514D5F">
        <w:rPr>
          <w:rFonts w:hint="eastAsia"/>
          <w:u w:val="single" w:color="0070C0"/>
        </w:rPr>
        <w:t>項</w:t>
      </w:r>
      <w:r w:rsidR="00F65BC0" w:rsidRPr="00514D5F">
        <w:rPr>
          <w:rFonts w:hint="eastAsia"/>
        </w:rPr>
        <w:t>に規定する職員が、</w:t>
      </w:r>
      <w:r w:rsidR="00F65BC0" w:rsidRPr="00514D5F">
        <w:rPr>
          <w:rFonts w:hint="eastAsia"/>
          <w:u w:val="single" w:color="0070C0"/>
        </w:rPr>
        <w:t>当</w:t>
      </w:r>
      <w:r w:rsidRPr="00514D5F">
        <w:rPr>
          <w:rFonts w:hint="eastAsia"/>
          <w:u w:val="single" w:color="0070C0"/>
        </w:rPr>
        <w:t>該各項</w:t>
      </w:r>
      <w:r w:rsidRPr="00514D5F">
        <w:rPr>
          <w:rFonts w:hint="eastAsia"/>
        </w:rPr>
        <w:t>に規定する期間内に</w:t>
      </w:r>
      <w:r w:rsidR="00F65BC0" w:rsidRPr="00514D5F">
        <w:rPr>
          <w:rFonts w:hint="eastAsia"/>
          <w:u w:val="single" w:color="0070C0"/>
        </w:rPr>
        <w:t>第</w:t>
      </w:r>
      <w:r w:rsidR="00C02F12" w:rsidRPr="00514D5F">
        <w:rPr>
          <w:rFonts w:hint="eastAsia"/>
          <w:u w:val="single" w:color="0070C0"/>
        </w:rPr>
        <w:t>１７</w:t>
      </w:r>
      <w:r w:rsidR="00F65BC0" w:rsidRPr="00514D5F">
        <w:rPr>
          <w:rFonts w:hint="eastAsia"/>
          <w:u w:val="single" w:color="0070C0"/>
        </w:rPr>
        <w:t>条第</w:t>
      </w:r>
      <w:r w:rsidR="00C02F12" w:rsidRPr="00514D5F">
        <w:rPr>
          <w:rFonts w:hint="eastAsia"/>
          <w:u w:val="single" w:color="0070C0"/>
        </w:rPr>
        <w:t>１</w:t>
      </w:r>
      <w:r w:rsidR="00F65BC0" w:rsidRPr="00514D5F">
        <w:rPr>
          <w:rFonts w:hint="eastAsia"/>
          <w:u w:val="single" w:color="0070C0"/>
        </w:rPr>
        <w:t>項</w:t>
      </w:r>
      <w:r w:rsidR="00F65BC0" w:rsidRPr="00514D5F">
        <w:rPr>
          <w:rFonts w:hint="eastAsia"/>
        </w:rPr>
        <w:t>に規定する基準日前</w:t>
      </w:r>
      <w:r w:rsidRPr="00514D5F">
        <w:rPr>
          <w:rFonts w:hint="eastAsia"/>
        </w:rPr>
        <w:t>１箇月</w:t>
      </w:r>
      <w:r w:rsidR="00F65BC0" w:rsidRPr="00514D5F">
        <w:rPr>
          <w:rFonts w:hint="eastAsia"/>
        </w:rPr>
        <w:t>以内に退職し、若しくは法</w:t>
      </w:r>
      <w:r w:rsidR="00F65BC0" w:rsidRPr="00514D5F">
        <w:rPr>
          <w:rFonts w:hint="eastAsia"/>
          <w:u w:val="single" w:color="FF0000"/>
        </w:rPr>
        <w:t>第</w:t>
      </w:r>
      <w:r w:rsidR="00C02F12" w:rsidRPr="00514D5F">
        <w:rPr>
          <w:rFonts w:hint="eastAsia"/>
          <w:u w:val="single" w:color="FF0000"/>
        </w:rPr>
        <w:t>１６</w:t>
      </w:r>
      <w:r w:rsidR="00F65BC0" w:rsidRPr="00514D5F">
        <w:rPr>
          <w:rFonts w:hint="eastAsia"/>
          <w:u w:val="single" w:color="FF0000"/>
        </w:rPr>
        <w:t>条第</w:t>
      </w:r>
      <w:r w:rsidR="00C02F12" w:rsidRPr="00514D5F">
        <w:rPr>
          <w:rFonts w:hint="eastAsia"/>
          <w:u w:val="single" w:color="FF0000"/>
        </w:rPr>
        <w:t>１</w:t>
      </w:r>
      <w:r w:rsidR="00F65BC0" w:rsidRPr="00514D5F">
        <w:rPr>
          <w:rFonts w:hint="eastAsia"/>
          <w:u w:val="single" w:color="FF0000"/>
        </w:rPr>
        <w:t>号</w:t>
      </w:r>
      <w:r w:rsidR="00F65BC0" w:rsidRPr="00514D5F">
        <w:rPr>
          <w:rFonts w:hint="eastAsia"/>
        </w:rPr>
        <w:t>に該当して法</w:t>
      </w:r>
      <w:r w:rsidR="00F65BC0" w:rsidRPr="00514D5F">
        <w:rPr>
          <w:rFonts w:hint="eastAsia"/>
          <w:u w:val="single" w:color="FF0000"/>
        </w:rPr>
        <w:t>第</w:t>
      </w:r>
      <w:r w:rsidR="00C02F12" w:rsidRPr="00514D5F">
        <w:rPr>
          <w:rFonts w:hint="eastAsia"/>
          <w:u w:val="single" w:color="FF0000"/>
        </w:rPr>
        <w:t>２８</w:t>
      </w:r>
      <w:r w:rsidR="00F65BC0" w:rsidRPr="00514D5F">
        <w:rPr>
          <w:rFonts w:hint="eastAsia"/>
          <w:u w:val="single" w:color="FF0000"/>
        </w:rPr>
        <w:t>条第</w:t>
      </w:r>
      <w:r w:rsidR="00C02F12" w:rsidRPr="00514D5F">
        <w:rPr>
          <w:rFonts w:hint="eastAsia"/>
          <w:u w:val="single" w:color="FF0000"/>
        </w:rPr>
        <w:t>４</w:t>
      </w:r>
      <w:r w:rsidR="00F65BC0" w:rsidRPr="00514D5F">
        <w:rPr>
          <w:rFonts w:hint="eastAsia"/>
          <w:u w:val="single" w:color="FF0000"/>
        </w:rPr>
        <w:t>項</w:t>
      </w:r>
      <w:r w:rsidR="00F65BC0" w:rsidRPr="00514D5F">
        <w:rPr>
          <w:rFonts w:hint="eastAsia"/>
        </w:rPr>
        <w:t>の規定により失職し、又は死亡したときは、</w:t>
      </w:r>
      <w:r w:rsidR="00F65BC0" w:rsidRPr="00514D5F">
        <w:rPr>
          <w:rFonts w:hint="eastAsia"/>
          <w:u w:val="single" w:color="FF0000"/>
        </w:rPr>
        <w:t>同項</w:t>
      </w:r>
      <w:r w:rsidR="00F65BC0" w:rsidRPr="00514D5F">
        <w:rPr>
          <w:rFonts w:hint="eastAsia"/>
        </w:rPr>
        <w:t>の規定により規則で定める</w:t>
      </w:r>
      <w:r w:rsidRPr="00514D5F">
        <w:rPr>
          <w:rFonts w:hint="eastAsia"/>
        </w:rPr>
        <w:t>日に、当該各項の例による額の期末手当を支給することができる。ただし、規則で定める職員については、この限りでない。</w:t>
      </w:r>
    </w:p>
    <w:p w14:paraId="108DB700" w14:textId="77777777" w:rsidR="00F65BC0" w:rsidRPr="00514D5F" w:rsidRDefault="00987D7B" w:rsidP="00987D7B">
      <w:pPr>
        <w:ind w:left="220" w:hangingChars="100" w:hanging="220"/>
      </w:pPr>
      <w:r w:rsidRPr="00514D5F">
        <w:rPr>
          <w:rFonts w:hint="eastAsia"/>
        </w:rPr>
        <w:t xml:space="preserve">７　</w:t>
      </w:r>
      <w:r w:rsidR="00F65BC0" w:rsidRPr="00514D5F">
        <w:rPr>
          <w:rFonts w:hint="eastAsia"/>
        </w:rPr>
        <w:t>法</w:t>
      </w:r>
      <w:r w:rsidR="00F65BC0" w:rsidRPr="00514D5F">
        <w:rPr>
          <w:rFonts w:hint="eastAsia"/>
          <w:u w:val="single" w:color="FF0000"/>
        </w:rPr>
        <w:t>第</w:t>
      </w:r>
      <w:r w:rsidR="00C02F12" w:rsidRPr="00514D5F">
        <w:rPr>
          <w:rFonts w:hint="eastAsia"/>
          <w:u w:val="single" w:color="FF0000"/>
        </w:rPr>
        <w:t>５５</w:t>
      </w:r>
      <w:r w:rsidR="00F65BC0" w:rsidRPr="00514D5F">
        <w:rPr>
          <w:rFonts w:hint="eastAsia"/>
          <w:u w:val="single" w:color="FF0000"/>
        </w:rPr>
        <w:t>条の</w:t>
      </w:r>
      <w:r w:rsidR="00C02F12" w:rsidRPr="00514D5F">
        <w:rPr>
          <w:rFonts w:hint="eastAsia"/>
          <w:u w:val="single" w:color="FF0000"/>
        </w:rPr>
        <w:t>２</w:t>
      </w:r>
      <w:r w:rsidR="00F65BC0" w:rsidRPr="00514D5F">
        <w:rPr>
          <w:rFonts w:hint="eastAsia"/>
          <w:u w:val="single" w:color="FF0000"/>
        </w:rPr>
        <w:t>第</w:t>
      </w:r>
      <w:r w:rsidR="00C02F12" w:rsidRPr="00514D5F">
        <w:rPr>
          <w:rFonts w:hint="eastAsia"/>
          <w:u w:val="single" w:color="FF0000"/>
        </w:rPr>
        <w:t>１</w:t>
      </w:r>
      <w:r w:rsidR="00F65BC0" w:rsidRPr="00514D5F">
        <w:rPr>
          <w:rFonts w:hint="eastAsia"/>
          <w:u w:val="single" w:color="FF0000"/>
        </w:rPr>
        <w:t>項</w:t>
      </w:r>
      <w:r w:rsidR="00F65BC0" w:rsidRPr="00514D5F">
        <w:rPr>
          <w:rFonts w:hint="eastAsia"/>
        </w:rPr>
        <w:t>ただし書の許可を受けた職員には、その許可が効力を有する間は、いかなる給与も支給しない。</w:t>
      </w:r>
    </w:p>
    <w:p w14:paraId="27B2428F" w14:textId="77777777" w:rsidR="00F65BC0" w:rsidRPr="00514D5F" w:rsidRDefault="00987D7B" w:rsidP="00987D7B">
      <w:pPr>
        <w:ind w:left="220" w:hangingChars="100" w:hanging="220"/>
      </w:pPr>
      <w:r w:rsidRPr="00514D5F">
        <w:rPr>
          <w:rFonts w:hint="eastAsia"/>
        </w:rPr>
        <w:t xml:space="preserve">８　</w:t>
      </w:r>
      <w:r w:rsidR="00F65BC0" w:rsidRPr="00514D5F">
        <w:rPr>
          <w:rFonts w:hint="eastAsia"/>
          <w:u w:val="single" w:color="0070C0"/>
        </w:rPr>
        <w:t>第</w:t>
      </w:r>
      <w:r w:rsidR="00C02F12" w:rsidRPr="00514D5F">
        <w:rPr>
          <w:rFonts w:hint="eastAsia"/>
          <w:u w:val="single" w:color="0070C0"/>
        </w:rPr>
        <w:t>６</w:t>
      </w:r>
      <w:r w:rsidR="00F65BC0" w:rsidRPr="00514D5F">
        <w:rPr>
          <w:rFonts w:hint="eastAsia"/>
          <w:u w:val="single" w:color="0070C0"/>
        </w:rPr>
        <w:t>項</w:t>
      </w:r>
      <w:r w:rsidR="00F65BC0" w:rsidRPr="00514D5F">
        <w:rPr>
          <w:rFonts w:hint="eastAsia"/>
        </w:rPr>
        <w:t>の規定の適用を受ける職員の期末手当の支給については、</w:t>
      </w:r>
      <w:r w:rsidR="00F65BC0" w:rsidRPr="00514D5F">
        <w:rPr>
          <w:rFonts w:hint="eastAsia"/>
          <w:u w:val="single" w:color="0070C0"/>
        </w:rPr>
        <w:t>第</w:t>
      </w:r>
      <w:r w:rsidR="00C02F12" w:rsidRPr="00514D5F">
        <w:rPr>
          <w:rFonts w:hint="eastAsia"/>
          <w:u w:val="single" w:color="0070C0"/>
        </w:rPr>
        <w:t>１７</w:t>
      </w:r>
      <w:r w:rsidR="00F65BC0" w:rsidRPr="00514D5F">
        <w:rPr>
          <w:rFonts w:hint="eastAsia"/>
          <w:u w:val="single" w:color="0070C0"/>
        </w:rPr>
        <w:t>条の</w:t>
      </w:r>
      <w:r w:rsidR="00C02F12" w:rsidRPr="00514D5F">
        <w:rPr>
          <w:rFonts w:hint="eastAsia"/>
          <w:u w:val="single" w:color="0070C0"/>
        </w:rPr>
        <w:t>２</w:t>
      </w:r>
      <w:r w:rsidR="00F65BC0" w:rsidRPr="00514D5F">
        <w:rPr>
          <w:rFonts w:hint="eastAsia"/>
        </w:rPr>
        <w:t>及び</w:t>
      </w:r>
      <w:r w:rsidR="00F65BC0" w:rsidRPr="00514D5F">
        <w:rPr>
          <w:rFonts w:hint="eastAsia"/>
          <w:u w:val="single" w:color="0070C0"/>
        </w:rPr>
        <w:t>第</w:t>
      </w:r>
      <w:r w:rsidR="00C02F12" w:rsidRPr="00514D5F">
        <w:rPr>
          <w:rFonts w:hint="eastAsia"/>
          <w:u w:val="single" w:color="0070C0"/>
        </w:rPr>
        <w:t>１７</w:t>
      </w:r>
      <w:r w:rsidR="00F65BC0" w:rsidRPr="00514D5F">
        <w:rPr>
          <w:rFonts w:hint="eastAsia"/>
          <w:u w:val="single" w:color="0070C0"/>
        </w:rPr>
        <w:t>条の</w:t>
      </w:r>
      <w:r w:rsidR="00C02F12" w:rsidRPr="00514D5F">
        <w:rPr>
          <w:rFonts w:hint="eastAsia"/>
          <w:u w:val="single" w:color="0070C0"/>
        </w:rPr>
        <w:t>３</w:t>
      </w:r>
      <w:r w:rsidR="00F65BC0" w:rsidRPr="00514D5F">
        <w:rPr>
          <w:rFonts w:hint="eastAsia"/>
        </w:rPr>
        <w:t>の規定を準用する。この場合において、</w:t>
      </w:r>
      <w:r w:rsidR="00F65BC0" w:rsidRPr="00514D5F">
        <w:rPr>
          <w:rFonts w:hint="eastAsia"/>
          <w:u w:val="single" w:color="0070C0"/>
        </w:rPr>
        <w:t>第</w:t>
      </w:r>
      <w:r w:rsidR="00C02F12" w:rsidRPr="00514D5F">
        <w:rPr>
          <w:rFonts w:hint="eastAsia"/>
          <w:u w:val="single" w:color="0070C0"/>
        </w:rPr>
        <w:t>１７</w:t>
      </w:r>
      <w:r w:rsidR="00F65BC0" w:rsidRPr="00514D5F">
        <w:rPr>
          <w:rFonts w:hint="eastAsia"/>
          <w:u w:val="single" w:color="0070C0"/>
        </w:rPr>
        <w:t>条の</w:t>
      </w:r>
      <w:r w:rsidR="00C02F12" w:rsidRPr="00514D5F">
        <w:rPr>
          <w:rFonts w:hint="eastAsia"/>
          <w:u w:val="single" w:color="0070C0"/>
        </w:rPr>
        <w:t>２</w:t>
      </w:r>
      <w:r w:rsidR="00F65BC0" w:rsidRPr="00514D5F">
        <w:rPr>
          <w:rFonts w:hint="eastAsia"/>
        </w:rPr>
        <w:t>中「前条第</w:t>
      </w:r>
      <w:r w:rsidR="00C02F12" w:rsidRPr="00514D5F">
        <w:rPr>
          <w:rFonts w:hint="eastAsia"/>
        </w:rPr>
        <w:t>１</w:t>
      </w:r>
      <w:r w:rsidR="00F65BC0" w:rsidRPr="00514D5F">
        <w:rPr>
          <w:rFonts w:hint="eastAsia"/>
        </w:rPr>
        <w:t>項」とあるのは、「第</w:t>
      </w:r>
      <w:r w:rsidR="00C02F12" w:rsidRPr="00514D5F">
        <w:rPr>
          <w:rFonts w:hint="eastAsia"/>
        </w:rPr>
        <w:t>２０</w:t>
      </w:r>
      <w:r w:rsidR="00F65BC0" w:rsidRPr="00514D5F">
        <w:rPr>
          <w:rFonts w:hint="eastAsia"/>
        </w:rPr>
        <w:t>条第</w:t>
      </w:r>
      <w:r w:rsidR="00C02F12" w:rsidRPr="00514D5F">
        <w:rPr>
          <w:rFonts w:hint="eastAsia"/>
        </w:rPr>
        <w:t>６</w:t>
      </w:r>
      <w:r w:rsidR="00F65BC0" w:rsidRPr="00514D5F">
        <w:rPr>
          <w:rFonts w:hint="eastAsia"/>
        </w:rPr>
        <w:t>項」と読み替えるものとする。</w:t>
      </w:r>
    </w:p>
    <w:p w14:paraId="7CB02D54" w14:textId="77777777" w:rsidR="00F65BC0" w:rsidRPr="00514D5F" w:rsidRDefault="00987D7B" w:rsidP="00987D7B">
      <w:pPr>
        <w:ind w:firstLineChars="100" w:firstLine="220"/>
      </w:pPr>
      <w:r w:rsidRPr="00514D5F">
        <w:rPr>
          <w:rFonts w:hint="eastAsia"/>
        </w:rPr>
        <w:t>（委任）</w:t>
      </w:r>
    </w:p>
    <w:p w14:paraId="0DC7F75D" w14:textId="77777777" w:rsidR="00B6081D" w:rsidRPr="00514D5F" w:rsidRDefault="00987D7B" w:rsidP="00B6081D">
      <w:r w:rsidRPr="00514D5F">
        <w:rPr>
          <w:rFonts w:hint="eastAsia"/>
        </w:rPr>
        <w:t xml:space="preserve">第２１条　</w:t>
      </w:r>
      <w:r w:rsidR="00F65BC0" w:rsidRPr="00514D5F">
        <w:rPr>
          <w:rFonts w:hint="eastAsia"/>
        </w:rPr>
        <w:t>この条例の施行に関し必要な事項は、規則で定める。</w:t>
      </w:r>
    </w:p>
    <w:p w14:paraId="4B696A66" w14:textId="77777777" w:rsidR="004077C1" w:rsidRPr="00514D5F" w:rsidRDefault="004077C1" w:rsidP="00B6081D"/>
    <w:p w14:paraId="2623AD10" w14:textId="77777777" w:rsidR="00F65BC0" w:rsidRPr="00514D5F" w:rsidRDefault="00F65BC0" w:rsidP="006D6A07">
      <w:pPr>
        <w:ind w:firstLineChars="300" w:firstLine="660"/>
        <w:rPr>
          <w:bCs/>
        </w:rPr>
      </w:pPr>
      <w:r w:rsidRPr="00514D5F">
        <w:rPr>
          <w:rFonts w:hint="eastAsia"/>
          <w:bCs/>
        </w:rPr>
        <w:t>附　則</w:t>
      </w:r>
    </w:p>
    <w:p w14:paraId="41B308C4" w14:textId="77777777" w:rsidR="00F65BC0" w:rsidRPr="00514D5F" w:rsidRDefault="006D6A07" w:rsidP="006D6A07">
      <w:r w:rsidRPr="00514D5F">
        <w:rPr>
          <w:rFonts w:hint="eastAsia"/>
        </w:rPr>
        <w:t xml:space="preserve">１　</w:t>
      </w:r>
      <w:r w:rsidR="00F65BC0" w:rsidRPr="00514D5F">
        <w:rPr>
          <w:rFonts w:hint="eastAsia"/>
        </w:rPr>
        <w:t>この条例は、公布の日から施行する。</w:t>
      </w:r>
    </w:p>
    <w:p w14:paraId="0C642BC3" w14:textId="77777777" w:rsidR="00F65BC0" w:rsidRPr="00514D5F" w:rsidRDefault="006D6A07" w:rsidP="006D6A07">
      <w:pPr>
        <w:ind w:firstLineChars="100" w:firstLine="220"/>
      </w:pPr>
      <w:r w:rsidRPr="00514D5F">
        <w:rPr>
          <w:rFonts w:hint="eastAsia"/>
        </w:rPr>
        <w:t>（手続き等の経過措置）</w:t>
      </w:r>
    </w:p>
    <w:p w14:paraId="79EF822C" w14:textId="77777777" w:rsidR="00F65BC0" w:rsidRPr="00514D5F" w:rsidRDefault="006D6A07" w:rsidP="006D6A07">
      <w:pPr>
        <w:ind w:left="220" w:hangingChars="100" w:hanging="220"/>
      </w:pPr>
      <w:r w:rsidRPr="00514D5F">
        <w:rPr>
          <w:rFonts w:hint="eastAsia"/>
        </w:rPr>
        <w:t xml:space="preserve">２　</w:t>
      </w:r>
      <w:r w:rsidR="00F65BC0" w:rsidRPr="00514D5F">
        <w:rPr>
          <w:rFonts w:hint="eastAsia"/>
        </w:rPr>
        <w:t>この条例施行の際、従前の規定に基づいてなされた給与に関する決定その他の手続きは、この条例の規定に基づいてなされたものとみなす。</w:t>
      </w:r>
    </w:p>
    <w:p w14:paraId="7461C3DF" w14:textId="77777777" w:rsidR="00F65BC0" w:rsidRPr="00514D5F" w:rsidRDefault="006D6A07" w:rsidP="006D6A07">
      <w:pPr>
        <w:ind w:left="220" w:hangingChars="100" w:hanging="220"/>
      </w:pPr>
      <w:r w:rsidRPr="00514D5F">
        <w:rPr>
          <w:rFonts w:hint="eastAsia"/>
        </w:rPr>
        <w:lastRenderedPageBreak/>
        <w:t xml:space="preserve">３　</w:t>
      </w:r>
      <w:r w:rsidR="00F65BC0" w:rsidRPr="00514D5F">
        <w:rPr>
          <w:rFonts w:hint="eastAsia"/>
        </w:rPr>
        <w:t>この条例中条例又は規則で定める事項に付いては、当該条例又は規則が施行されるまでの間はなお、従前の例による。</w:t>
      </w:r>
    </w:p>
    <w:p w14:paraId="65A445CF" w14:textId="77777777" w:rsidR="006D6A07" w:rsidRPr="00514D5F" w:rsidRDefault="006D6A07" w:rsidP="006D6A07">
      <w:pPr>
        <w:ind w:left="220" w:hangingChars="100" w:hanging="220"/>
      </w:pPr>
      <w:r w:rsidRPr="00514D5F">
        <w:rPr>
          <w:rFonts w:hint="eastAsia"/>
        </w:rPr>
        <w:t xml:space="preserve">４　</w:t>
      </w:r>
      <w:r w:rsidR="00F65BC0" w:rsidRPr="00514D5F">
        <w:rPr>
          <w:rFonts w:hint="eastAsia"/>
        </w:rPr>
        <w:t>昭和</w:t>
      </w:r>
      <w:r w:rsidR="00C02F12" w:rsidRPr="00514D5F">
        <w:rPr>
          <w:rFonts w:hint="eastAsia"/>
        </w:rPr>
        <w:t>４９</w:t>
      </w:r>
      <w:r w:rsidR="00F65BC0" w:rsidRPr="00514D5F">
        <w:rPr>
          <w:rFonts w:hint="eastAsia"/>
        </w:rPr>
        <w:t>年</w:t>
      </w:r>
      <w:r w:rsidRPr="00514D5F">
        <w:rPr>
          <w:rFonts w:hint="eastAsia"/>
        </w:rPr>
        <w:t>度</w:t>
      </w:r>
      <w:r w:rsidR="00F65BC0" w:rsidRPr="00514D5F">
        <w:rPr>
          <w:rFonts w:hint="eastAsia"/>
        </w:rPr>
        <w:t>に限り、第</w:t>
      </w:r>
      <w:r w:rsidR="00C02F12" w:rsidRPr="00514D5F">
        <w:rPr>
          <w:rFonts w:hint="eastAsia"/>
        </w:rPr>
        <w:t>１７</w:t>
      </w:r>
      <w:r w:rsidR="00F65BC0" w:rsidRPr="00514D5F">
        <w:rPr>
          <w:rFonts w:hint="eastAsia"/>
        </w:rPr>
        <w:t>条の規定による期末手当のほか、一般職の職員の給与に関する法律の一部を改正する法律（昭和</w:t>
      </w:r>
      <w:r w:rsidR="00C02F12" w:rsidRPr="00514D5F">
        <w:rPr>
          <w:rFonts w:hint="eastAsia"/>
        </w:rPr>
        <w:t>４９</w:t>
      </w:r>
      <w:r w:rsidR="00F65BC0" w:rsidRPr="00514D5F">
        <w:rPr>
          <w:rFonts w:hint="eastAsia"/>
        </w:rPr>
        <w:t>年法律第</w:t>
      </w:r>
      <w:r w:rsidR="00C02F12" w:rsidRPr="00514D5F">
        <w:rPr>
          <w:rFonts w:hint="eastAsia"/>
        </w:rPr>
        <w:t>３２</w:t>
      </w:r>
      <w:r w:rsidR="00F65BC0" w:rsidRPr="00514D5F">
        <w:rPr>
          <w:rFonts w:hint="eastAsia"/>
        </w:rPr>
        <w:t>号）の施行の日（以下「法施行日」という。）に在職する職員に対して、法施行日から起算して</w:t>
      </w:r>
      <w:r w:rsidR="00C02F12" w:rsidRPr="00514D5F">
        <w:rPr>
          <w:rFonts w:hint="eastAsia"/>
        </w:rPr>
        <w:t>１０</w:t>
      </w:r>
      <w:r w:rsidR="00F65BC0" w:rsidRPr="00514D5F">
        <w:rPr>
          <w:rFonts w:hint="eastAsia"/>
        </w:rPr>
        <w:t>日を越えない範囲内において規則で定める日に期末手当を支給する。</w:t>
      </w:r>
    </w:p>
    <w:p w14:paraId="6A170384" w14:textId="77777777" w:rsidR="00F65BC0" w:rsidRPr="00514D5F" w:rsidRDefault="006D6A07" w:rsidP="00A02F24">
      <w:pPr>
        <w:ind w:left="220" w:hangingChars="100" w:hanging="220"/>
      </w:pPr>
      <w:r w:rsidRPr="00514D5F">
        <w:rPr>
          <w:rFonts w:hint="eastAsia"/>
        </w:rPr>
        <w:t xml:space="preserve">５　</w:t>
      </w:r>
      <w:r w:rsidR="00F65BC0" w:rsidRPr="00514D5F">
        <w:rPr>
          <w:rFonts w:hint="eastAsia"/>
        </w:rPr>
        <w:t>前項の規定による期末手当の額は、法施行日において職員が受けるべき給料の月額等の合計額（第</w:t>
      </w:r>
      <w:r w:rsidR="00C02F12" w:rsidRPr="00514D5F">
        <w:rPr>
          <w:rFonts w:hint="eastAsia"/>
        </w:rPr>
        <w:t>１７</w:t>
      </w:r>
      <w:r w:rsidR="00F65BC0" w:rsidRPr="00514D5F">
        <w:rPr>
          <w:rFonts w:hint="eastAsia"/>
        </w:rPr>
        <w:t>条の規定により支給される期末手当の額の計算の基礎となる給料月額その他の額の合計額を算定する場合の例により算定した額をいう。）に</w:t>
      </w:r>
      <w:r w:rsidR="00C02F12" w:rsidRPr="00514D5F">
        <w:rPr>
          <w:rFonts w:hint="eastAsia"/>
        </w:rPr>
        <w:t>１００</w:t>
      </w:r>
      <w:r w:rsidR="00F65BC0" w:rsidRPr="00514D5F">
        <w:rPr>
          <w:rFonts w:hint="eastAsia"/>
        </w:rPr>
        <w:t>分の</w:t>
      </w:r>
      <w:r w:rsidR="00C02F12" w:rsidRPr="00514D5F">
        <w:rPr>
          <w:rFonts w:hint="eastAsia"/>
        </w:rPr>
        <w:t>３０</w:t>
      </w:r>
      <w:r w:rsidR="00F65BC0" w:rsidRPr="00514D5F">
        <w:rPr>
          <w:rFonts w:hint="eastAsia"/>
        </w:rPr>
        <w:t>を乗じて得た額に、昭和</w:t>
      </w:r>
      <w:r w:rsidR="00C02F12" w:rsidRPr="00514D5F">
        <w:rPr>
          <w:rFonts w:hint="eastAsia"/>
        </w:rPr>
        <w:t>４９</w:t>
      </w:r>
      <w:r w:rsidR="00F65BC0" w:rsidRPr="00514D5F">
        <w:rPr>
          <w:rFonts w:hint="eastAsia"/>
        </w:rPr>
        <w:t>年</w:t>
      </w:r>
      <w:r w:rsidR="00C02F12" w:rsidRPr="00514D5F">
        <w:rPr>
          <w:rFonts w:hint="eastAsia"/>
        </w:rPr>
        <w:t>３</w:t>
      </w:r>
      <w:r w:rsidR="00F65BC0" w:rsidRPr="00514D5F">
        <w:rPr>
          <w:rFonts w:hint="eastAsia"/>
        </w:rPr>
        <w:t>月</w:t>
      </w:r>
      <w:r w:rsidR="00C02F12" w:rsidRPr="00514D5F">
        <w:rPr>
          <w:rFonts w:hint="eastAsia"/>
        </w:rPr>
        <w:t>２</w:t>
      </w:r>
      <w:r w:rsidR="00F65BC0" w:rsidRPr="00514D5F">
        <w:rPr>
          <w:rFonts w:hint="eastAsia"/>
        </w:rPr>
        <w:t>日から法施行日までの間におけるその者の在職期間に応じて規則で定める割合を乗じて得た額とする。</w:t>
      </w:r>
    </w:p>
    <w:p w14:paraId="0FEEDFAF" w14:textId="77777777" w:rsidR="00A02F24" w:rsidRPr="00514D5F" w:rsidRDefault="00A02F24" w:rsidP="00F65BC0">
      <w:r w:rsidRPr="00514D5F">
        <w:rPr>
          <w:rFonts w:hint="eastAsia"/>
        </w:rPr>
        <w:t xml:space="preserve">６　</w:t>
      </w:r>
      <w:r w:rsidR="00F65BC0" w:rsidRPr="00514D5F">
        <w:rPr>
          <w:rFonts w:hint="eastAsia"/>
        </w:rPr>
        <w:t>前項に規定する在職期間の算定に関し必要な事項は規則で定める。</w:t>
      </w:r>
    </w:p>
    <w:p w14:paraId="5A07F24C" w14:textId="77777777" w:rsidR="00F65BC0" w:rsidRPr="00514D5F" w:rsidRDefault="00F65BC0" w:rsidP="00A02F24">
      <w:pPr>
        <w:ind w:firstLineChars="100" w:firstLine="220"/>
      </w:pPr>
      <w:r w:rsidRPr="00514D5F">
        <w:rPr>
          <w:rFonts w:hint="eastAsia"/>
        </w:rPr>
        <w:t>（期末手当の額の特例）</w:t>
      </w:r>
    </w:p>
    <w:p w14:paraId="7DE73083" w14:textId="77777777" w:rsidR="00F65BC0" w:rsidRPr="00514D5F" w:rsidRDefault="00A02F24" w:rsidP="00A02F24">
      <w:pPr>
        <w:ind w:left="220" w:hangingChars="100" w:hanging="220"/>
      </w:pPr>
      <w:r w:rsidRPr="00514D5F">
        <w:rPr>
          <w:rFonts w:hint="eastAsia"/>
        </w:rPr>
        <w:t xml:space="preserve">７　</w:t>
      </w:r>
      <w:r w:rsidR="00F65BC0" w:rsidRPr="00514D5F">
        <w:rPr>
          <w:rFonts w:hint="eastAsia"/>
        </w:rPr>
        <w:t>この条例の適用を受けて昭和</w:t>
      </w:r>
      <w:r w:rsidR="00C02F12" w:rsidRPr="00514D5F">
        <w:rPr>
          <w:rFonts w:hint="eastAsia"/>
        </w:rPr>
        <w:t>５３</w:t>
      </w:r>
      <w:r w:rsidR="00F65BC0" w:rsidRPr="00514D5F">
        <w:rPr>
          <w:rFonts w:hint="eastAsia"/>
        </w:rPr>
        <w:t>年</w:t>
      </w:r>
      <w:r w:rsidR="00C02F12" w:rsidRPr="00514D5F">
        <w:rPr>
          <w:rFonts w:hint="eastAsia"/>
        </w:rPr>
        <w:t>１２</w:t>
      </w:r>
      <w:r w:rsidR="00F65BC0" w:rsidRPr="00514D5F">
        <w:rPr>
          <w:rFonts w:hint="eastAsia"/>
        </w:rPr>
        <w:t>月に係る期末手当を支給された職員に対する昭和</w:t>
      </w:r>
      <w:r w:rsidR="00C02F12" w:rsidRPr="00514D5F">
        <w:rPr>
          <w:rFonts w:hint="eastAsia"/>
        </w:rPr>
        <w:t>５４</w:t>
      </w:r>
      <w:r w:rsidR="00F65BC0" w:rsidRPr="00514D5F">
        <w:rPr>
          <w:rFonts w:hint="eastAsia"/>
        </w:rPr>
        <w:t>年</w:t>
      </w:r>
      <w:r w:rsidR="00C02F12" w:rsidRPr="00514D5F">
        <w:rPr>
          <w:rFonts w:hint="eastAsia"/>
        </w:rPr>
        <w:t>３</w:t>
      </w:r>
      <w:r w:rsidR="00F65BC0" w:rsidRPr="00514D5F">
        <w:rPr>
          <w:rFonts w:hint="eastAsia"/>
        </w:rPr>
        <w:t>月の期末手当の額は、第</w:t>
      </w:r>
      <w:r w:rsidR="00C02F12" w:rsidRPr="00514D5F">
        <w:rPr>
          <w:rFonts w:hint="eastAsia"/>
        </w:rPr>
        <w:t>１７</w:t>
      </w:r>
      <w:r w:rsidR="00F65BC0" w:rsidRPr="00514D5F">
        <w:rPr>
          <w:rFonts w:hint="eastAsia"/>
        </w:rPr>
        <w:t>条の規定に基づいてその者に支給されることとなる額（以下「支給されるべき額」という。）から昭和</w:t>
      </w:r>
      <w:r w:rsidR="00C02F12" w:rsidRPr="00514D5F">
        <w:rPr>
          <w:rFonts w:hint="eastAsia"/>
        </w:rPr>
        <w:t>５３</w:t>
      </w:r>
      <w:r w:rsidR="00F65BC0" w:rsidRPr="00514D5F">
        <w:rPr>
          <w:rFonts w:hint="eastAsia"/>
        </w:rPr>
        <w:t>年</w:t>
      </w:r>
      <w:r w:rsidR="00C02F12" w:rsidRPr="00514D5F">
        <w:rPr>
          <w:rFonts w:hint="eastAsia"/>
        </w:rPr>
        <w:t>１２</w:t>
      </w:r>
      <w:r w:rsidR="00F65BC0" w:rsidRPr="00514D5F">
        <w:rPr>
          <w:rFonts w:hint="eastAsia"/>
        </w:rPr>
        <w:t>月に支給された期末手当の額に</w:t>
      </w:r>
      <w:r w:rsidR="00C02F12" w:rsidRPr="00514D5F">
        <w:rPr>
          <w:rFonts w:hint="eastAsia"/>
        </w:rPr>
        <w:t>２００</w:t>
      </w:r>
      <w:r w:rsidR="00F65BC0" w:rsidRPr="00514D5F">
        <w:rPr>
          <w:rFonts w:hint="eastAsia"/>
        </w:rPr>
        <w:t>分の</w:t>
      </w:r>
      <w:r w:rsidR="00C02F12" w:rsidRPr="00514D5F">
        <w:rPr>
          <w:rFonts w:hint="eastAsia"/>
        </w:rPr>
        <w:t>１０</w:t>
      </w:r>
      <w:r w:rsidR="00F65BC0" w:rsidRPr="00514D5F">
        <w:rPr>
          <w:rFonts w:hint="eastAsia"/>
        </w:rPr>
        <w:t>を乗じて得た額に相当する額（その額が支給されるべき額を超えるときは、当該支給されるべき額に相当する額）を減じた額とする。</w:t>
      </w:r>
    </w:p>
    <w:p w14:paraId="293D08CD" w14:textId="77777777" w:rsidR="00F65BC0" w:rsidRPr="00514D5F" w:rsidRDefault="00A02F24" w:rsidP="00A02F24">
      <w:pPr>
        <w:ind w:left="220" w:hangingChars="100" w:hanging="220"/>
      </w:pPr>
      <w:r w:rsidRPr="00514D5F">
        <w:rPr>
          <w:rFonts w:hint="eastAsia"/>
        </w:rPr>
        <w:t xml:space="preserve">８　</w:t>
      </w:r>
      <w:r w:rsidR="00F65BC0" w:rsidRPr="00514D5F">
        <w:rPr>
          <w:rFonts w:hint="eastAsia"/>
        </w:rPr>
        <w:t>前項に定める職員以外の職員で組合長の定めるものに対して支給する昭和</w:t>
      </w:r>
      <w:r w:rsidR="00C02F12" w:rsidRPr="00514D5F">
        <w:rPr>
          <w:rFonts w:hint="eastAsia"/>
        </w:rPr>
        <w:t>５４</w:t>
      </w:r>
      <w:r w:rsidR="00F65BC0" w:rsidRPr="00514D5F">
        <w:rPr>
          <w:rFonts w:hint="eastAsia"/>
        </w:rPr>
        <w:t>年</w:t>
      </w:r>
      <w:r w:rsidR="00C02F12" w:rsidRPr="00514D5F">
        <w:rPr>
          <w:rFonts w:hint="eastAsia"/>
        </w:rPr>
        <w:t>３</w:t>
      </w:r>
      <w:r w:rsidR="00F65BC0" w:rsidRPr="00514D5F">
        <w:rPr>
          <w:rFonts w:hint="eastAsia"/>
        </w:rPr>
        <w:t>月の期末手当については、組合長の定めるところによる。</w:t>
      </w:r>
    </w:p>
    <w:p w14:paraId="25877A04" w14:textId="77777777" w:rsidR="00A02F24" w:rsidRPr="00514D5F" w:rsidRDefault="00A02F24" w:rsidP="00A02F24">
      <w:pPr>
        <w:ind w:firstLineChars="100" w:firstLine="220"/>
      </w:pPr>
      <w:r w:rsidRPr="00514D5F">
        <w:rPr>
          <w:rFonts w:hint="eastAsia"/>
        </w:rPr>
        <w:t>（平成２１年６月に支給する期末手当及び勤勉手当に関する特例措置）</w:t>
      </w:r>
    </w:p>
    <w:p w14:paraId="5960A140" w14:textId="77777777" w:rsidR="00A02F24" w:rsidRPr="00514D5F" w:rsidRDefault="00A02F24" w:rsidP="00EE0213">
      <w:pPr>
        <w:ind w:left="220" w:hangingChars="100" w:hanging="220"/>
      </w:pPr>
      <w:r w:rsidRPr="00514D5F">
        <w:rPr>
          <w:rFonts w:hint="eastAsia"/>
        </w:rPr>
        <w:t>９　平成２１年６月に支給する期末手当及び勤勉手当に関する第１７条第２項及び第３項並びに第１８条第２項の規定の適用については、第１７条第２項中「１００分の１４０、」とあるのは「１００分の１２５、」と、同条第３項中「１００分の７５」とあるのは「１００</w:t>
      </w:r>
      <w:r w:rsidR="00EE0213" w:rsidRPr="00514D5F">
        <w:rPr>
          <w:rFonts w:hint="eastAsia"/>
        </w:rPr>
        <w:t>の７０</w:t>
      </w:r>
      <w:r w:rsidRPr="00514D5F">
        <w:rPr>
          <w:rFonts w:hint="eastAsia"/>
        </w:rPr>
        <w:t>」</w:t>
      </w:r>
      <w:r w:rsidR="00EE0213" w:rsidRPr="00514D5F">
        <w:rPr>
          <w:rFonts w:hint="eastAsia"/>
        </w:rPr>
        <w:t>と、第１８条第２項第１号中「１００分の７２．５」とあるのは「１００分の７０」と、同項第２号中「１００分の３５」とあるのは「１００分の３０」とする。</w:t>
      </w:r>
    </w:p>
    <w:p w14:paraId="6B16FE1F" w14:textId="77777777" w:rsidR="00A6539B" w:rsidRPr="00514D5F" w:rsidRDefault="00441B9D" w:rsidP="00CF09CA">
      <w:pPr>
        <w:ind w:firstLineChars="300" w:firstLine="660"/>
      </w:pPr>
      <w:r w:rsidRPr="00514D5F">
        <w:rPr>
          <w:rFonts w:hint="eastAsia"/>
          <w:bCs/>
        </w:rPr>
        <w:t>附　則</w:t>
      </w:r>
      <w:r w:rsidRPr="00514D5F">
        <w:rPr>
          <w:rFonts w:hint="eastAsia"/>
        </w:rPr>
        <w:t>（</w:t>
      </w:r>
      <w:r w:rsidR="00A6539B" w:rsidRPr="00514D5F">
        <w:rPr>
          <w:rFonts w:hint="eastAsia"/>
        </w:rPr>
        <w:t>昭和</w:t>
      </w:r>
      <w:r w:rsidRPr="00514D5F">
        <w:rPr>
          <w:rFonts w:hint="eastAsia"/>
        </w:rPr>
        <w:t>４３</w:t>
      </w:r>
      <w:r w:rsidR="00A6539B" w:rsidRPr="00514D5F">
        <w:rPr>
          <w:rFonts w:hint="eastAsia"/>
        </w:rPr>
        <w:t>年</w:t>
      </w:r>
      <w:r w:rsidRPr="00514D5F">
        <w:rPr>
          <w:rFonts w:hint="eastAsia"/>
        </w:rPr>
        <w:t>８</w:t>
      </w:r>
      <w:r w:rsidR="00A6539B" w:rsidRPr="00514D5F">
        <w:rPr>
          <w:rFonts w:hint="eastAsia"/>
        </w:rPr>
        <w:t>月</w:t>
      </w:r>
      <w:r w:rsidRPr="00514D5F">
        <w:rPr>
          <w:rFonts w:hint="eastAsia"/>
        </w:rPr>
        <w:t>３０日）</w:t>
      </w:r>
    </w:p>
    <w:p w14:paraId="6C1FDE59" w14:textId="77777777" w:rsidR="00A6539B" w:rsidRPr="00514D5F" w:rsidRDefault="00441B9D" w:rsidP="00441B9D">
      <w:pPr>
        <w:ind w:firstLineChars="100" w:firstLine="220"/>
      </w:pPr>
      <w:r w:rsidRPr="00514D5F">
        <w:rPr>
          <w:rFonts w:hint="eastAsia"/>
        </w:rPr>
        <w:t>（施行期日等）</w:t>
      </w:r>
    </w:p>
    <w:p w14:paraId="1DA1FC89" w14:textId="77777777" w:rsidR="00A6539B" w:rsidRPr="00514D5F" w:rsidRDefault="00441B9D" w:rsidP="00441B9D">
      <w:r w:rsidRPr="00514D5F">
        <w:rPr>
          <w:rFonts w:hint="eastAsia"/>
        </w:rPr>
        <w:t xml:space="preserve">１　</w:t>
      </w:r>
      <w:r w:rsidR="00A6539B" w:rsidRPr="00514D5F">
        <w:rPr>
          <w:rFonts w:hint="eastAsia"/>
        </w:rPr>
        <w:t>この条例は、公布の日から施行する。</w:t>
      </w:r>
    </w:p>
    <w:p w14:paraId="6A61E584" w14:textId="77777777" w:rsidR="00A6539B" w:rsidRPr="00514D5F" w:rsidRDefault="00441B9D" w:rsidP="00441B9D">
      <w:pPr>
        <w:ind w:left="220" w:hangingChars="100" w:hanging="220"/>
      </w:pPr>
      <w:r w:rsidRPr="00514D5F">
        <w:rPr>
          <w:rFonts w:hint="eastAsia"/>
        </w:rPr>
        <w:t xml:space="preserve">２　</w:t>
      </w:r>
      <w:r w:rsidR="00A6539B" w:rsidRPr="00514D5F">
        <w:rPr>
          <w:rFonts w:hint="eastAsia"/>
        </w:rPr>
        <w:t>第</w:t>
      </w:r>
      <w:r w:rsidRPr="00514D5F">
        <w:rPr>
          <w:rFonts w:hint="eastAsia"/>
        </w:rPr>
        <w:t>１</w:t>
      </w:r>
      <w:r w:rsidR="00A6539B" w:rsidRPr="00514D5F">
        <w:rPr>
          <w:rFonts w:hint="eastAsia"/>
        </w:rPr>
        <w:t>条の規定による改正後の一般職の給与に関する条例</w:t>
      </w:r>
      <w:r w:rsidRPr="00514D5F">
        <w:rPr>
          <w:rFonts w:hint="eastAsia"/>
        </w:rPr>
        <w:t>（以下「改正後の条例」という）の規定（</w:t>
      </w:r>
      <w:r w:rsidR="00A6539B" w:rsidRPr="00514D5F">
        <w:rPr>
          <w:rFonts w:hint="eastAsia"/>
        </w:rPr>
        <w:t>同条例第</w:t>
      </w:r>
      <w:r w:rsidR="00C02F12" w:rsidRPr="00514D5F">
        <w:rPr>
          <w:rFonts w:hint="eastAsia"/>
        </w:rPr>
        <w:t>８</w:t>
      </w:r>
      <w:r w:rsidR="00A6539B" w:rsidRPr="00514D5F">
        <w:rPr>
          <w:rFonts w:hint="eastAsia"/>
        </w:rPr>
        <w:t>条の規定を除く。）及び第</w:t>
      </w:r>
      <w:r w:rsidRPr="00514D5F">
        <w:rPr>
          <w:rFonts w:hint="eastAsia"/>
        </w:rPr>
        <w:t>２</w:t>
      </w:r>
      <w:r w:rsidR="00A6539B" w:rsidRPr="00514D5F">
        <w:rPr>
          <w:rFonts w:hint="eastAsia"/>
        </w:rPr>
        <w:t>条の規定による改正後の一般職の職員の給与に関する条例等の一部を改正する条例の規定は、昭和</w:t>
      </w:r>
      <w:r w:rsidR="00C02F12" w:rsidRPr="00514D5F">
        <w:rPr>
          <w:rFonts w:hint="eastAsia"/>
        </w:rPr>
        <w:t>４４</w:t>
      </w:r>
      <w:r w:rsidR="00A6539B" w:rsidRPr="00514D5F">
        <w:rPr>
          <w:rFonts w:hint="eastAsia"/>
        </w:rPr>
        <w:t>年</w:t>
      </w:r>
      <w:r w:rsidR="00C02F12" w:rsidRPr="00514D5F">
        <w:rPr>
          <w:rFonts w:hint="eastAsia"/>
        </w:rPr>
        <w:t>６</w:t>
      </w:r>
      <w:r w:rsidR="00A6539B" w:rsidRPr="00514D5F">
        <w:rPr>
          <w:rFonts w:hint="eastAsia"/>
        </w:rPr>
        <w:t>月</w:t>
      </w:r>
      <w:r w:rsidR="00C02F12" w:rsidRPr="00514D5F">
        <w:rPr>
          <w:rFonts w:hint="eastAsia"/>
        </w:rPr>
        <w:t>１</w:t>
      </w:r>
      <w:r w:rsidR="00A6539B" w:rsidRPr="00514D5F">
        <w:rPr>
          <w:rFonts w:hint="eastAsia"/>
        </w:rPr>
        <w:t>日から適用する。</w:t>
      </w:r>
    </w:p>
    <w:p w14:paraId="48AED950" w14:textId="77777777" w:rsidR="00441B9D" w:rsidRPr="00514D5F" w:rsidRDefault="00441B9D" w:rsidP="00441B9D">
      <w:pPr>
        <w:ind w:firstLineChars="100" w:firstLine="220"/>
      </w:pPr>
      <w:r w:rsidRPr="00514D5F">
        <w:rPr>
          <w:rFonts w:hint="eastAsia"/>
        </w:rPr>
        <w:t>（扶養手当に関する経過措置）</w:t>
      </w:r>
    </w:p>
    <w:p w14:paraId="76D39C2A" w14:textId="77777777" w:rsidR="008C2C16" w:rsidRPr="00514D5F" w:rsidRDefault="00441B9D" w:rsidP="008C2C16">
      <w:pPr>
        <w:ind w:left="220" w:hangingChars="100" w:hanging="220"/>
      </w:pPr>
      <w:r w:rsidRPr="00514D5F">
        <w:rPr>
          <w:rFonts w:hint="eastAsia"/>
        </w:rPr>
        <w:t xml:space="preserve">３　</w:t>
      </w:r>
      <w:r w:rsidR="00A6539B" w:rsidRPr="00514D5F">
        <w:rPr>
          <w:rFonts w:hint="eastAsia"/>
        </w:rPr>
        <w:t>次の各号の一に該当するものは、速やかにその旨を任命権者に届け出なければならない。</w:t>
      </w:r>
    </w:p>
    <w:p w14:paraId="2F1AE9C0" w14:textId="77777777" w:rsidR="00A6539B" w:rsidRPr="00514D5F" w:rsidRDefault="008C2C16" w:rsidP="008C2C16">
      <w:pPr>
        <w:ind w:left="660" w:hangingChars="300" w:hanging="660"/>
      </w:pPr>
      <w:r w:rsidRPr="00514D5F">
        <w:rPr>
          <w:rFonts w:hint="eastAsia"/>
        </w:rPr>
        <w:lastRenderedPageBreak/>
        <w:t xml:space="preserve">（１）　</w:t>
      </w:r>
      <w:r w:rsidR="00A6539B" w:rsidRPr="00514D5F">
        <w:rPr>
          <w:rFonts w:hint="eastAsia"/>
        </w:rPr>
        <w:t>切替日において、その前日から引続き扶養親族たる満</w:t>
      </w:r>
      <w:r w:rsidR="00C02F12" w:rsidRPr="00514D5F">
        <w:rPr>
          <w:rFonts w:hint="eastAsia"/>
        </w:rPr>
        <w:t>１８</w:t>
      </w:r>
      <w:r w:rsidR="00A6539B" w:rsidRPr="00514D5F">
        <w:rPr>
          <w:rFonts w:hint="eastAsia"/>
        </w:rPr>
        <w:t>才未満の子で改正前の条例第</w:t>
      </w:r>
      <w:r w:rsidR="00C02F12" w:rsidRPr="00514D5F">
        <w:rPr>
          <w:rFonts w:hint="eastAsia"/>
        </w:rPr>
        <w:t>８</w:t>
      </w:r>
      <w:r w:rsidR="00A6539B" w:rsidRPr="00514D5F">
        <w:rPr>
          <w:rFonts w:hint="eastAsia"/>
        </w:rPr>
        <w:t>条の第</w:t>
      </w:r>
      <w:r w:rsidR="00C02F12" w:rsidRPr="00514D5F">
        <w:rPr>
          <w:rFonts w:hint="eastAsia"/>
        </w:rPr>
        <w:t>１</w:t>
      </w:r>
      <w:r w:rsidR="00A6539B" w:rsidRPr="00514D5F">
        <w:rPr>
          <w:rFonts w:hint="eastAsia"/>
        </w:rPr>
        <w:t>項の規定による届出がされたもの（切替日前に扶養親族たる要件を具備するに至つた満</w:t>
      </w:r>
      <w:r w:rsidR="00C02F12" w:rsidRPr="00514D5F">
        <w:rPr>
          <w:rFonts w:hint="eastAsia"/>
        </w:rPr>
        <w:t>１８</w:t>
      </w:r>
      <w:r w:rsidR="00A6539B" w:rsidRPr="00514D5F">
        <w:rPr>
          <w:rFonts w:hint="eastAsia"/>
        </w:rPr>
        <w:t>才未満の子で、切替日以降当該要件を具備するに至つた日から</w:t>
      </w:r>
      <w:r w:rsidR="00C02F12" w:rsidRPr="00514D5F">
        <w:rPr>
          <w:rFonts w:hint="eastAsia"/>
        </w:rPr>
        <w:t>１５</w:t>
      </w:r>
      <w:r w:rsidR="00A6539B" w:rsidRPr="00514D5F">
        <w:rPr>
          <w:rFonts w:hint="eastAsia"/>
        </w:rPr>
        <w:t>日以内に同項の規定による届出がされたものを含む。）があり、かつ、配偶者（届出をしないが事実上婚姻関係と同様の事情にあるものを含む。以下同じ。）のなかつたもの</w:t>
      </w:r>
    </w:p>
    <w:p w14:paraId="36863335" w14:textId="77777777" w:rsidR="00A6539B" w:rsidRPr="00514D5F" w:rsidRDefault="008C2C16" w:rsidP="008C2C16">
      <w:pPr>
        <w:ind w:left="660" w:hangingChars="300" w:hanging="660"/>
      </w:pPr>
      <w:r w:rsidRPr="00514D5F">
        <w:rPr>
          <w:rFonts w:hint="eastAsia"/>
        </w:rPr>
        <w:t xml:space="preserve">（２）　</w:t>
      </w:r>
      <w:r w:rsidR="00A6539B" w:rsidRPr="00514D5F">
        <w:rPr>
          <w:rFonts w:hint="eastAsia"/>
        </w:rPr>
        <w:t>切替期間において、新たに扶養親族たる満</w:t>
      </w:r>
      <w:r w:rsidR="00C02F12" w:rsidRPr="00514D5F">
        <w:rPr>
          <w:rFonts w:hint="eastAsia"/>
        </w:rPr>
        <w:t>１８</w:t>
      </w:r>
      <w:r w:rsidR="00A6539B" w:rsidRPr="00514D5F">
        <w:rPr>
          <w:rFonts w:hint="eastAsia"/>
        </w:rPr>
        <w:t>才未満の子で改正前の条例第</w:t>
      </w:r>
      <w:r w:rsidR="00C02F12" w:rsidRPr="00514D5F">
        <w:rPr>
          <w:rFonts w:hint="eastAsia"/>
        </w:rPr>
        <w:t>８</w:t>
      </w:r>
      <w:r w:rsidR="00A6539B" w:rsidRPr="00514D5F">
        <w:rPr>
          <w:rFonts w:hint="eastAsia"/>
        </w:rPr>
        <w:t>条第</w:t>
      </w:r>
      <w:r w:rsidR="00C02F12" w:rsidRPr="00514D5F">
        <w:rPr>
          <w:rFonts w:hint="eastAsia"/>
        </w:rPr>
        <w:t>１</w:t>
      </w:r>
      <w:r w:rsidR="00A6539B" w:rsidRPr="00514D5F">
        <w:rPr>
          <w:rFonts w:hint="eastAsia"/>
        </w:rPr>
        <w:t>項の規定による届出がされたものを有する職員となつた者であつて、その届出に係る事実が生じた日（その届出がこれに係る事実の生じた日から</w:t>
      </w:r>
      <w:r w:rsidR="00C02F12" w:rsidRPr="00514D5F">
        <w:rPr>
          <w:rFonts w:hint="eastAsia"/>
        </w:rPr>
        <w:t>１５</w:t>
      </w:r>
      <w:r w:rsidR="00A6539B" w:rsidRPr="00514D5F">
        <w:rPr>
          <w:rFonts w:hint="eastAsia"/>
        </w:rPr>
        <w:t>日を経過した後にされたものであるときは、その届出がされた日）に配偶者のなかつたもの（前号に該当する者を除く。）</w:t>
      </w:r>
    </w:p>
    <w:p w14:paraId="55674488" w14:textId="77777777" w:rsidR="00A6539B" w:rsidRPr="00514D5F" w:rsidRDefault="00A5589A" w:rsidP="00A5589A">
      <w:pPr>
        <w:ind w:left="660" w:hangingChars="300" w:hanging="660"/>
      </w:pPr>
      <w:r w:rsidRPr="00514D5F">
        <w:rPr>
          <w:rFonts w:hint="eastAsia"/>
        </w:rPr>
        <w:t xml:space="preserve">（３）　</w:t>
      </w:r>
      <w:r w:rsidR="00A6539B" w:rsidRPr="00514D5F">
        <w:rPr>
          <w:rFonts w:hint="eastAsia"/>
        </w:rPr>
        <w:t>切替期間において配偶者のない職員となつた者（改正前の条例第</w:t>
      </w:r>
      <w:r w:rsidR="00C02F12" w:rsidRPr="00514D5F">
        <w:rPr>
          <w:rFonts w:hint="eastAsia"/>
        </w:rPr>
        <w:t>８</w:t>
      </w:r>
      <w:r w:rsidR="00A6539B" w:rsidRPr="00514D5F">
        <w:rPr>
          <w:rFonts w:hint="eastAsia"/>
        </w:rPr>
        <w:t>条第</w:t>
      </w:r>
      <w:r w:rsidR="00C02F12" w:rsidRPr="00514D5F">
        <w:rPr>
          <w:rFonts w:hint="eastAsia"/>
        </w:rPr>
        <w:t>１</w:t>
      </w:r>
      <w:r w:rsidR="00A6539B" w:rsidRPr="00514D5F">
        <w:rPr>
          <w:rFonts w:hint="eastAsia"/>
        </w:rPr>
        <w:t>項の規定による届出がされた扶養親族たる配偶者があつた職員で、配偶者のない職員となつたものを除く。）であつて、その配偶者のない職員となつた日に扶養親族たる満</w:t>
      </w:r>
      <w:r w:rsidR="00C02F12" w:rsidRPr="00514D5F">
        <w:rPr>
          <w:rFonts w:hint="eastAsia"/>
        </w:rPr>
        <w:t>１８</w:t>
      </w:r>
      <w:r w:rsidR="00A6539B" w:rsidRPr="00514D5F">
        <w:rPr>
          <w:rFonts w:hint="eastAsia"/>
        </w:rPr>
        <w:t>才未満の子で同項の規定による届出がされたもの（その日前に扶養親族たる要件を具備するに至つた満</w:t>
      </w:r>
      <w:r w:rsidR="00C02F12" w:rsidRPr="00514D5F">
        <w:rPr>
          <w:rFonts w:hint="eastAsia"/>
        </w:rPr>
        <w:t>１８</w:t>
      </w:r>
      <w:r w:rsidR="00A6539B" w:rsidRPr="00514D5F">
        <w:rPr>
          <w:rFonts w:hint="eastAsia"/>
        </w:rPr>
        <w:t>才未満の子で、その日以降当該要件を具備するに至つた日から</w:t>
      </w:r>
      <w:r w:rsidR="00C02F12" w:rsidRPr="00514D5F">
        <w:rPr>
          <w:rFonts w:hint="eastAsia"/>
        </w:rPr>
        <w:t>１５</w:t>
      </w:r>
      <w:r w:rsidR="00A6539B" w:rsidRPr="00514D5F">
        <w:rPr>
          <w:rFonts w:hint="eastAsia"/>
        </w:rPr>
        <w:t>日以内に同項の規定による届出がされたものを含む。）があつたもの</w:t>
      </w:r>
    </w:p>
    <w:p w14:paraId="75BCEBCC" w14:textId="77777777" w:rsidR="00A6539B" w:rsidRPr="00514D5F" w:rsidRDefault="00A5589A" w:rsidP="00A5589A">
      <w:pPr>
        <w:ind w:left="660" w:hangingChars="300" w:hanging="660"/>
      </w:pPr>
      <w:r w:rsidRPr="00514D5F">
        <w:rPr>
          <w:rFonts w:hint="eastAsia"/>
        </w:rPr>
        <w:t xml:space="preserve">（４）　</w:t>
      </w:r>
      <w:r w:rsidR="00A6539B" w:rsidRPr="00514D5F">
        <w:rPr>
          <w:rFonts w:hint="eastAsia"/>
        </w:rPr>
        <w:t>配偶者のなかつた職員のうち、切替期間において扶養親族でない配偶者がある職員となつた者であつて、その配偶者がある職員となつた日に扶養親族たる満</w:t>
      </w:r>
      <w:r w:rsidR="00C02F12" w:rsidRPr="00514D5F">
        <w:rPr>
          <w:rFonts w:hint="eastAsia"/>
        </w:rPr>
        <w:t>１８</w:t>
      </w:r>
      <w:r w:rsidR="00A6539B" w:rsidRPr="00514D5F">
        <w:rPr>
          <w:rFonts w:hint="eastAsia"/>
        </w:rPr>
        <w:t>才未満の子で改正前の条例第</w:t>
      </w:r>
      <w:r w:rsidR="00C02F12" w:rsidRPr="00514D5F">
        <w:rPr>
          <w:rFonts w:hint="eastAsia"/>
        </w:rPr>
        <w:t>８</w:t>
      </w:r>
      <w:r w:rsidR="00A6539B" w:rsidRPr="00514D5F">
        <w:rPr>
          <w:rFonts w:hint="eastAsia"/>
        </w:rPr>
        <w:t>条第</w:t>
      </w:r>
      <w:r w:rsidR="00C02F12" w:rsidRPr="00514D5F">
        <w:rPr>
          <w:rFonts w:hint="eastAsia"/>
        </w:rPr>
        <w:t>１</w:t>
      </w:r>
      <w:r w:rsidR="00A6539B" w:rsidRPr="00514D5F">
        <w:rPr>
          <w:rFonts w:hint="eastAsia"/>
        </w:rPr>
        <w:t>項の規定による届出がされたもの（その日前に扶養親族たる要件を具備するに至つた満</w:t>
      </w:r>
      <w:r w:rsidR="00C02F12" w:rsidRPr="00514D5F">
        <w:rPr>
          <w:rFonts w:hint="eastAsia"/>
        </w:rPr>
        <w:t>１８</w:t>
      </w:r>
      <w:r w:rsidR="00A6539B" w:rsidRPr="00514D5F">
        <w:rPr>
          <w:rFonts w:hint="eastAsia"/>
        </w:rPr>
        <w:t>才未満の子で、その日以降当該要件を具備するに至つた日から</w:t>
      </w:r>
      <w:r w:rsidR="00C02F12" w:rsidRPr="00514D5F">
        <w:rPr>
          <w:rFonts w:hint="eastAsia"/>
        </w:rPr>
        <w:t>１５</w:t>
      </w:r>
      <w:r w:rsidR="00A6539B" w:rsidRPr="00514D5F">
        <w:rPr>
          <w:rFonts w:hint="eastAsia"/>
        </w:rPr>
        <w:t>日以内に同項の規定による届出がされたものを含む。）があつたもの</w:t>
      </w:r>
    </w:p>
    <w:p w14:paraId="6BAEDB81" w14:textId="77777777" w:rsidR="00A6539B" w:rsidRPr="00514D5F" w:rsidRDefault="00A5589A" w:rsidP="00A5589A">
      <w:pPr>
        <w:ind w:left="660" w:hangingChars="300" w:hanging="660"/>
      </w:pPr>
      <w:r w:rsidRPr="00514D5F">
        <w:rPr>
          <w:rFonts w:hint="eastAsia"/>
        </w:rPr>
        <w:t xml:space="preserve">（５）　</w:t>
      </w:r>
      <w:r w:rsidR="00A6539B" w:rsidRPr="00514D5F">
        <w:rPr>
          <w:rFonts w:hint="eastAsia"/>
        </w:rPr>
        <w:t>前項第</w:t>
      </w:r>
      <w:r w:rsidR="00C02F12" w:rsidRPr="00514D5F">
        <w:rPr>
          <w:rFonts w:hint="eastAsia"/>
        </w:rPr>
        <w:t>１</w:t>
      </w:r>
      <w:r w:rsidR="00A6539B" w:rsidRPr="00514D5F">
        <w:rPr>
          <w:rFonts w:hint="eastAsia"/>
        </w:rPr>
        <w:t>号又は第</w:t>
      </w:r>
      <w:r w:rsidR="00C02F12" w:rsidRPr="00514D5F">
        <w:rPr>
          <w:rFonts w:hint="eastAsia"/>
        </w:rPr>
        <w:t>２</w:t>
      </w:r>
      <w:r w:rsidR="00A6539B" w:rsidRPr="00514D5F">
        <w:rPr>
          <w:rFonts w:hint="eastAsia"/>
        </w:rPr>
        <w:t>号の規定による届出が施行日から</w:t>
      </w:r>
      <w:r w:rsidR="00C02F12" w:rsidRPr="00514D5F">
        <w:rPr>
          <w:rFonts w:hint="eastAsia"/>
        </w:rPr>
        <w:t>３０</w:t>
      </w:r>
      <w:r w:rsidR="00A6539B" w:rsidRPr="00514D5F">
        <w:rPr>
          <w:rFonts w:hint="eastAsia"/>
        </w:rPr>
        <w:t>日を経過した後にされた場合におけるこれらの届出に係る事実に関する改正後の条例第</w:t>
      </w:r>
      <w:r w:rsidR="00C02F12" w:rsidRPr="00514D5F">
        <w:rPr>
          <w:rFonts w:hint="eastAsia"/>
        </w:rPr>
        <w:t>８</w:t>
      </w:r>
      <w:r w:rsidR="00A6539B" w:rsidRPr="00514D5F">
        <w:rPr>
          <w:rFonts w:hint="eastAsia"/>
        </w:rPr>
        <w:t>条第</w:t>
      </w:r>
      <w:r w:rsidR="00C02F12" w:rsidRPr="00514D5F">
        <w:rPr>
          <w:rFonts w:hint="eastAsia"/>
        </w:rPr>
        <w:t>３</w:t>
      </w:r>
      <w:r w:rsidR="00A6539B" w:rsidRPr="00514D5F">
        <w:rPr>
          <w:rFonts w:hint="eastAsia"/>
        </w:rPr>
        <w:t>項の規定の適用については、これらの届出がされた日の属する月の末日（これらの届出がされた日が月の初日であるときは、その日の前日）までの間同項中「</w:t>
      </w:r>
      <w:r w:rsidR="00C02F12" w:rsidRPr="00514D5F">
        <w:rPr>
          <w:rFonts w:hint="eastAsia"/>
        </w:rPr>
        <w:t>６００</w:t>
      </w:r>
      <w:r w:rsidR="00A6539B" w:rsidRPr="00514D5F">
        <w:rPr>
          <w:rFonts w:hint="eastAsia"/>
        </w:rPr>
        <w:t>円（職員に配偶者がない場合にあつては</w:t>
      </w:r>
      <w:r w:rsidR="00C02F12" w:rsidRPr="00514D5F">
        <w:rPr>
          <w:rFonts w:hint="eastAsia"/>
        </w:rPr>
        <w:t>１</w:t>
      </w:r>
      <w:r w:rsidR="00A6539B" w:rsidRPr="00514D5F">
        <w:rPr>
          <w:rFonts w:hint="eastAsia"/>
        </w:rPr>
        <w:t>,</w:t>
      </w:r>
      <w:r w:rsidR="00C02F12" w:rsidRPr="00514D5F">
        <w:rPr>
          <w:rFonts w:hint="eastAsia"/>
        </w:rPr>
        <w:t>２００</w:t>
      </w:r>
      <w:r w:rsidR="00A6539B" w:rsidRPr="00514D5F">
        <w:rPr>
          <w:rFonts w:hint="eastAsia"/>
        </w:rPr>
        <w:t>円）」とあるのは「</w:t>
      </w:r>
      <w:r w:rsidR="00C02F12" w:rsidRPr="00514D5F">
        <w:rPr>
          <w:rFonts w:hint="eastAsia"/>
        </w:rPr>
        <w:t>６００</w:t>
      </w:r>
      <w:r w:rsidR="00A6539B" w:rsidRPr="00514D5F">
        <w:rPr>
          <w:rFonts w:hint="eastAsia"/>
        </w:rPr>
        <w:t>円」とする。</w:t>
      </w:r>
    </w:p>
    <w:p w14:paraId="2E27E15F" w14:textId="77777777" w:rsidR="00A6539B" w:rsidRPr="00514D5F" w:rsidRDefault="00A5589A" w:rsidP="00A5589A">
      <w:pPr>
        <w:ind w:left="660" w:hangingChars="300" w:hanging="660"/>
      </w:pPr>
      <w:r w:rsidRPr="00514D5F">
        <w:rPr>
          <w:rFonts w:hint="eastAsia"/>
        </w:rPr>
        <w:t xml:space="preserve">（６）　</w:t>
      </w:r>
      <w:r w:rsidR="00A6539B" w:rsidRPr="00514D5F">
        <w:rPr>
          <w:rFonts w:hint="eastAsia"/>
        </w:rPr>
        <w:t>切替期間において職員が配偶者のない職員となつた場合又は配偶者を有するに至つた</w:t>
      </w:r>
      <w:r w:rsidR="00F57002" w:rsidRPr="00514D5F">
        <w:rPr>
          <w:rFonts w:hint="eastAsia"/>
        </w:rPr>
        <w:t>場合において、その配偶者のない職員となり、又は配偶者を有するに至つた</w:t>
      </w:r>
      <w:r w:rsidR="00A6539B" w:rsidRPr="00514D5F">
        <w:rPr>
          <w:rFonts w:hint="eastAsia"/>
        </w:rPr>
        <w:t>日に扶養親族たる満</w:t>
      </w:r>
      <w:r w:rsidR="00C02F12" w:rsidRPr="00514D5F">
        <w:rPr>
          <w:rFonts w:hint="eastAsia"/>
        </w:rPr>
        <w:t>１８</w:t>
      </w:r>
      <w:r w:rsidR="00A6539B" w:rsidRPr="00514D5F">
        <w:rPr>
          <w:rFonts w:hint="eastAsia"/>
        </w:rPr>
        <w:t>才未満の子で改正前の条例第</w:t>
      </w:r>
      <w:r w:rsidR="00C02F12" w:rsidRPr="00514D5F">
        <w:rPr>
          <w:rFonts w:hint="eastAsia"/>
        </w:rPr>
        <w:t>８</w:t>
      </w:r>
      <w:r w:rsidR="00A6539B" w:rsidRPr="00514D5F">
        <w:rPr>
          <w:rFonts w:hint="eastAsia"/>
        </w:rPr>
        <w:t>条第</w:t>
      </w:r>
      <w:r w:rsidR="00C02F12" w:rsidRPr="00514D5F">
        <w:rPr>
          <w:rFonts w:hint="eastAsia"/>
        </w:rPr>
        <w:t>１</w:t>
      </w:r>
      <w:r w:rsidR="00A6539B" w:rsidRPr="00514D5F">
        <w:rPr>
          <w:rFonts w:hint="eastAsia"/>
        </w:rPr>
        <w:t>項の規定のよる届出がされたもの（これらの日前に扶養親族たる要件を具備するに至つた満</w:t>
      </w:r>
      <w:r w:rsidR="00C02F12" w:rsidRPr="00514D5F">
        <w:rPr>
          <w:rFonts w:hint="eastAsia"/>
        </w:rPr>
        <w:t>１８</w:t>
      </w:r>
      <w:r w:rsidR="00A6539B" w:rsidRPr="00514D5F">
        <w:rPr>
          <w:rFonts w:hint="eastAsia"/>
        </w:rPr>
        <w:t>才未満の子で、これらの日以降当該要件を具備するに至つた日から</w:t>
      </w:r>
      <w:r w:rsidR="00C02F12" w:rsidRPr="00514D5F">
        <w:rPr>
          <w:rFonts w:hint="eastAsia"/>
        </w:rPr>
        <w:t>１５</w:t>
      </w:r>
      <w:r w:rsidR="00A6539B" w:rsidRPr="00514D5F">
        <w:rPr>
          <w:rFonts w:hint="eastAsia"/>
        </w:rPr>
        <w:t>日以内に同項の規定による届出がされたものを含む。）を有するときにおける当該満</w:t>
      </w:r>
      <w:r w:rsidR="00C02F12" w:rsidRPr="00514D5F">
        <w:rPr>
          <w:rFonts w:hint="eastAsia"/>
        </w:rPr>
        <w:t>１８</w:t>
      </w:r>
      <w:r w:rsidR="00A6539B" w:rsidRPr="00514D5F">
        <w:rPr>
          <w:rFonts w:hint="eastAsia"/>
        </w:rPr>
        <w:t>才未満の子に係る扶養手当の支給額の改定は、その配偶者のない職員となり又</w:t>
      </w:r>
      <w:r w:rsidR="00A6539B" w:rsidRPr="00514D5F">
        <w:rPr>
          <w:rFonts w:hint="eastAsia"/>
        </w:rPr>
        <w:lastRenderedPageBreak/>
        <w:t>は配偶者を有するに至つた日の属する月の翌月（これらの日が月の初日であるときは、その日の属する月）から行う。ただし、職員が配偶者のない職員となつた場合における同項第</w:t>
      </w:r>
      <w:r w:rsidR="00C02F12" w:rsidRPr="00514D5F">
        <w:rPr>
          <w:rFonts w:hint="eastAsia"/>
        </w:rPr>
        <w:t>２</w:t>
      </w:r>
      <w:r w:rsidR="00A6539B" w:rsidRPr="00514D5F">
        <w:rPr>
          <w:rFonts w:hint="eastAsia"/>
        </w:rPr>
        <w:t>号又は附則第</w:t>
      </w:r>
      <w:r w:rsidR="00C02F12" w:rsidRPr="00514D5F">
        <w:rPr>
          <w:rFonts w:hint="eastAsia"/>
        </w:rPr>
        <w:t>３</w:t>
      </w:r>
      <w:r w:rsidR="00A6539B" w:rsidRPr="00514D5F">
        <w:rPr>
          <w:rFonts w:hint="eastAsia"/>
        </w:rPr>
        <w:t>項第</w:t>
      </w:r>
      <w:r w:rsidR="00C02F12" w:rsidRPr="00514D5F">
        <w:rPr>
          <w:rFonts w:hint="eastAsia"/>
        </w:rPr>
        <w:t>３</w:t>
      </w:r>
      <w:r w:rsidR="00A6539B" w:rsidRPr="00514D5F">
        <w:rPr>
          <w:rFonts w:hint="eastAsia"/>
        </w:rPr>
        <w:t>号の規定による届出が施行日から</w:t>
      </w:r>
      <w:r w:rsidR="00C02F12" w:rsidRPr="00514D5F">
        <w:rPr>
          <w:rFonts w:hint="eastAsia"/>
        </w:rPr>
        <w:t>３０</w:t>
      </w:r>
      <w:r w:rsidR="00A6539B" w:rsidRPr="00514D5F">
        <w:rPr>
          <w:rFonts w:hint="eastAsia"/>
        </w:rPr>
        <w:t>日を経過した後にされたときの改定は、これらの届出がされた日の属する月に翌月（これらの日が月の初日であるときは、その日の属する月）から行うものとする。</w:t>
      </w:r>
    </w:p>
    <w:p w14:paraId="4AFDB694" w14:textId="77777777" w:rsidR="00A6539B" w:rsidRPr="00514D5F" w:rsidRDefault="00F57002" w:rsidP="00F57002">
      <w:pPr>
        <w:ind w:firstLineChars="100" w:firstLine="220"/>
      </w:pPr>
      <w:r w:rsidRPr="00514D5F">
        <w:rPr>
          <w:rFonts w:hint="eastAsia"/>
        </w:rPr>
        <w:t>（</w:t>
      </w:r>
      <w:r w:rsidR="00A6539B" w:rsidRPr="00514D5F">
        <w:rPr>
          <w:rFonts w:hint="eastAsia"/>
        </w:rPr>
        <w:t>期末手当及び勤勉手当に関する経過措置）</w:t>
      </w:r>
    </w:p>
    <w:p w14:paraId="02522708" w14:textId="77777777" w:rsidR="00F57002" w:rsidRPr="00514D5F" w:rsidRDefault="00F57002" w:rsidP="00F57002">
      <w:pPr>
        <w:ind w:left="220" w:hangingChars="100" w:hanging="220"/>
      </w:pPr>
      <w:r w:rsidRPr="00514D5F">
        <w:rPr>
          <w:rFonts w:hint="eastAsia"/>
        </w:rPr>
        <w:t xml:space="preserve">４　</w:t>
      </w:r>
      <w:r w:rsidR="00A6539B" w:rsidRPr="00514D5F">
        <w:rPr>
          <w:rFonts w:hint="eastAsia"/>
        </w:rPr>
        <w:t>切替日において在職する職員に対して、昭和</w:t>
      </w:r>
      <w:r w:rsidR="00C02F12" w:rsidRPr="00514D5F">
        <w:rPr>
          <w:rFonts w:hint="eastAsia"/>
        </w:rPr>
        <w:t>４４</w:t>
      </w:r>
      <w:r w:rsidR="00A6539B" w:rsidRPr="00514D5F">
        <w:rPr>
          <w:rFonts w:hint="eastAsia"/>
        </w:rPr>
        <w:t>年</w:t>
      </w:r>
      <w:r w:rsidR="00C02F12" w:rsidRPr="00514D5F">
        <w:rPr>
          <w:rFonts w:hint="eastAsia"/>
        </w:rPr>
        <w:t>６</w:t>
      </w:r>
      <w:r w:rsidR="00A6539B" w:rsidRPr="00514D5F">
        <w:rPr>
          <w:rFonts w:hint="eastAsia"/>
        </w:rPr>
        <w:t>月に支給する期末手当及び勤務手当に関する改正後の条例第</w:t>
      </w:r>
      <w:r w:rsidR="00C02F12" w:rsidRPr="00514D5F">
        <w:rPr>
          <w:rFonts w:hint="eastAsia"/>
        </w:rPr>
        <w:t>１３</w:t>
      </w:r>
      <w:r w:rsidR="00A6539B" w:rsidRPr="00514D5F">
        <w:rPr>
          <w:rFonts w:hint="eastAsia"/>
        </w:rPr>
        <w:t>条及び第</w:t>
      </w:r>
      <w:r w:rsidR="00C02F12" w:rsidRPr="00514D5F">
        <w:rPr>
          <w:rFonts w:hint="eastAsia"/>
        </w:rPr>
        <w:t>１４</w:t>
      </w:r>
      <w:r w:rsidR="00A6539B" w:rsidRPr="00514D5F">
        <w:rPr>
          <w:rFonts w:hint="eastAsia"/>
        </w:rPr>
        <w:t>条の規定の適用については、同条例第</w:t>
      </w:r>
      <w:r w:rsidR="00C02F12" w:rsidRPr="00514D5F">
        <w:rPr>
          <w:rFonts w:hint="eastAsia"/>
        </w:rPr>
        <w:t>１３</w:t>
      </w:r>
      <w:r w:rsidR="00A6539B" w:rsidRPr="00514D5F">
        <w:rPr>
          <w:rFonts w:hint="eastAsia"/>
        </w:rPr>
        <w:t>条第</w:t>
      </w:r>
      <w:r w:rsidR="00C02F12" w:rsidRPr="00514D5F">
        <w:rPr>
          <w:rFonts w:hint="eastAsia"/>
        </w:rPr>
        <w:t>２</w:t>
      </w:r>
      <w:r w:rsidR="00A6539B" w:rsidRPr="00514D5F">
        <w:rPr>
          <w:rFonts w:hint="eastAsia"/>
        </w:rPr>
        <w:t>項中「職員が受けるべき」とあるのは「一般職の職員の給与に関する条例等の一部を改正する条例（昭和</w:t>
      </w:r>
      <w:r w:rsidR="00C02F12" w:rsidRPr="00514D5F">
        <w:rPr>
          <w:rFonts w:hint="eastAsia"/>
        </w:rPr>
        <w:t>４４</w:t>
      </w:r>
      <w:r w:rsidR="00A6539B" w:rsidRPr="00514D5F">
        <w:rPr>
          <w:rFonts w:hint="eastAsia"/>
        </w:rPr>
        <w:t>年条例第</w:t>
      </w:r>
      <w:r w:rsidR="00C02F12" w:rsidRPr="00514D5F">
        <w:rPr>
          <w:rFonts w:hint="eastAsia"/>
        </w:rPr>
        <w:t>１９</w:t>
      </w:r>
      <w:r w:rsidR="00A6539B" w:rsidRPr="00514D5F">
        <w:rPr>
          <w:rFonts w:hint="eastAsia"/>
        </w:rPr>
        <w:t>号）第</w:t>
      </w:r>
      <w:r w:rsidR="00C02F12" w:rsidRPr="00514D5F">
        <w:rPr>
          <w:rFonts w:hint="eastAsia"/>
        </w:rPr>
        <w:t>１</w:t>
      </w:r>
      <w:r w:rsidR="00A6539B" w:rsidRPr="00514D5F">
        <w:rPr>
          <w:rFonts w:hint="eastAsia"/>
        </w:rPr>
        <w:t>条の規定による改正前の一般職の職員の給与に関する条例（以下「改正前の条例」という）の規定</w:t>
      </w:r>
      <w:r w:rsidRPr="00514D5F">
        <w:rPr>
          <w:rFonts w:hint="eastAsia"/>
        </w:rPr>
        <w:t>に</w:t>
      </w:r>
      <w:r w:rsidR="00A6539B" w:rsidRPr="00514D5F">
        <w:rPr>
          <w:rFonts w:hint="eastAsia"/>
        </w:rPr>
        <w:t>より職員が受けるべきであつた」と、同条例第</w:t>
      </w:r>
      <w:r w:rsidR="00C02F12" w:rsidRPr="00514D5F">
        <w:rPr>
          <w:rFonts w:hint="eastAsia"/>
        </w:rPr>
        <w:t>１４</w:t>
      </w:r>
      <w:r w:rsidR="00A6539B" w:rsidRPr="00514D5F">
        <w:rPr>
          <w:rFonts w:hint="eastAsia"/>
        </w:rPr>
        <w:t>条第</w:t>
      </w:r>
      <w:r w:rsidR="00C02F12" w:rsidRPr="00514D5F">
        <w:rPr>
          <w:rFonts w:hint="eastAsia"/>
        </w:rPr>
        <w:t>２</w:t>
      </w:r>
      <w:r w:rsidR="00A6539B" w:rsidRPr="00514D5F">
        <w:rPr>
          <w:rFonts w:hint="eastAsia"/>
        </w:rPr>
        <w:t>項中「受けるべき」とあるのは「改正前の条例の規定による受けるべきであつた」とする。</w:t>
      </w:r>
    </w:p>
    <w:p w14:paraId="24B01A86" w14:textId="77777777" w:rsidR="00A6539B" w:rsidRPr="00514D5F" w:rsidRDefault="00A6539B" w:rsidP="00F57002">
      <w:pPr>
        <w:ind w:firstLineChars="100" w:firstLine="220"/>
      </w:pPr>
      <w:r w:rsidRPr="00514D5F">
        <w:rPr>
          <w:rFonts w:hint="eastAsia"/>
        </w:rPr>
        <w:t>（給与の内払い）</w:t>
      </w:r>
    </w:p>
    <w:p w14:paraId="12F65E80" w14:textId="77777777" w:rsidR="00A6539B" w:rsidRPr="00514D5F" w:rsidRDefault="00F57002" w:rsidP="00F57002">
      <w:pPr>
        <w:ind w:left="220" w:hangingChars="100" w:hanging="220"/>
      </w:pPr>
      <w:r w:rsidRPr="00514D5F">
        <w:rPr>
          <w:rFonts w:hint="eastAsia"/>
        </w:rPr>
        <w:t xml:space="preserve">５　</w:t>
      </w:r>
      <w:r w:rsidR="00A6539B" w:rsidRPr="00514D5F">
        <w:rPr>
          <w:rFonts w:hint="eastAsia"/>
        </w:rPr>
        <w:t>改正前の条例の規定に基づいて切替期間中に職員に支払われた給与は、改正後の条例の規定による給与の内払いとする。</w:t>
      </w:r>
    </w:p>
    <w:p w14:paraId="10941A7C" w14:textId="77777777" w:rsidR="00A6539B" w:rsidRPr="00514D5F" w:rsidRDefault="00A6539B" w:rsidP="00A6539B">
      <w:pPr>
        <w:ind w:firstLineChars="100" w:firstLine="220"/>
      </w:pPr>
      <w:r w:rsidRPr="00514D5F">
        <w:rPr>
          <w:rFonts w:hint="eastAsia"/>
        </w:rPr>
        <w:t>（規則への委任）</w:t>
      </w:r>
    </w:p>
    <w:p w14:paraId="1CC8D38D" w14:textId="77777777" w:rsidR="00A6539B" w:rsidRPr="00514D5F" w:rsidRDefault="00F57002" w:rsidP="00F57002">
      <w:pPr>
        <w:ind w:left="220" w:hangingChars="100" w:hanging="220"/>
      </w:pPr>
      <w:r w:rsidRPr="00514D5F">
        <w:rPr>
          <w:rFonts w:hint="eastAsia"/>
        </w:rPr>
        <w:t xml:space="preserve">６　</w:t>
      </w:r>
      <w:r w:rsidR="00A6539B" w:rsidRPr="00514D5F">
        <w:rPr>
          <w:rFonts w:hint="eastAsia"/>
        </w:rPr>
        <w:t>附則第</w:t>
      </w:r>
      <w:r w:rsidR="00C02F12" w:rsidRPr="00514D5F">
        <w:rPr>
          <w:rFonts w:hint="eastAsia"/>
        </w:rPr>
        <w:t>３</w:t>
      </w:r>
      <w:r w:rsidR="00A6539B" w:rsidRPr="00514D5F">
        <w:rPr>
          <w:rFonts w:hint="eastAsia"/>
        </w:rPr>
        <w:t>項から前項までに定めるもののほか、この条例の施行に関し必要な事項は、規則で定める。</w:t>
      </w:r>
    </w:p>
    <w:p w14:paraId="5F688D28" w14:textId="77777777" w:rsidR="00A6539B" w:rsidRPr="00514D5F" w:rsidRDefault="00F57002" w:rsidP="00F57002">
      <w:pPr>
        <w:ind w:firstLineChars="300" w:firstLine="660"/>
      </w:pPr>
      <w:r w:rsidRPr="00514D5F">
        <w:rPr>
          <w:rFonts w:hint="eastAsia"/>
        </w:rPr>
        <w:t>附　則（</w:t>
      </w:r>
      <w:r w:rsidR="00A6539B" w:rsidRPr="00514D5F">
        <w:rPr>
          <w:rFonts w:hint="eastAsia"/>
        </w:rPr>
        <w:t>昭和</w:t>
      </w:r>
      <w:r w:rsidR="00C02F12" w:rsidRPr="00514D5F">
        <w:rPr>
          <w:rFonts w:hint="eastAsia"/>
        </w:rPr>
        <w:t>４３</w:t>
      </w:r>
      <w:r w:rsidR="00A6539B" w:rsidRPr="00514D5F">
        <w:rPr>
          <w:rFonts w:hint="eastAsia"/>
        </w:rPr>
        <w:t>年</w:t>
      </w:r>
      <w:r w:rsidR="00C02F12" w:rsidRPr="00514D5F">
        <w:rPr>
          <w:rFonts w:hint="eastAsia"/>
        </w:rPr>
        <w:t>８</w:t>
      </w:r>
      <w:r w:rsidR="00A6539B" w:rsidRPr="00514D5F">
        <w:rPr>
          <w:rFonts w:hint="eastAsia"/>
        </w:rPr>
        <w:t>月</w:t>
      </w:r>
      <w:r w:rsidR="00C02F12" w:rsidRPr="00514D5F">
        <w:rPr>
          <w:rFonts w:hint="eastAsia"/>
        </w:rPr>
        <w:t>３０</w:t>
      </w:r>
      <w:r w:rsidRPr="00514D5F">
        <w:rPr>
          <w:rFonts w:hint="eastAsia"/>
        </w:rPr>
        <w:t>日）</w:t>
      </w:r>
    </w:p>
    <w:p w14:paraId="48FC1591" w14:textId="77777777" w:rsidR="00A6539B" w:rsidRPr="00514D5F" w:rsidRDefault="00A6539B" w:rsidP="00F57002">
      <w:pPr>
        <w:ind w:firstLineChars="100" w:firstLine="220"/>
      </w:pPr>
      <w:r w:rsidRPr="00514D5F">
        <w:rPr>
          <w:rFonts w:hint="eastAsia"/>
        </w:rPr>
        <w:t>この条例は、公布の日から施行し、昭和</w:t>
      </w:r>
      <w:r w:rsidR="00C02F12" w:rsidRPr="00514D5F">
        <w:rPr>
          <w:rFonts w:hint="eastAsia"/>
        </w:rPr>
        <w:t>４３</w:t>
      </w:r>
      <w:r w:rsidRPr="00514D5F">
        <w:rPr>
          <w:rFonts w:hint="eastAsia"/>
        </w:rPr>
        <w:t>年</w:t>
      </w:r>
      <w:r w:rsidR="00C02F12" w:rsidRPr="00514D5F">
        <w:rPr>
          <w:rFonts w:hint="eastAsia"/>
        </w:rPr>
        <w:t>７</w:t>
      </w:r>
      <w:r w:rsidRPr="00514D5F">
        <w:rPr>
          <w:rFonts w:hint="eastAsia"/>
        </w:rPr>
        <w:t>月</w:t>
      </w:r>
      <w:r w:rsidR="00C02F12" w:rsidRPr="00514D5F">
        <w:rPr>
          <w:rFonts w:hint="eastAsia"/>
        </w:rPr>
        <w:t>１</w:t>
      </w:r>
      <w:r w:rsidRPr="00514D5F">
        <w:rPr>
          <w:rFonts w:hint="eastAsia"/>
        </w:rPr>
        <w:t>日から適用する。</w:t>
      </w:r>
    </w:p>
    <w:p w14:paraId="09D433F2" w14:textId="77777777" w:rsidR="00A6539B" w:rsidRPr="00514D5F" w:rsidRDefault="00F57002" w:rsidP="00F57002">
      <w:pPr>
        <w:ind w:firstLineChars="300" w:firstLine="660"/>
      </w:pPr>
      <w:r w:rsidRPr="00514D5F">
        <w:rPr>
          <w:rFonts w:hint="eastAsia"/>
        </w:rPr>
        <w:t>附　則</w:t>
      </w:r>
      <w:r w:rsidR="00A6539B" w:rsidRPr="00514D5F">
        <w:rPr>
          <w:rFonts w:hint="eastAsia"/>
        </w:rPr>
        <w:t>（昭和</w:t>
      </w:r>
      <w:r w:rsidR="00C02F12" w:rsidRPr="00514D5F">
        <w:rPr>
          <w:rFonts w:hint="eastAsia"/>
        </w:rPr>
        <w:t>４３</w:t>
      </w:r>
      <w:r w:rsidR="00A6539B" w:rsidRPr="00514D5F">
        <w:rPr>
          <w:rFonts w:hint="eastAsia"/>
        </w:rPr>
        <w:t>年</w:t>
      </w:r>
      <w:r w:rsidR="00C02F12" w:rsidRPr="00514D5F">
        <w:rPr>
          <w:rFonts w:hint="eastAsia"/>
        </w:rPr>
        <w:t>８</w:t>
      </w:r>
      <w:r w:rsidR="00A6539B" w:rsidRPr="00514D5F">
        <w:rPr>
          <w:rFonts w:hint="eastAsia"/>
        </w:rPr>
        <w:t>月</w:t>
      </w:r>
      <w:r w:rsidR="00C02F12" w:rsidRPr="00514D5F">
        <w:rPr>
          <w:rFonts w:hint="eastAsia"/>
        </w:rPr>
        <w:t>３０</w:t>
      </w:r>
      <w:r w:rsidR="00A6539B" w:rsidRPr="00514D5F">
        <w:rPr>
          <w:rFonts w:hint="eastAsia"/>
        </w:rPr>
        <w:t>日）</w:t>
      </w:r>
    </w:p>
    <w:p w14:paraId="2CD97D58" w14:textId="77777777" w:rsidR="00A6539B" w:rsidRPr="00514D5F" w:rsidRDefault="00A6539B" w:rsidP="00F57002">
      <w:pPr>
        <w:ind w:firstLineChars="100" w:firstLine="220"/>
      </w:pPr>
      <w:r w:rsidRPr="00514D5F">
        <w:rPr>
          <w:rFonts w:hint="eastAsia"/>
        </w:rPr>
        <w:t>この条例は、公布の日から施行し、昭和</w:t>
      </w:r>
      <w:r w:rsidR="00C02F12" w:rsidRPr="00514D5F">
        <w:rPr>
          <w:rFonts w:hint="eastAsia"/>
        </w:rPr>
        <w:t>４４</w:t>
      </w:r>
      <w:r w:rsidRPr="00514D5F">
        <w:rPr>
          <w:rFonts w:hint="eastAsia"/>
        </w:rPr>
        <w:t>年</w:t>
      </w:r>
      <w:r w:rsidR="00C02F12" w:rsidRPr="00514D5F">
        <w:rPr>
          <w:rFonts w:hint="eastAsia"/>
        </w:rPr>
        <w:t>６</w:t>
      </w:r>
      <w:r w:rsidRPr="00514D5F">
        <w:rPr>
          <w:rFonts w:hint="eastAsia"/>
        </w:rPr>
        <w:t>月</w:t>
      </w:r>
      <w:r w:rsidR="00C02F12" w:rsidRPr="00514D5F">
        <w:rPr>
          <w:rFonts w:hint="eastAsia"/>
        </w:rPr>
        <w:t>１</w:t>
      </w:r>
      <w:r w:rsidRPr="00514D5F">
        <w:rPr>
          <w:rFonts w:hint="eastAsia"/>
        </w:rPr>
        <w:t>日から適用する。</w:t>
      </w:r>
    </w:p>
    <w:p w14:paraId="2EAA55D0" w14:textId="77777777" w:rsidR="00A6539B" w:rsidRPr="00514D5F" w:rsidRDefault="00694012" w:rsidP="00694012">
      <w:pPr>
        <w:ind w:firstLineChars="300" w:firstLine="660"/>
      </w:pPr>
      <w:r w:rsidRPr="00514D5F">
        <w:rPr>
          <w:rFonts w:hint="eastAsia"/>
        </w:rPr>
        <w:t>附　則</w:t>
      </w:r>
      <w:r w:rsidR="00A6539B" w:rsidRPr="00514D5F">
        <w:rPr>
          <w:rFonts w:hint="eastAsia"/>
        </w:rPr>
        <w:t>（昭和</w:t>
      </w:r>
      <w:r w:rsidR="00C02F12" w:rsidRPr="00514D5F">
        <w:rPr>
          <w:rFonts w:hint="eastAsia"/>
        </w:rPr>
        <w:t>４４</w:t>
      </w:r>
      <w:r w:rsidR="00A6539B" w:rsidRPr="00514D5F">
        <w:rPr>
          <w:rFonts w:hint="eastAsia"/>
        </w:rPr>
        <w:t>年</w:t>
      </w:r>
      <w:r w:rsidR="00C02F12" w:rsidRPr="00514D5F">
        <w:rPr>
          <w:rFonts w:hint="eastAsia"/>
        </w:rPr>
        <w:t>１</w:t>
      </w:r>
      <w:r w:rsidR="00A6539B" w:rsidRPr="00514D5F">
        <w:rPr>
          <w:rFonts w:hint="eastAsia"/>
        </w:rPr>
        <w:t>月</w:t>
      </w:r>
      <w:r w:rsidR="00C02F12" w:rsidRPr="00514D5F">
        <w:rPr>
          <w:rFonts w:hint="eastAsia"/>
        </w:rPr>
        <w:t>１４</w:t>
      </w:r>
      <w:r w:rsidR="00A6539B" w:rsidRPr="00514D5F">
        <w:rPr>
          <w:rFonts w:hint="eastAsia"/>
        </w:rPr>
        <w:t>日）</w:t>
      </w:r>
    </w:p>
    <w:p w14:paraId="57AAD2EB" w14:textId="77777777" w:rsidR="00A6539B" w:rsidRPr="00514D5F" w:rsidRDefault="00694012" w:rsidP="00694012">
      <w:pPr>
        <w:ind w:firstLineChars="100" w:firstLine="220"/>
      </w:pPr>
      <w:r w:rsidRPr="00514D5F">
        <w:rPr>
          <w:rFonts w:hint="eastAsia"/>
        </w:rPr>
        <w:t>（</w:t>
      </w:r>
      <w:r w:rsidR="00A6539B" w:rsidRPr="00514D5F">
        <w:rPr>
          <w:rFonts w:hint="eastAsia"/>
        </w:rPr>
        <w:t>暫定手当）</w:t>
      </w:r>
    </w:p>
    <w:p w14:paraId="4F6A70B7" w14:textId="77777777" w:rsidR="00A6539B" w:rsidRPr="00514D5F" w:rsidRDefault="00694012" w:rsidP="00694012">
      <w:pPr>
        <w:ind w:left="220" w:hangingChars="100" w:hanging="220"/>
      </w:pPr>
      <w:r w:rsidRPr="00514D5F">
        <w:rPr>
          <w:rFonts w:hint="eastAsia"/>
        </w:rPr>
        <w:t xml:space="preserve">１　</w:t>
      </w:r>
      <w:r w:rsidR="00A6539B" w:rsidRPr="00514D5F">
        <w:rPr>
          <w:rFonts w:hint="eastAsia"/>
        </w:rPr>
        <w:t>職員に、この条例の施行の日の属する月の翌月の初日（その施行の日が月の初日であるときはその日）から昭和</w:t>
      </w:r>
      <w:r w:rsidR="00C02F12" w:rsidRPr="00514D5F">
        <w:rPr>
          <w:rFonts w:hint="eastAsia"/>
        </w:rPr>
        <w:t>４５</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３１</w:t>
      </w:r>
      <w:r w:rsidR="00A6539B" w:rsidRPr="00514D5F">
        <w:rPr>
          <w:rFonts w:hint="eastAsia"/>
        </w:rPr>
        <w:t>日までの間、月額の暫定手当を支給する。</w:t>
      </w:r>
    </w:p>
    <w:p w14:paraId="4172F32C" w14:textId="77777777" w:rsidR="00A6539B" w:rsidRPr="00514D5F" w:rsidRDefault="00694012" w:rsidP="00694012">
      <w:pPr>
        <w:ind w:left="220" w:hangingChars="100" w:hanging="220"/>
      </w:pPr>
      <w:r w:rsidRPr="00514D5F">
        <w:rPr>
          <w:rFonts w:hint="eastAsia"/>
        </w:rPr>
        <w:t xml:space="preserve">２　</w:t>
      </w:r>
      <w:r w:rsidR="00A6539B" w:rsidRPr="00514D5F">
        <w:rPr>
          <w:rFonts w:hint="eastAsia"/>
        </w:rPr>
        <w:t>前項の規定により支給される暫定手当の月額は職員の給料表の各職務の等級の号給ごとに、当該号給に対応する附則別表第</w:t>
      </w:r>
      <w:r w:rsidR="00C02F12" w:rsidRPr="00514D5F">
        <w:rPr>
          <w:rFonts w:hint="eastAsia"/>
        </w:rPr>
        <w:t>１</w:t>
      </w:r>
      <w:r w:rsidR="00A6539B" w:rsidRPr="00514D5F">
        <w:rPr>
          <w:rFonts w:hint="eastAsia"/>
        </w:rPr>
        <w:t>及び第</w:t>
      </w:r>
      <w:r w:rsidR="00C02F12" w:rsidRPr="00514D5F">
        <w:rPr>
          <w:rFonts w:hint="eastAsia"/>
        </w:rPr>
        <w:t>２</w:t>
      </w:r>
      <w:r w:rsidR="00A6539B" w:rsidRPr="00514D5F">
        <w:rPr>
          <w:rFonts w:hint="eastAsia"/>
        </w:rPr>
        <w:t>の暫定手当の定額に、昭和</w:t>
      </w:r>
      <w:r w:rsidR="00C02F12" w:rsidRPr="00514D5F">
        <w:rPr>
          <w:rFonts w:hint="eastAsia"/>
        </w:rPr>
        <w:t>４３</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３１</w:t>
      </w:r>
      <w:r w:rsidR="00A6539B" w:rsidRPr="00514D5F">
        <w:rPr>
          <w:rFonts w:hint="eastAsia"/>
        </w:rPr>
        <w:t>日までは、</w:t>
      </w:r>
      <w:r w:rsidR="00C02F12" w:rsidRPr="00514D5F">
        <w:rPr>
          <w:rFonts w:hint="eastAsia"/>
        </w:rPr>
        <w:t>５</w:t>
      </w:r>
      <w:r w:rsidR="00A6539B" w:rsidRPr="00514D5F">
        <w:rPr>
          <w:rFonts w:hint="eastAsia"/>
        </w:rPr>
        <w:t>分の</w:t>
      </w:r>
      <w:r w:rsidR="00C02F12" w:rsidRPr="00514D5F">
        <w:rPr>
          <w:rFonts w:hint="eastAsia"/>
        </w:rPr>
        <w:t>１</w:t>
      </w:r>
      <w:r w:rsidR="00A6539B" w:rsidRPr="00514D5F">
        <w:rPr>
          <w:rFonts w:hint="eastAsia"/>
        </w:rPr>
        <w:t>を、同年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日以降は</w:t>
      </w:r>
      <w:r w:rsidR="00C02F12" w:rsidRPr="00514D5F">
        <w:rPr>
          <w:rFonts w:hint="eastAsia"/>
        </w:rPr>
        <w:t>５</w:t>
      </w:r>
      <w:r w:rsidR="00A6539B" w:rsidRPr="00514D5F">
        <w:rPr>
          <w:rFonts w:hint="eastAsia"/>
        </w:rPr>
        <w:t>分の</w:t>
      </w:r>
      <w:r w:rsidR="00C02F12" w:rsidRPr="00514D5F">
        <w:rPr>
          <w:rFonts w:hint="eastAsia"/>
        </w:rPr>
        <w:t>２</w:t>
      </w:r>
      <w:r w:rsidR="00A6539B" w:rsidRPr="00514D5F">
        <w:rPr>
          <w:rFonts w:hint="eastAsia"/>
        </w:rPr>
        <w:t>をそれぞれ乗じて得た額とする。</w:t>
      </w:r>
    </w:p>
    <w:p w14:paraId="71E7BEE4" w14:textId="77777777" w:rsidR="00A6539B" w:rsidRPr="00514D5F" w:rsidRDefault="00694012" w:rsidP="00694012">
      <w:pPr>
        <w:ind w:firstLineChars="100" w:firstLine="220"/>
      </w:pPr>
      <w:r w:rsidRPr="00514D5F">
        <w:rPr>
          <w:rFonts w:hint="eastAsia"/>
        </w:rPr>
        <w:t>（</w:t>
      </w:r>
      <w:r w:rsidR="00A6539B" w:rsidRPr="00514D5F">
        <w:rPr>
          <w:rFonts w:hint="eastAsia"/>
        </w:rPr>
        <w:t>経過措置）</w:t>
      </w:r>
    </w:p>
    <w:p w14:paraId="62931DD9" w14:textId="77777777" w:rsidR="00A6539B" w:rsidRPr="00514D5F" w:rsidRDefault="00694012" w:rsidP="00694012">
      <w:pPr>
        <w:ind w:left="220" w:hangingChars="100" w:hanging="220"/>
      </w:pPr>
      <w:r w:rsidRPr="00514D5F">
        <w:rPr>
          <w:rFonts w:hint="eastAsia"/>
        </w:rPr>
        <w:t xml:space="preserve">３　</w:t>
      </w:r>
      <w:r w:rsidR="00A6539B" w:rsidRPr="00514D5F">
        <w:rPr>
          <w:rFonts w:hint="eastAsia"/>
        </w:rPr>
        <w:t>暫定手当は、昭和</w:t>
      </w:r>
      <w:r w:rsidR="00C02F12" w:rsidRPr="00514D5F">
        <w:rPr>
          <w:rFonts w:hint="eastAsia"/>
        </w:rPr>
        <w:t>４３</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日以降において、これを整理し、その一定の額を職員の給料に繰入れる措置をするようにするものとする。</w:t>
      </w:r>
    </w:p>
    <w:p w14:paraId="40ECF2C3" w14:textId="77777777" w:rsidR="00A6539B" w:rsidRPr="00514D5F" w:rsidRDefault="00694012" w:rsidP="00694012">
      <w:pPr>
        <w:ind w:firstLineChars="100" w:firstLine="220"/>
      </w:pPr>
      <w:r w:rsidRPr="00514D5F">
        <w:rPr>
          <w:rFonts w:hint="eastAsia"/>
        </w:rPr>
        <w:t>（</w:t>
      </w:r>
      <w:r w:rsidR="00A6539B" w:rsidRPr="00514D5F">
        <w:rPr>
          <w:rFonts w:hint="eastAsia"/>
        </w:rPr>
        <w:t>昭和</w:t>
      </w:r>
      <w:r w:rsidR="00C02F12" w:rsidRPr="00514D5F">
        <w:rPr>
          <w:rFonts w:hint="eastAsia"/>
        </w:rPr>
        <w:t>４３</w:t>
      </w:r>
      <w:r w:rsidR="00A6539B" w:rsidRPr="00514D5F">
        <w:rPr>
          <w:rFonts w:hint="eastAsia"/>
        </w:rPr>
        <w:t>年</w:t>
      </w:r>
      <w:r w:rsidR="00C02F12" w:rsidRPr="00514D5F">
        <w:rPr>
          <w:rFonts w:hint="eastAsia"/>
        </w:rPr>
        <w:t>７</w:t>
      </w:r>
      <w:r w:rsidR="00A6539B" w:rsidRPr="00514D5F">
        <w:rPr>
          <w:rFonts w:hint="eastAsia"/>
        </w:rPr>
        <w:t>月</w:t>
      </w:r>
      <w:r w:rsidR="00C02F12" w:rsidRPr="00514D5F">
        <w:rPr>
          <w:rFonts w:hint="eastAsia"/>
        </w:rPr>
        <w:t>１</w:t>
      </w:r>
      <w:r w:rsidR="00A6539B" w:rsidRPr="00514D5F">
        <w:rPr>
          <w:rFonts w:hint="eastAsia"/>
        </w:rPr>
        <w:t>日以降の給料月額等）</w:t>
      </w:r>
    </w:p>
    <w:p w14:paraId="5D29F004" w14:textId="77777777" w:rsidR="00A6539B" w:rsidRPr="00514D5F" w:rsidRDefault="00694012" w:rsidP="00694012">
      <w:pPr>
        <w:ind w:left="220" w:hangingChars="100" w:hanging="220"/>
      </w:pPr>
      <w:r w:rsidRPr="00514D5F">
        <w:rPr>
          <w:rFonts w:hint="eastAsia"/>
        </w:rPr>
        <w:t xml:space="preserve">４　</w:t>
      </w:r>
      <w:r w:rsidR="00A6539B" w:rsidRPr="00514D5F">
        <w:rPr>
          <w:rFonts w:hint="eastAsia"/>
        </w:rPr>
        <w:t>改正後の条例別表第</w:t>
      </w:r>
      <w:r w:rsidR="00C02F12" w:rsidRPr="00514D5F">
        <w:rPr>
          <w:rFonts w:hint="eastAsia"/>
        </w:rPr>
        <w:t>１</w:t>
      </w:r>
      <w:r w:rsidR="00A6539B" w:rsidRPr="00514D5F">
        <w:rPr>
          <w:rFonts w:hint="eastAsia"/>
        </w:rPr>
        <w:t>及び別表第</w:t>
      </w:r>
      <w:r w:rsidR="00C02F12" w:rsidRPr="00514D5F">
        <w:rPr>
          <w:rFonts w:hint="eastAsia"/>
        </w:rPr>
        <w:t>２</w:t>
      </w:r>
      <w:r w:rsidR="00A6539B" w:rsidRPr="00514D5F">
        <w:rPr>
          <w:rFonts w:hint="eastAsia"/>
        </w:rPr>
        <w:t>に掲げる給料表の適用については、これらの給</w:t>
      </w:r>
      <w:r w:rsidR="00A6539B" w:rsidRPr="00514D5F">
        <w:rPr>
          <w:rFonts w:hint="eastAsia"/>
        </w:rPr>
        <w:lastRenderedPageBreak/>
        <w:t>料表に掲げる給料月額は、いずれも、その額に同年</w:t>
      </w:r>
      <w:r w:rsidR="00C02F12" w:rsidRPr="00514D5F">
        <w:rPr>
          <w:rFonts w:hint="eastAsia"/>
        </w:rPr>
        <w:t>７</w:t>
      </w:r>
      <w:r w:rsidR="00A6539B" w:rsidRPr="00514D5F">
        <w:rPr>
          <w:rFonts w:hint="eastAsia"/>
        </w:rPr>
        <w:t>月</w:t>
      </w:r>
      <w:r w:rsidR="00C02F12" w:rsidRPr="00514D5F">
        <w:rPr>
          <w:rFonts w:hint="eastAsia"/>
        </w:rPr>
        <w:t>１</w:t>
      </w:r>
      <w:r w:rsidR="00A6539B" w:rsidRPr="00514D5F">
        <w:rPr>
          <w:rFonts w:hint="eastAsia"/>
        </w:rPr>
        <w:t>日から昭和</w:t>
      </w:r>
      <w:r w:rsidR="00C02F12" w:rsidRPr="00514D5F">
        <w:rPr>
          <w:rFonts w:hint="eastAsia"/>
        </w:rPr>
        <w:t>４４</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３１</w:t>
      </w:r>
      <w:r w:rsidR="00A6539B" w:rsidRPr="00514D5F">
        <w:rPr>
          <w:rFonts w:hint="eastAsia"/>
        </w:rPr>
        <w:t>日までの間においては、当該職務の等級の号給についての給料表の各職務の等級の号給ごとに、当該各号に対応する附則別表に掲げる暫定手当の月額に</w:t>
      </w:r>
      <w:r w:rsidR="00C02F12" w:rsidRPr="00514D5F">
        <w:rPr>
          <w:rFonts w:hint="eastAsia"/>
        </w:rPr>
        <w:t>５</w:t>
      </w:r>
      <w:r w:rsidR="00A6539B" w:rsidRPr="00514D5F">
        <w:rPr>
          <w:rFonts w:hint="eastAsia"/>
        </w:rPr>
        <w:t>分の</w:t>
      </w:r>
      <w:r w:rsidR="00C02F12" w:rsidRPr="00514D5F">
        <w:rPr>
          <w:rFonts w:hint="eastAsia"/>
        </w:rPr>
        <w:t>１</w:t>
      </w:r>
      <w:r w:rsidR="00A6539B" w:rsidRPr="00514D5F">
        <w:rPr>
          <w:rFonts w:hint="eastAsia"/>
        </w:rPr>
        <w:t>を乗じて得た額に相当する額を、昭和</w:t>
      </w:r>
      <w:r w:rsidR="00C02F12" w:rsidRPr="00514D5F">
        <w:rPr>
          <w:rFonts w:hint="eastAsia"/>
        </w:rPr>
        <w:t>４４</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日から昭和</w:t>
      </w:r>
      <w:r w:rsidR="00C02F12" w:rsidRPr="00514D5F">
        <w:rPr>
          <w:rFonts w:hint="eastAsia"/>
        </w:rPr>
        <w:t>４５</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３１</w:t>
      </w:r>
      <w:r w:rsidR="00A6539B" w:rsidRPr="00514D5F">
        <w:rPr>
          <w:rFonts w:hint="eastAsia"/>
        </w:rPr>
        <w:t>日までの間においては</w:t>
      </w:r>
      <w:r w:rsidR="00C02F12" w:rsidRPr="00514D5F">
        <w:rPr>
          <w:rFonts w:hint="eastAsia"/>
        </w:rPr>
        <w:t>５</w:t>
      </w:r>
      <w:r w:rsidR="00A6539B" w:rsidRPr="00514D5F">
        <w:rPr>
          <w:rFonts w:hint="eastAsia"/>
        </w:rPr>
        <w:t>分の</w:t>
      </w:r>
      <w:r w:rsidR="00C02F12" w:rsidRPr="00514D5F">
        <w:rPr>
          <w:rFonts w:hint="eastAsia"/>
        </w:rPr>
        <w:t>３</w:t>
      </w:r>
      <w:r w:rsidR="00A6539B" w:rsidRPr="00514D5F">
        <w:rPr>
          <w:rFonts w:hint="eastAsia"/>
        </w:rPr>
        <w:t>を乗じて得た額に相当する額を、同年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日以降においては、</w:t>
      </w:r>
      <w:r w:rsidR="00C02F12" w:rsidRPr="00514D5F">
        <w:rPr>
          <w:rFonts w:hint="eastAsia"/>
        </w:rPr>
        <w:t>５</w:t>
      </w:r>
      <w:r w:rsidR="00A6539B" w:rsidRPr="00514D5F">
        <w:rPr>
          <w:rFonts w:hint="eastAsia"/>
        </w:rPr>
        <w:t>分の</w:t>
      </w:r>
      <w:r w:rsidR="00C02F12" w:rsidRPr="00514D5F">
        <w:rPr>
          <w:rFonts w:hint="eastAsia"/>
        </w:rPr>
        <w:t>５</w:t>
      </w:r>
      <w:r w:rsidR="00A6539B" w:rsidRPr="00514D5F">
        <w:rPr>
          <w:rFonts w:hint="eastAsia"/>
        </w:rPr>
        <w:t>を乗じて得た額に相当する額をそれぞれ加えた額に読み替えるものとする。この場合において、昭和</w:t>
      </w:r>
      <w:r w:rsidR="00C02F12" w:rsidRPr="00514D5F">
        <w:rPr>
          <w:rFonts w:hint="eastAsia"/>
        </w:rPr>
        <w:t>４３</w:t>
      </w:r>
      <w:r w:rsidR="00A6539B" w:rsidRPr="00514D5F">
        <w:rPr>
          <w:rFonts w:hint="eastAsia"/>
        </w:rPr>
        <w:t>年</w:t>
      </w:r>
      <w:r w:rsidR="00C02F12" w:rsidRPr="00514D5F">
        <w:rPr>
          <w:rFonts w:hint="eastAsia"/>
        </w:rPr>
        <w:t>６</w:t>
      </w:r>
      <w:r w:rsidR="00A6539B" w:rsidRPr="00514D5F">
        <w:rPr>
          <w:rFonts w:hint="eastAsia"/>
        </w:rPr>
        <w:t>月</w:t>
      </w:r>
      <w:r w:rsidR="00C02F12" w:rsidRPr="00514D5F">
        <w:rPr>
          <w:rFonts w:hint="eastAsia"/>
        </w:rPr>
        <w:t>３０</w:t>
      </w:r>
      <w:r w:rsidR="00A6539B" w:rsidRPr="00514D5F">
        <w:rPr>
          <w:rFonts w:hint="eastAsia"/>
        </w:rPr>
        <w:t>日、昭和</w:t>
      </w:r>
      <w:r w:rsidR="00C02F12" w:rsidRPr="00514D5F">
        <w:rPr>
          <w:rFonts w:hint="eastAsia"/>
        </w:rPr>
        <w:t>４４</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３１</w:t>
      </w:r>
      <w:r w:rsidR="00A6539B" w:rsidRPr="00514D5F">
        <w:rPr>
          <w:rFonts w:hint="eastAsia"/>
        </w:rPr>
        <w:t>日又は昭和</w:t>
      </w:r>
      <w:r w:rsidR="00C02F12" w:rsidRPr="00514D5F">
        <w:rPr>
          <w:rFonts w:hint="eastAsia"/>
        </w:rPr>
        <w:t>４５</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３１</w:t>
      </w:r>
      <w:r w:rsidR="00A6539B" w:rsidRPr="00514D5F">
        <w:rPr>
          <w:rFonts w:hint="eastAsia"/>
        </w:rPr>
        <w:t>日において、職務の等級の最高の号給をこえる給料月額を受ける職員（昭和</w:t>
      </w:r>
      <w:r w:rsidR="00C02F12" w:rsidRPr="00514D5F">
        <w:rPr>
          <w:rFonts w:hint="eastAsia"/>
        </w:rPr>
        <w:t>４３</w:t>
      </w:r>
      <w:r w:rsidR="00A6539B" w:rsidRPr="00514D5F">
        <w:rPr>
          <w:rFonts w:hint="eastAsia"/>
        </w:rPr>
        <w:t>年</w:t>
      </w:r>
      <w:r w:rsidR="00C02F12" w:rsidRPr="00514D5F">
        <w:rPr>
          <w:rFonts w:hint="eastAsia"/>
        </w:rPr>
        <w:t>６</w:t>
      </w:r>
      <w:r w:rsidR="00A6539B" w:rsidRPr="00514D5F">
        <w:rPr>
          <w:rFonts w:hint="eastAsia"/>
        </w:rPr>
        <w:t>月</w:t>
      </w:r>
      <w:r w:rsidR="00C02F12" w:rsidRPr="00514D5F">
        <w:rPr>
          <w:rFonts w:hint="eastAsia"/>
        </w:rPr>
        <w:t>３０</w:t>
      </w:r>
      <w:r w:rsidR="00A6539B" w:rsidRPr="00514D5F">
        <w:rPr>
          <w:rFonts w:hint="eastAsia"/>
        </w:rPr>
        <w:t>日に係る場合にあつては、同日において職務の等級の最高の号給をこえる給料月額を受ける職員のうち昭和</w:t>
      </w:r>
      <w:r w:rsidR="00C02F12" w:rsidRPr="00514D5F">
        <w:rPr>
          <w:rFonts w:hint="eastAsia"/>
        </w:rPr>
        <w:t>４３</w:t>
      </w:r>
      <w:r w:rsidR="00A6539B" w:rsidRPr="00514D5F">
        <w:rPr>
          <w:rFonts w:hint="eastAsia"/>
        </w:rPr>
        <w:t>年改正条例附則第</w:t>
      </w:r>
      <w:r w:rsidR="00C02F12" w:rsidRPr="00514D5F">
        <w:rPr>
          <w:rFonts w:hint="eastAsia"/>
        </w:rPr>
        <w:t>５</w:t>
      </w:r>
      <w:r w:rsidR="00A6539B" w:rsidRPr="00514D5F">
        <w:rPr>
          <w:rFonts w:hint="eastAsia"/>
        </w:rPr>
        <w:t>項の規定に基づき、職務の等級の号給を定められることとなる職員を除く。）のそれぞれ昭和</w:t>
      </w:r>
      <w:r w:rsidR="00C02F12" w:rsidRPr="00514D5F">
        <w:rPr>
          <w:rFonts w:hint="eastAsia"/>
        </w:rPr>
        <w:t>４３</w:t>
      </w:r>
      <w:r w:rsidR="00A6539B" w:rsidRPr="00514D5F">
        <w:rPr>
          <w:rFonts w:hint="eastAsia"/>
        </w:rPr>
        <w:t>年</w:t>
      </w:r>
      <w:r w:rsidR="00C02F12" w:rsidRPr="00514D5F">
        <w:rPr>
          <w:rFonts w:hint="eastAsia"/>
        </w:rPr>
        <w:t>７</w:t>
      </w:r>
      <w:r w:rsidR="00A6539B" w:rsidRPr="00514D5F">
        <w:rPr>
          <w:rFonts w:hint="eastAsia"/>
        </w:rPr>
        <w:t>月</w:t>
      </w:r>
      <w:r w:rsidR="00C02F12" w:rsidRPr="00514D5F">
        <w:rPr>
          <w:rFonts w:hint="eastAsia"/>
        </w:rPr>
        <w:t>１</w:t>
      </w:r>
      <w:r w:rsidR="00A6539B" w:rsidRPr="00514D5F">
        <w:rPr>
          <w:rFonts w:hint="eastAsia"/>
        </w:rPr>
        <w:t>日、昭和</w:t>
      </w:r>
      <w:r w:rsidR="00C02F12" w:rsidRPr="00514D5F">
        <w:rPr>
          <w:rFonts w:hint="eastAsia"/>
        </w:rPr>
        <w:t>４４</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日又は昭和</w:t>
      </w:r>
      <w:r w:rsidR="00C02F12" w:rsidRPr="00514D5F">
        <w:rPr>
          <w:rFonts w:hint="eastAsia"/>
        </w:rPr>
        <w:t>４５</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日以降における給料月額は、規則で定める額とする。</w:t>
      </w:r>
    </w:p>
    <w:p w14:paraId="2CE9A6BE" w14:textId="77777777" w:rsidR="00A6539B" w:rsidRPr="00514D5F" w:rsidRDefault="00431690" w:rsidP="00431690">
      <w:pPr>
        <w:ind w:firstLineChars="100" w:firstLine="220"/>
      </w:pPr>
      <w:r w:rsidRPr="00514D5F">
        <w:rPr>
          <w:rFonts w:hint="eastAsia"/>
        </w:rPr>
        <w:t>（</w:t>
      </w:r>
      <w:r w:rsidR="00A6539B" w:rsidRPr="00514D5F">
        <w:rPr>
          <w:rFonts w:hint="eastAsia"/>
        </w:rPr>
        <w:t>暫定手当を基礎とそる給与）</w:t>
      </w:r>
    </w:p>
    <w:p w14:paraId="1AAE7FF9" w14:textId="77777777" w:rsidR="00A6539B" w:rsidRPr="00514D5F" w:rsidRDefault="00431690" w:rsidP="00431690">
      <w:pPr>
        <w:ind w:left="220" w:hangingChars="100" w:hanging="220"/>
      </w:pPr>
      <w:r w:rsidRPr="00514D5F">
        <w:rPr>
          <w:rFonts w:hint="eastAsia"/>
        </w:rPr>
        <w:t xml:space="preserve">５　</w:t>
      </w:r>
      <w:r w:rsidR="00A6539B" w:rsidRPr="00514D5F">
        <w:rPr>
          <w:rFonts w:hint="eastAsia"/>
        </w:rPr>
        <w:t>職員に暫定手当が支給</w:t>
      </w:r>
      <w:r w:rsidRPr="00514D5F">
        <w:rPr>
          <w:rFonts w:hint="eastAsia"/>
        </w:rPr>
        <w:t>される</w:t>
      </w:r>
      <w:r w:rsidR="00A6539B" w:rsidRPr="00514D5F">
        <w:rPr>
          <w:rFonts w:hint="eastAsia"/>
        </w:rPr>
        <w:t>間、改正後の条例第</w:t>
      </w:r>
      <w:r w:rsidR="00C02F12" w:rsidRPr="00514D5F">
        <w:rPr>
          <w:rFonts w:hint="eastAsia"/>
        </w:rPr>
        <w:t>２</w:t>
      </w:r>
      <w:r w:rsidR="00A6539B" w:rsidRPr="00514D5F">
        <w:rPr>
          <w:rFonts w:hint="eastAsia"/>
        </w:rPr>
        <w:t>条中「扶養手当」とあるのは「扶養手当、暫定手当」と、同条例第</w:t>
      </w:r>
      <w:r w:rsidR="00C02F12" w:rsidRPr="00514D5F">
        <w:rPr>
          <w:rFonts w:hint="eastAsia"/>
        </w:rPr>
        <w:t>１３</w:t>
      </w:r>
      <w:r w:rsidR="00A6539B" w:rsidRPr="00514D5F">
        <w:rPr>
          <w:rFonts w:hint="eastAsia"/>
        </w:rPr>
        <w:t>条中「給料の月額」とあるのは「給料の月額及び暫定手当の月額との合計額」と、同条例第</w:t>
      </w:r>
      <w:r w:rsidR="00C02F12" w:rsidRPr="00514D5F">
        <w:rPr>
          <w:rFonts w:hint="eastAsia"/>
        </w:rPr>
        <w:t>１４</w:t>
      </w:r>
      <w:r w:rsidR="00A6539B" w:rsidRPr="00514D5F">
        <w:rPr>
          <w:rFonts w:hint="eastAsia"/>
        </w:rPr>
        <w:t>条第</w:t>
      </w:r>
      <w:r w:rsidR="00C02F12" w:rsidRPr="00514D5F">
        <w:rPr>
          <w:rFonts w:hint="eastAsia"/>
        </w:rPr>
        <w:t>２</w:t>
      </w:r>
      <w:r w:rsidR="00A6539B" w:rsidRPr="00514D5F">
        <w:rPr>
          <w:rFonts w:hint="eastAsia"/>
        </w:rPr>
        <w:t>項中「及び扶養手当」とあるのは「扶養手当及び暫定手当」と、同条例第</w:t>
      </w:r>
      <w:r w:rsidR="00C02F12" w:rsidRPr="00514D5F">
        <w:rPr>
          <w:rFonts w:hint="eastAsia"/>
        </w:rPr>
        <w:t>１４</w:t>
      </w:r>
      <w:r w:rsidR="00A6539B" w:rsidRPr="00514D5F">
        <w:rPr>
          <w:rFonts w:hint="eastAsia"/>
        </w:rPr>
        <w:t>条の</w:t>
      </w:r>
      <w:r w:rsidR="00C02F12" w:rsidRPr="00514D5F">
        <w:rPr>
          <w:rFonts w:hint="eastAsia"/>
        </w:rPr>
        <w:t>２</w:t>
      </w:r>
      <w:r w:rsidR="00A6539B" w:rsidRPr="00514D5F">
        <w:rPr>
          <w:rFonts w:hint="eastAsia"/>
        </w:rPr>
        <w:t>第</w:t>
      </w:r>
      <w:r w:rsidR="00C02F12" w:rsidRPr="00514D5F">
        <w:rPr>
          <w:rFonts w:hint="eastAsia"/>
        </w:rPr>
        <w:t>２</w:t>
      </w:r>
      <w:r w:rsidR="00A6539B" w:rsidRPr="00514D5F">
        <w:rPr>
          <w:rFonts w:hint="eastAsia"/>
        </w:rPr>
        <w:t>項中「給料の月額」とあるのは「給料の月額と暫定手当の月額との合計額」と、「及び扶養手当」とあるのは、「扶養手当及び暫定手当」と、同条例第</w:t>
      </w:r>
      <w:r w:rsidR="00C02F12" w:rsidRPr="00514D5F">
        <w:rPr>
          <w:rFonts w:hint="eastAsia"/>
        </w:rPr>
        <w:t>１５</w:t>
      </w:r>
      <w:r w:rsidR="00A6539B" w:rsidRPr="00514D5F">
        <w:rPr>
          <w:rFonts w:hint="eastAsia"/>
        </w:rPr>
        <w:t>条第</w:t>
      </w:r>
      <w:r w:rsidR="00C02F12" w:rsidRPr="00514D5F">
        <w:rPr>
          <w:rFonts w:hint="eastAsia"/>
        </w:rPr>
        <w:t>１</w:t>
      </w:r>
      <w:r w:rsidR="00A6539B" w:rsidRPr="00514D5F">
        <w:rPr>
          <w:rFonts w:hint="eastAsia"/>
        </w:rPr>
        <w:t>項及び第</w:t>
      </w:r>
      <w:r w:rsidR="00C02F12" w:rsidRPr="00514D5F">
        <w:rPr>
          <w:rFonts w:hint="eastAsia"/>
        </w:rPr>
        <w:t>２</w:t>
      </w:r>
      <w:r w:rsidR="00A6539B" w:rsidRPr="00514D5F">
        <w:rPr>
          <w:rFonts w:hint="eastAsia"/>
        </w:rPr>
        <w:t>項中「及び扶養手当」とあるのは、「扶養手当及び暫定手当」とそれぞれ読み替えて、これらの規定を適用する。</w:t>
      </w:r>
    </w:p>
    <w:p w14:paraId="337028BB" w14:textId="77777777" w:rsidR="00A6539B" w:rsidRPr="00514D5F" w:rsidRDefault="00431690" w:rsidP="00431690">
      <w:pPr>
        <w:ind w:firstLineChars="100" w:firstLine="220"/>
      </w:pPr>
      <w:r w:rsidRPr="00514D5F">
        <w:rPr>
          <w:rFonts w:hint="eastAsia"/>
        </w:rPr>
        <w:t>（</w:t>
      </w:r>
      <w:r w:rsidR="00A6539B" w:rsidRPr="00514D5F">
        <w:rPr>
          <w:rFonts w:hint="eastAsia"/>
        </w:rPr>
        <w:t>委任）</w:t>
      </w:r>
    </w:p>
    <w:p w14:paraId="70D76D64" w14:textId="77777777" w:rsidR="00A6539B" w:rsidRPr="00514D5F" w:rsidRDefault="00431690" w:rsidP="00431690">
      <w:r w:rsidRPr="00514D5F">
        <w:rPr>
          <w:rFonts w:hint="eastAsia"/>
        </w:rPr>
        <w:t xml:space="preserve">６　</w:t>
      </w:r>
      <w:r w:rsidR="00A6539B" w:rsidRPr="00514D5F">
        <w:rPr>
          <w:rFonts w:hint="eastAsia"/>
        </w:rPr>
        <w:t>この附則に定めるもののほか、この条例の施行に関し必要な事項は、規則で定める。</w:t>
      </w:r>
    </w:p>
    <w:p w14:paraId="138C7EE8" w14:textId="77777777" w:rsidR="00A6539B" w:rsidRPr="00514D5F" w:rsidRDefault="00A6539B" w:rsidP="00A6539B">
      <w:pPr>
        <w:ind w:firstLineChars="100" w:firstLine="220"/>
      </w:pPr>
      <w:r w:rsidRPr="00514D5F">
        <w:rPr>
          <w:rFonts w:hint="eastAsia"/>
        </w:rPr>
        <w:t>附則別表第</w:t>
      </w:r>
      <w:r w:rsidR="00C02F12" w:rsidRPr="00514D5F">
        <w:rPr>
          <w:rFonts w:hint="eastAsia"/>
        </w:rPr>
        <w:t>５</w:t>
      </w:r>
    </w:p>
    <w:p w14:paraId="0FED3B36" w14:textId="77777777" w:rsidR="00A6539B" w:rsidRPr="00514D5F" w:rsidRDefault="00A6539B" w:rsidP="00A6539B">
      <w:pPr>
        <w:ind w:firstLineChars="100" w:firstLine="200"/>
        <w:jc w:val="center"/>
      </w:pPr>
      <w:r w:rsidRPr="00514D5F">
        <w:rPr>
          <w:noProof/>
          <w:sz w:val="20"/>
        </w:rPr>
        <mc:AlternateContent>
          <mc:Choice Requires="wps">
            <w:drawing>
              <wp:anchor distT="0" distB="0" distL="114300" distR="114300" simplePos="0" relativeHeight="251657216" behindDoc="0" locked="0" layoutInCell="1" allowOverlap="1" wp14:anchorId="0D0F2866" wp14:editId="198D8223">
                <wp:simplePos x="0" y="0"/>
                <wp:positionH relativeFrom="column">
                  <wp:posOffset>528320</wp:posOffset>
                </wp:positionH>
                <wp:positionV relativeFrom="paragraph">
                  <wp:posOffset>185420</wp:posOffset>
                </wp:positionV>
                <wp:extent cx="800100" cy="3429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885F5" w14:textId="77777777" w:rsidR="00F701A2" w:rsidRDefault="00F701A2" w:rsidP="00A6539B">
                            <w:pPr>
                              <w:rPr>
                                <w:sz w:val="18"/>
                              </w:rPr>
                            </w:pPr>
                            <w:r>
                              <w:rPr>
                                <w:rFonts w:hint="eastAsia"/>
                                <w:sz w:val="18"/>
                              </w:rPr>
                              <w:t>職務の等級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F2866" id="_x0000_t202" coordsize="21600,21600" o:spt="202" path="m,l,21600r21600,l21600,xe">
                <v:stroke joinstyle="miter"/>
                <v:path gradientshapeok="t" o:connecttype="rect"/>
              </v:shapetype>
              <v:shape id="テキスト ボックス 5" o:spid="_x0000_s1026" type="#_x0000_t202" style="position:absolute;left:0;text-align:left;margin-left:41.6pt;margin-top:14.6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" filled="f" stroked="f">
                <v:textbox>
                  <w:txbxContent>
                    <w:p w14:paraId="64F885F5" w14:textId="77777777" w:rsidR="00F701A2" w:rsidRDefault="00F701A2" w:rsidP="00A6539B">
                      <w:pPr>
                        <w:rPr>
                          <w:sz w:val="18"/>
                        </w:rPr>
                      </w:pPr>
                      <w:r>
                        <w:rPr>
                          <w:rFonts w:hint="eastAsia"/>
                          <w:sz w:val="18"/>
                        </w:rPr>
                        <w:t>職務の等級</w:t>
                      </w:r>
                    </w:p>
                  </w:txbxContent>
                </v:textbox>
              </v:shape>
            </w:pict>
          </mc:Fallback>
        </mc:AlternateContent>
      </w:r>
      <w:r w:rsidRPr="00514D5F">
        <w:rPr>
          <w:rFonts w:hint="eastAsia"/>
        </w:rPr>
        <w:t>行政職給料表暫定手当定額表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1690"/>
        <w:gridCol w:w="1690"/>
        <w:gridCol w:w="1690"/>
        <w:gridCol w:w="1679"/>
      </w:tblGrid>
      <w:tr w:rsidR="00514D5F" w:rsidRPr="00514D5F" w14:paraId="51342AF0" w14:textId="77777777" w:rsidTr="00130824">
        <w:trPr>
          <w:trHeight w:val="557"/>
        </w:trPr>
        <w:tc>
          <w:tcPr>
            <w:tcW w:w="1785" w:type="dxa"/>
            <w:tcBorders>
              <w:tl2br w:val="single" w:sz="4" w:space="0" w:color="auto"/>
            </w:tcBorders>
            <w:vAlign w:val="center"/>
          </w:tcPr>
          <w:p w14:paraId="1B05518C" w14:textId="77777777" w:rsidR="00A6539B" w:rsidRPr="00514D5F" w:rsidRDefault="00A6539B" w:rsidP="00130824">
            <w:pPr>
              <w:jc w:val="center"/>
            </w:pPr>
            <w:r w:rsidRPr="00514D5F">
              <w:rPr>
                <w:noProof/>
                <w:sz w:val="20"/>
              </w:rPr>
              <mc:AlternateContent>
                <mc:Choice Requires="wps">
                  <w:drawing>
                    <wp:anchor distT="0" distB="0" distL="114300" distR="114300" simplePos="0" relativeHeight="251667456" behindDoc="0" locked="0" layoutInCell="1" allowOverlap="1" wp14:anchorId="64C62B37" wp14:editId="2174C728">
                      <wp:simplePos x="0" y="0"/>
                      <wp:positionH relativeFrom="column">
                        <wp:posOffset>-129540</wp:posOffset>
                      </wp:positionH>
                      <wp:positionV relativeFrom="paragraph">
                        <wp:posOffset>107950</wp:posOffset>
                      </wp:positionV>
                      <wp:extent cx="800100" cy="342900"/>
                      <wp:effectExtent l="0" t="0" r="4445"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6DB7" w14:textId="77777777" w:rsidR="00F701A2" w:rsidRDefault="00F701A2" w:rsidP="00A6539B">
                                  <w:pPr>
                                    <w:rPr>
                                      <w:sz w:val="18"/>
                                    </w:rPr>
                                  </w:pPr>
                                  <w:r>
                                    <w:rPr>
                                      <w:rFonts w:hint="eastAsia"/>
                                      <w:sz w:val="18"/>
                                    </w:rPr>
                                    <w:t>号給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2B37" id="テキスト ボックス 4" o:spid="_x0000_s1027" type="#_x0000_t202" style="position:absolute;left:0;text-align:left;margin-left:-10.2pt;margin-top:8.5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" filled="f" stroked="f">
                      <v:textbox>
                        <w:txbxContent>
                          <w:p w14:paraId="569A6DB7" w14:textId="77777777" w:rsidR="00F701A2" w:rsidRDefault="00F701A2" w:rsidP="00A6539B">
                            <w:pPr>
                              <w:rPr>
                                <w:sz w:val="18"/>
                              </w:rPr>
                            </w:pPr>
                            <w:r>
                              <w:rPr>
                                <w:rFonts w:hint="eastAsia"/>
                                <w:sz w:val="18"/>
                              </w:rPr>
                              <w:t>号給</w:t>
                            </w:r>
                          </w:p>
                        </w:txbxContent>
                      </v:textbox>
                    </v:shape>
                  </w:pict>
                </mc:Fallback>
              </mc:AlternateContent>
            </w:r>
          </w:p>
        </w:tc>
        <w:tc>
          <w:tcPr>
            <w:tcW w:w="1785" w:type="dxa"/>
            <w:vAlign w:val="center"/>
          </w:tcPr>
          <w:p w14:paraId="361633EA" w14:textId="77777777" w:rsidR="00A6539B" w:rsidRPr="00514D5F" w:rsidRDefault="00C02F12" w:rsidP="00130824">
            <w:pPr>
              <w:ind w:rightChars="-47" w:right="-103"/>
              <w:jc w:val="center"/>
            </w:pPr>
            <w:r w:rsidRPr="00514D5F">
              <w:rPr>
                <w:rFonts w:hint="eastAsia"/>
              </w:rPr>
              <w:t>１</w:t>
            </w:r>
            <w:r w:rsidR="00A6539B" w:rsidRPr="00514D5F">
              <w:rPr>
                <w:rFonts w:hint="eastAsia"/>
              </w:rPr>
              <w:t>等級</w:t>
            </w:r>
          </w:p>
        </w:tc>
        <w:tc>
          <w:tcPr>
            <w:tcW w:w="1785" w:type="dxa"/>
            <w:vAlign w:val="center"/>
          </w:tcPr>
          <w:p w14:paraId="0CD25980" w14:textId="77777777" w:rsidR="00A6539B" w:rsidRPr="00514D5F" w:rsidRDefault="00C02F12" w:rsidP="00130824">
            <w:pPr>
              <w:ind w:rightChars="-47" w:right="-103"/>
              <w:jc w:val="center"/>
            </w:pPr>
            <w:r w:rsidRPr="00514D5F">
              <w:rPr>
                <w:rFonts w:hint="eastAsia"/>
              </w:rPr>
              <w:t>２</w:t>
            </w:r>
            <w:r w:rsidR="00A6539B" w:rsidRPr="00514D5F">
              <w:rPr>
                <w:rFonts w:hint="eastAsia"/>
              </w:rPr>
              <w:t>等級</w:t>
            </w:r>
          </w:p>
        </w:tc>
        <w:tc>
          <w:tcPr>
            <w:tcW w:w="1785" w:type="dxa"/>
            <w:vAlign w:val="center"/>
          </w:tcPr>
          <w:p w14:paraId="7CC02D88" w14:textId="77777777" w:rsidR="00A6539B" w:rsidRPr="00514D5F" w:rsidRDefault="00C02F12" w:rsidP="00130824">
            <w:pPr>
              <w:ind w:rightChars="-47" w:right="-103"/>
              <w:jc w:val="center"/>
            </w:pPr>
            <w:r w:rsidRPr="00514D5F">
              <w:rPr>
                <w:rFonts w:hint="eastAsia"/>
              </w:rPr>
              <w:t>３</w:t>
            </w:r>
            <w:r w:rsidR="00A6539B" w:rsidRPr="00514D5F">
              <w:rPr>
                <w:rFonts w:hint="eastAsia"/>
              </w:rPr>
              <w:t>等級</w:t>
            </w:r>
          </w:p>
        </w:tc>
        <w:tc>
          <w:tcPr>
            <w:tcW w:w="1785" w:type="dxa"/>
            <w:vAlign w:val="center"/>
          </w:tcPr>
          <w:p w14:paraId="739FB6C9" w14:textId="77777777" w:rsidR="00A6539B" w:rsidRPr="00514D5F" w:rsidRDefault="00C02F12" w:rsidP="00130824">
            <w:pPr>
              <w:ind w:rightChars="-47" w:right="-103"/>
              <w:jc w:val="center"/>
            </w:pPr>
            <w:r w:rsidRPr="00514D5F">
              <w:rPr>
                <w:rFonts w:hint="eastAsia"/>
              </w:rPr>
              <w:t>４</w:t>
            </w:r>
            <w:r w:rsidR="00A6539B" w:rsidRPr="00514D5F">
              <w:rPr>
                <w:rFonts w:hint="eastAsia"/>
              </w:rPr>
              <w:t>等級</w:t>
            </w:r>
          </w:p>
        </w:tc>
      </w:tr>
      <w:tr w:rsidR="00514D5F" w:rsidRPr="00514D5F" w14:paraId="3EE77008" w14:textId="77777777" w:rsidTr="00130824">
        <w:tc>
          <w:tcPr>
            <w:tcW w:w="1785" w:type="dxa"/>
            <w:vAlign w:val="center"/>
          </w:tcPr>
          <w:p w14:paraId="59602502" w14:textId="77777777" w:rsidR="00A6539B" w:rsidRPr="00514D5F" w:rsidRDefault="00C02F12" w:rsidP="00130824">
            <w:pPr>
              <w:jc w:val="center"/>
            </w:pPr>
            <w:r w:rsidRPr="00514D5F">
              <w:rPr>
                <w:rFonts w:hint="eastAsia"/>
              </w:rPr>
              <w:t>１</w:t>
            </w:r>
          </w:p>
        </w:tc>
        <w:tc>
          <w:tcPr>
            <w:tcW w:w="1785" w:type="dxa"/>
            <w:vAlign w:val="center"/>
          </w:tcPr>
          <w:p w14:paraId="5878A62D" w14:textId="77777777" w:rsidR="00A6539B" w:rsidRPr="00514D5F" w:rsidRDefault="00A6539B" w:rsidP="00130824">
            <w:pPr>
              <w:ind w:rightChars="152" w:right="334"/>
              <w:jc w:val="right"/>
            </w:pPr>
          </w:p>
        </w:tc>
        <w:tc>
          <w:tcPr>
            <w:tcW w:w="1785" w:type="dxa"/>
            <w:vAlign w:val="center"/>
          </w:tcPr>
          <w:p w14:paraId="278BEE22" w14:textId="77777777" w:rsidR="00A6539B" w:rsidRPr="00514D5F" w:rsidRDefault="00C02F12" w:rsidP="00130824">
            <w:pPr>
              <w:ind w:rightChars="152" w:right="334"/>
              <w:jc w:val="right"/>
            </w:pPr>
            <w:r w:rsidRPr="00514D5F">
              <w:rPr>
                <w:rFonts w:hint="eastAsia"/>
              </w:rPr>
              <w:t>５８０</w:t>
            </w:r>
          </w:p>
        </w:tc>
        <w:tc>
          <w:tcPr>
            <w:tcW w:w="1785" w:type="dxa"/>
            <w:vAlign w:val="center"/>
          </w:tcPr>
          <w:p w14:paraId="3E3B4367" w14:textId="77777777" w:rsidR="00A6539B" w:rsidRPr="00514D5F" w:rsidRDefault="00C02F12" w:rsidP="00130824">
            <w:pPr>
              <w:ind w:rightChars="152" w:right="334"/>
              <w:jc w:val="right"/>
            </w:pPr>
            <w:r w:rsidRPr="00514D5F">
              <w:rPr>
                <w:rFonts w:hint="eastAsia"/>
              </w:rPr>
              <w:t>４８０</w:t>
            </w:r>
          </w:p>
        </w:tc>
        <w:tc>
          <w:tcPr>
            <w:tcW w:w="1785" w:type="dxa"/>
            <w:vAlign w:val="center"/>
          </w:tcPr>
          <w:p w14:paraId="029590FA" w14:textId="77777777" w:rsidR="00A6539B" w:rsidRPr="00514D5F" w:rsidRDefault="00C02F12" w:rsidP="00130824">
            <w:pPr>
              <w:ind w:rightChars="152" w:right="334"/>
              <w:jc w:val="right"/>
            </w:pPr>
            <w:r w:rsidRPr="00514D5F">
              <w:rPr>
                <w:rFonts w:hint="eastAsia"/>
              </w:rPr>
              <w:t>３３０</w:t>
            </w:r>
          </w:p>
        </w:tc>
      </w:tr>
      <w:tr w:rsidR="00514D5F" w:rsidRPr="00514D5F" w14:paraId="120F2ACB" w14:textId="77777777" w:rsidTr="00130824">
        <w:tc>
          <w:tcPr>
            <w:tcW w:w="1785" w:type="dxa"/>
            <w:vAlign w:val="center"/>
          </w:tcPr>
          <w:p w14:paraId="4FC1B900" w14:textId="77777777" w:rsidR="00A6539B" w:rsidRPr="00514D5F" w:rsidRDefault="00C02F12" w:rsidP="00130824">
            <w:pPr>
              <w:jc w:val="center"/>
            </w:pPr>
            <w:r w:rsidRPr="00514D5F">
              <w:rPr>
                <w:rFonts w:hint="eastAsia"/>
              </w:rPr>
              <w:t>２</w:t>
            </w:r>
          </w:p>
        </w:tc>
        <w:tc>
          <w:tcPr>
            <w:tcW w:w="1785" w:type="dxa"/>
            <w:vAlign w:val="center"/>
          </w:tcPr>
          <w:p w14:paraId="55E31A87" w14:textId="77777777" w:rsidR="00A6539B" w:rsidRPr="00514D5F" w:rsidRDefault="00C02F12" w:rsidP="00130824">
            <w:pPr>
              <w:ind w:rightChars="152" w:right="334"/>
              <w:jc w:val="right"/>
            </w:pPr>
            <w:r w:rsidRPr="00514D5F">
              <w:rPr>
                <w:rFonts w:hint="eastAsia"/>
              </w:rPr>
              <w:t>８１０</w:t>
            </w:r>
          </w:p>
        </w:tc>
        <w:tc>
          <w:tcPr>
            <w:tcW w:w="1785" w:type="dxa"/>
            <w:vAlign w:val="center"/>
          </w:tcPr>
          <w:p w14:paraId="047D8B9B" w14:textId="77777777" w:rsidR="00A6539B" w:rsidRPr="00514D5F" w:rsidRDefault="00C02F12" w:rsidP="00130824">
            <w:pPr>
              <w:ind w:rightChars="152" w:right="334"/>
              <w:jc w:val="right"/>
            </w:pPr>
            <w:r w:rsidRPr="00514D5F">
              <w:rPr>
                <w:rFonts w:hint="eastAsia"/>
              </w:rPr>
              <w:t>６３０</w:t>
            </w:r>
          </w:p>
        </w:tc>
        <w:tc>
          <w:tcPr>
            <w:tcW w:w="1785" w:type="dxa"/>
            <w:vAlign w:val="center"/>
          </w:tcPr>
          <w:p w14:paraId="5F6175A0" w14:textId="77777777" w:rsidR="00A6539B" w:rsidRPr="00514D5F" w:rsidRDefault="00C02F12" w:rsidP="00130824">
            <w:pPr>
              <w:ind w:rightChars="152" w:right="334"/>
              <w:jc w:val="right"/>
            </w:pPr>
            <w:r w:rsidRPr="00514D5F">
              <w:rPr>
                <w:rFonts w:hint="eastAsia"/>
              </w:rPr>
              <w:t>５１０</w:t>
            </w:r>
          </w:p>
        </w:tc>
        <w:tc>
          <w:tcPr>
            <w:tcW w:w="1785" w:type="dxa"/>
            <w:vAlign w:val="center"/>
          </w:tcPr>
          <w:p w14:paraId="38EA5D6F" w14:textId="77777777" w:rsidR="00A6539B" w:rsidRPr="00514D5F" w:rsidRDefault="00C02F12" w:rsidP="00130824">
            <w:pPr>
              <w:ind w:rightChars="152" w:right="334"/>
              <w:jc w:val="right"/>
            </w:pPr>
            <w:r w:rsidRPr="00514D5F">
              <w:rPr>
                <w:rFonts w:hint="eastAsia"/>
              </w:rPr>
              <w:t>３４０</w:t>
            </w:r>
          </w:p>
        </w:tc>
      </w:tr>
      <w:tr w:rsidR="00514D5F" w:rsidRPr="00514D5F" w14:paraId="0519032F" w14:textId="77777777" w:rsidTr="00130824">
        <w:tc>
          <w:tcPr>
            <w:tcW w:w="1785" w:type="dxa"/>
            <w:vAlign w:val="center"/>
          </w:tcPr>
          <w:p w14:paraId="6AE95B73" w14:textId="77777777" w:rsidR="00A6539B" w:rsidRPr="00514D5F" w:rsidRDefault="00C02F12" w:rsidP="00130824">
            <w:pPr>
              <w:jc w:val="center"/>
            </w:pPr>
            <w:r w:rsidRPr="00514D5F">
              <w:rPr>
                <w:rFonts w:hint="eastAsia"/>
              </w:rPr>
              <w:t>３</w:t>
            </w:r>
          </w:p>
        </w:tc>
        <w:tc>
          <w:tcPr>
            <w:tcW w:w="1785" w:type="dxa"/>
            <w:vAlign w:val="center"/>
          </w:tcPr>
          <w:p w14:paraId="15664357" w14:textId="77777777" w:rsidR="00A6539B" w:rsidRPr="00514D5F" w:rsidRDefault="00C02F12" w:rsidP="00130824">
            <w:pPr>
              <w:ind w:rightChars="152" w:right="334"/>
              <w:jc w:val="right"/>
            </w:pPr>
            <w:r w:rsidRPr="00514D5F">
              <w:rPr>
                <w:rFonts w:hint="eastAsia"/>
              </w:rPr>
              <w:t>８６０</w:t>
            </w:r>
          </w:p>
        </w:tc>
        <w:tc>
          <w:tcPr>
            <w:tcW w:w="1785" w:type="dxa"/>
            <w:vAlign w:val="center"/>
          </w:tcPr>
          <w:p w14:paraId="0F321E20" w14:textId="77777777" w:rsidR="00A6539B" w:rsidRPr="00514D5F" w:rsidRDefault="00C02F12" w:rsidP="00130824">
            <w:pPr>
              <w:ind w:rightChars="152" w:right="334"/>
              <w:jc w:val="right"/>
            </w:pPr>
            <w:r w:rsidRPr="00514D5F">
              <w:rPr>
                <w:rFonts w:hint="eastAsia"/>
              </w:rPr>
              <w:t>６７０</w:t>
            </w:r>
          </w:p>
        </w:tc>
        <w:tc>
          <w:tcPr>
            <w:tcW w:w="1785" w:type="dxa"/>
            <w:vAlign w:val="center"/>
          </w:tcPr>
          <w:p w14:paraId="10BA69F9" w14:textId="77777777" w:rsidR="00A6539B" w:rsidRPr="00514D5F" w:rsidRDefault="00C02F12" w:rsidP="00130824">
            <w:pPr>
              <w:ind w:rightChars="152" w:right="334"/>
              <w:jc w:val="right"/>
            </w:pPr>
            <w:r w:rsidRPr="00514D5F">
              <w:rPr>
                <w:rFonts w:hint="eastAsia"/>
              </w:rPr>
              <w:t>５５０</w:t>
            </w:r>
          </w:p>
        </w:tc>
        <w:tc>
          <w:tcPr>
            <w:tcW w:w="1785" w:type="dxa"/>
            <w:vAlign w:val="center"/>
          </w:tcPr>
          <w:p w14:paraId="5A803FB6" w14:textId="77777777" w:rsidR="00A6539B" w:rsidRPr="00514D5F" w:rsidRDefault="00C02F12" w:rsidP="00130824">
            <w:pPr>
              <w:ind w:rightChars="152" w:right="334"/>
              <w:jc w:val="right"/>
            </w:pPr>
            <w:r w:rsidRPr="00514D5F">
              <w:rPr>
                <w:rFonts w:hint="eastAsia"/>
              </w:rPr>
              <w:t>３６０</w:t>
            </w:r>
          </w:p>
        </w:tc>
      </w:tr>
      <w:tr w:rsidR="00514D5F" w:rsidRPr="00514D5F" w14:paraId="34386261" w14:textId="77777777" w:rsidTr="00130824">
        <w:tc>
          <w:tcPr>
            <w:tcW w:w="1785" w:type="dxa"/>
            <w:vAlign w:val="center"/>
          </w:tcPr>
          <w:p w14:paraId="2B9BE24A" w14:textId="77777777" w:rsidR="00A6539B" w:rsidRPr="00514D5F" w:rsidRDefault="00C02F12" w:rsidP="00130824">
            <w:pPr>
              <w:jc w:val="center"/>
            </w:pPr>
            <w:r w:rsidRPr="00514D5F">
              <w:rPr>
                <w:rFonts w:hint="eastAsia"/>
              </w:rPr>
              <w:t>４</w:t>
            </w:r>
          </w:p>
        </w:tc>
        <w:tc>
          <w:tcPr>
            <w:tcW w:w="1785" w:type="dxa"/>
            <w:vAlign w:val="center"/>
          </w:tcPr>
          <w:p w14:paraId="1644FDE9" w14:textId="77777777" w:rsidR="00A6539B" w:rsidRPr="00514D5F" w:rsidRDefault="00C02F12" w:rsidP="00130824">
            <w:pPr>
              <w:ind w:rightChars="152" w:right="334"/>
              <w:jc w:val="right"/>
            </w:pPr>
            <w:r w:rsidRPr="00514D5F">
              <w:rPr>
                <w:rFonts w:hint="eastAsia"/>
              </w:rPr>
              <w:t>９６０</w:t>
            </w:r>
          </w:p>
        </w:tc>
        <w:tc>
          <w:tcPr>
            <w:tcW w:w="1785" w:type="dxa"/>
            <w:vAlign w:val="center"/>
          </w:tcPr>
          <w:p w14:paraId="6FCDA2FE" w14:textId="77777777" w:rsidR="00A6539B" w:rsidRPr="00514D5F" w:rsidRDefault="00C02F12" w:rsidP="00130824">
            <w:pPr>
              <w:ind w:rightChars="152" w:right="334"/>
              <w:jc w:val="right"/>
            </w:pPr>
            <w:r w:rsidRPr="00514D5F">
              <w:rPr>
                <w:rFonts w:hint="eastAsia"/>
              </w:rPr>
              <w:t>７７０</w:t>
            </w:r>
          </w:p>
        </w:tc>
        <w:tc>
          <w:tcPr>
            <w:tcW w:w="1785" w:type="dxa"/>
            <w:vAlign w:val="center"/>
          </w:tcPr>
          <w:p w14:paraId="3EF2D1D3" w14:textId="77777777" w:rsidR="00A6539B" w:rsidRPr="00514D5F" w:rsidRDefault="00C02F12" w:rsidP="00130824">
            <w:pPr>
              <w:ind w:rightChars="152" w:right="334"/>
              <w:jc w:val="right"/>
            </w:pPr>
            <w:r w:rsidRPr="00514D5F">
              <w:rPr>
                <w:rFonts w:hint="eastAsia"/>
              </w:rPr>
              <w:t>５８０</w:t>
            </w:r>
          </w:p>
        </w:tc>
        <w:tc>
          <w:tcPr>
            <w:tcW w:w="1785" w:type="dxa"/>
            <w:vAlign w:val="center"/>
          </w:tcPr>
          <w:p w14:paraId="046866B2" w14:textId="77777777" w:rsidR="00A6539B" w:rsidRPr="00514D5F" w:rsidRDefault="00C02F12" w:rsidP="00130824">
            <w:pPr>
              <w:ind w:rightChars="152" w:right="334"/>
              <w:jc w:val="right"/>
            </w:pPr>
            <w:r w:rsidRPr="00514D5F">
              <w:rPr>
                <w:rFonts w:hint="eastAsia"/>
              </w:rPr>
              <w:t>３８０</w:t>
            </w:r>
          </w:p>
        </w:tc>
      </w:tr>
      <w:tr w:rsidR="00514D5F" w:rsidRPr="00514D5F" w14:paraId="0BCD3184" w14:textId="77777777" w:rsidTr="00130824">
        <w:tc>
          <w:tcPr>
            <w:tcW w:w="1785" w:type="dxa"/>
            <w:vAlign w:val="center"/>
          </w:tcPr>
          <w:p w14:paraId="7222E10D" w14:textId="77777777" w:rsidR="00A6539B" w:rsidRPr="00514D5F" w:rsidRDefault="00C02F12" w:rsidP="00130824">
            <w:pPr>
              <w:jc w:val="center"/>
            </w:pPr>
            <w:r w:rsidRPr="00514D5F">
              <w:rPr>
                <w:rFonts w:hint="eastAsia"/>
              </w:rPr>
              <w:t>５</w:t>
            </w:r>
          </w:p>
        </w:tc>
        <w:tc>
          <w:tcPr>
            <w:tcW w:w="1785" w:type="dxa"/>
            <w:vAlign w:val="center"/>
          </w:tcPr>
          <w:p w14:paraId="3F20AA4E"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０００</w:t>
            </w:r>
          </w:p>
        </w:tc>
        <w:tc>
          <w:tcPr>
            <w:tcW w:w="1785" w:type="dxa"/>
            <w:vAlign w:val="center"/>
          </w:tcPr>
          <w:p w14:paraId="63325278" w14:textId="77777777" w:rsidR="00A6539B" w:rsidRPr="00514D5F" w:rsidRDefault="00C02F12" w:rsidP="00130824">
            <w:pPr>
              <w:ind w:rightChars="152" w:right="334"/>
              <w:jc w:val="right"/>
            </w:pPr>
            <w:r w:rsidRPr="00514D5F">
              <w:rPr>
                <w:rFonts w:hint="eastAsia"/>
              </w:rPr>
              <w:t>８１０</w:t>
            </w:r>
          </w:p>
        </w:tc>
        <w:tc>
          <w:tcPr>
            <w:tcW w:w="1785" w:type="dxa"/>
            <w:vAlign w:val="center"/>
          </w:tcPr>
          <w:p w14:paraId="1C92A129" w14:textId="77777777" w:rsidR="00A6539B" w:rsidRPr="00514D5F" w:rsidRDefault="00C02F12" w:rsidP="00130824">
            <w:pPr>
              <w:ind w:rightChars="152" w:right="334"/>
              <w:jc w:val="right"/>
            </w:pPr>
            <w:r w:rsidRPr="00514D5F">
              <w:rPr>
                <w:rFonts w:hint="eastAsia"/>
              </w:rPr>
              <w:t>６３０</w:t>
            </w:r>
          </w:p>
        </w:tc>
        <w:tc>
          <w:tcPr>
            <w:tcW w:w="1785" w:type="dxa"/>
            <w:vAlign w:val="center"/>
          </w:tcPr>
          <w:p w14:paraId="403D5406" w14:textId="77777777" w:rsidR="00A6539B" w:rsidRPr="00514D5F" w:rsidRDefault="00C02F12" w:rsidP="00130824">
            <w:pPr>
              <w:ind w:rightChars="152" w:right="334"/>
              <w:jc w:val="right"/>
            </w:pPr>
            <w:r w:rsidRPr="00514D5F">
              <w:rPr>
                <w:rFonts w:hint="eastAsia"/>
              </w:rPr>
              <w:t>４００</w:t>
            </w:r>
          </w:p>
        </w:tc>
      </w:tr>
      <w:tr w:rsidR="00514D5F" w:rsidRPr="00514D5F" w14:paraId="2BB656A9" w14:textId="77777777" w:rsidTr="00130824">
        <w:tc>
          <w:tcPr>
            <w:tcW w:w="1785" w:type="dxa"/>
            <w:vAlign w:val="center"/>
          </w:tcPr>
          <w:p w14:paraId="59F1456E" w14:textId="77777777" w:rsidR="00A6539B" w:rsidRPr="00514D5F" w:rsidRDefault="00C02F12" w:rsidP="00130824">
            <w:pPr>
              <w:jc w:val="center"/>
            </w:pPr>
            <w:r w:rsidRPr="00514D5F">
              <w:rPr>
                <w:rFonts w:hint="eastAsia"/>
              </w:rPr>
              <w:t>６</w:t>
            </w:r>
          </w:p>
        </w:tc>
        <w:tc>
          <w:tcPr>
            <w:tcW w:w="1785" w:type="dxa"/>
            <w:vAlign w:val="center"/>
          </w:tcPr>
          <w:p w14:paraId="18017ACF"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０６０</w:t>
            </w:r>
          </w:p>
        </w:tc>
        <w:tc>
          <w:tcPr>
            <w:tcW w:w="1785" w:type="dxa"/>
            <w:vAlign w:val="center"/>
          </w:tcPr>
          <w:p w14:paraId="0BD1159E" w14:textId="77777777" w:rsidR="00A6539B" w:rsidRPr="00514D5F" w:rsidRDefault="00C02F12" w:rsidP="00130824">
            <w:pPr>
              <w:ind w:rightChars="152" w:right="334"/>
              <w:jc w:val="right"/>
            </w:pPr>
            <w:r w:rsidRPr="00514D5F">
              <w:rPr>
                <w:rFonts w:hint="eastAsia"/>
              </w:rPr>
              <w:t>８６０</w:t>
            </w:r>
          </w:p>
        </w:tc>
        <w:tc>
          <w:tcPr>
            <w:tcW w:w="1785" w:type="dxa"/>
            <w:vAlign w:val="center"/>
          </w:tcPr>
          <w:p w14:paraId="6F370DA3" w14:textId="77777777" w:rsidR="00A6539B" w:rsidRPr="00514D5F" w:rsidRDefault="00C02F12" w:rsidP="00130824">
            <w:pPr>
              <w:ind w:rightChars="152" w:right="334"/>
              <w:jc w:val="right"/>
            </w:pPr>
            <w:r w:rsidRPr="00514D5F">
              <w:rPr>
                <w:rFonts w:hint="eastAsia"/>
              </w:rPr>
              <w:t>６７０</w:t>
            </w:r>
          </w:p>
        </w:tc>
        <w:tc>
          <w:tcPr>
            <w:tcW w:w="1785" w:type="dxa"/>
            <w:vAlign w:val="center"/>
          </w:tcPr>
          <w:p w14:paraId="2E130BBE" w14:textId="77777777" w:rsidR="00A6539B" w:rsidRPr="00514D5F" w:rsidRDefault="00C02F12" w:rsidP="00130824">
            <w:pPr>
              <w:ind w:rightChars="152" w:right="334"/>
              <w:jc w:val="right"/>
            </w:pPr>
            <w:r w:rsidRPr="00514D5F">
              <w:rPr>
                <w:rFonts w:hint="eastAsia"/>
              </w:rPr>
              <w:t>４２０</w:t>
            </w:r>
          </w:p>
        </w:tc>
      </w:tr>
      <w:tr w:rsidR="00514D5F" w:rsidRPr="00514D5F" w14:paraId="7C25A0B6" w14:textId="77777777" w:rsidTr="00130824">
        <w:tc>
          <w:tcPr>
            <w:tcW w:w="1785" w:type="dxa"/>
            <w:vAlign w:val="center"/>
          </w:tcPr>
          <w:p w14:paraId="0D2754AF" w14:textId="77777777" w:rsidR="00A6539B" w:rsidRPr="00514D5F" w:rsidRDefault="00C02F12" w:rsidP="00130824">
            <w:pPr>
              <w:jc w:val="center"/>
            </w:pPr>
            <w:r w:rsidRPr="00514D5F">
              <w:rPr>
                <w:rFonts w:hint="eastAsia"/>
              </w:rPr>
              <w:t>７</w:t>
            </w:r>
          </w:p>
        </w:tc>
        <w:tc>
          <w:tcPr>
            <w:tcW w:w="1785" w:type="dxa"/>
            <w:vAlign w:val="center"/>
          </w:tcPr>
          <w:p w14:paraId="38E87566"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１７０</w:t>
            </w:r>
          </w:p>
        </w:tc>
        <w:tc>
          <w:tcPr>
            <w:tcW w:w="1785" w:type="dxa"/>
            <w:vAlign w:val="center"/>
          </w:tcPr>
          <w:p w14:paraId="48EC89E5" w14:textId="77777777" w:rsidR="00A6539B" w:rsidRPr="00514D5F" w:rsidRDefault="00C02F12" w:rsidP="00130824">
            <w:pPr>
              <w:ind w:rightChars="152" w:right="334"/>
              <w:jc w:val="right"/>
            </w:pPr>
            <w:r w:rsidRPr="00514D5F">
              <w:rPr>
                <w:rFonts w:hint="eastAsia"/>
              </w:rPr>
              <w:t>９６０</w:t>
            </w:r>
          </w:p>
        </w:tc>
        <w:tc>
          <w:tcPr>
            <w:tcW w:w="1785" w:type="dxa"/>
            <w:vAlign w:val="center"/>
          </w:tcPr>
          <w:p w14:paraId="3572E6BE" w14:textId="77777777" w:rsidR="00A6539B" w:rsidRPr="00514D5F" w:rsidRDefault="00C02F12" w:rsidP="00130824">
            <w:pPr>
              <w:ind w:rightChars="152" w:right="334"/>
              <w:jc w:val="right"/>
            </w:pPr>
            <w:r w:rsidRPr="00514D5F">
              <w:rPr>
                <w:rFonts w:hint="eastAsia"/>
              </w:rPr>
              <w:t>７７０</w:t>
            </w:r>
          </w:p>
        </w:tc>
        <w:tc>
          <w:tcPr>
            <w:tcW w:w="1785" w:type="dxa"/>
            <w:vAlign w:val="center"/>
          </w:tcPr>
          <w:p w14:paraId="140AC49E" w14:textId="77777777" w:rsidR="00A6539B" w:rsidRPr="00514D5F" w:rsidRDefault="00C02F12" w:rsidP="00130824">
            <w:pPr>
              <w:ind w:rightChars="152" w:right="334"/>
              <w:jc w:val="right"/>
            </w:pPr>
            <w:r w:rsidRPr="00514D5F">
              <w:rPr>
                <w:rFonts w:hint="eastAsia"/>
              </w:rPr>
              <w:t>４５０</w:t>
            </w:r>
          </w:p>
        </w:tc>
      </w:tr>
      <w:tr w:rsidR="00514D5F" w:rsidRPr="00514D5F" w14:paraId="23A32A87" w14:textId="77777777" w:rsidTr="00130824">
        <w:tc>
          <w:tcPr>
            <w:tcW w:w="1785" w:type="dxa"/>
            <w:vAlign w:val="center"/>
          </w:tcPr>
          <w:p w14:paraId="4A93529D" w14:textId="77777777" w:rsidR="00A6539B" w:rsidRPr="00514D5F" w:rsidRDefault="00C02F12" w:rsidP="00130824">
            <w:pPr>
              <w:jc w:val="center"/>
            </w:pPr>
            <w:r w:rsidRPr="00514D5F">
              <w:rPr>
                <w:rFonts w:hint="eastAsia"/>
              </w:rPr>
              <w:t>８</w:t>
            </w:r>
          </w:p>
        </w:tc>
        <w:tc>
          <w:tcPr>
            <w:tcW w:w="1785" w:type="dxa"/>
            <w:vAlign w:val="center"/>
          </w:tcPr>
          <w:p w14:paraId="10D52B7A"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２２０</w:t>
            </w:r>
          </w:p>
        </w:tc>
        <w:tc>
          <w:tcPr>
            <w:tcW w:w="1785" w:type="dxa"/>
            <w:vAlign w:val="center"/>
          </w:tcPr>
          <w:p w14:paraId="5CF1A403"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０００</w:t>
            </w:r>
          </w:p>
        </w:tc>
        <w:tc>
          <w:tcPr>
            <w:tcW w:w="1785" w:type="dxa"/>
            <w:vAlign w:val="center"/>
          </w:tcPr>
          <w:p w14:paraId="3D2DE5E0" w14:textId="77777777" w:rsidR="00A6539B" w:rsidRPr="00514D5F" w:rsidRDefault="00C02F12" w:rsidP="00130824">
            <w:pPr>
              <w:ind w:rightChars="152" w:right="334"/>
              <w:jc w:val="right"/>
            </w:pPr>
            <w:r w:rsidRPr="00514D5F">
              <w:rPr>
                <w:rFonts w:hint="eastAsia"/>
              </w:rPr>
              <w:t>８１０</w:t>
            </w:r>
          </w:p>
        </w:tc>
        <w:tc>
          <w:tcPr>
            <w:tcW w:w="1785" w:type="dxa"/>
            <w:vAlign w:val="center"/>
          </w:tcPr>
          <w:p w14:paraId="24D89399" w14:textId="77777777" w:rsidR="00A6539B" w:rsidRPr="00514D5F" w:rsidRDefault="00C02F12" w:rsidP="00130824">
            <w:pPr>
              <w:ind w:rightChars="152" w:right="334"/>
              <w:jc w:val="right"/>
            </w:pPr>
            <w:r w:rsidRPr="00514D5F">
              <w:rPr>
                <w:rFonts w:hint="eastAsia"/>
              </w:rPr>
              <w:t>４８０</w:t>
            </w:r>
          </w:p>
        </w:tc>
      </w:tr>
      <w:tr w:rsidR="00514D5F" w:rsidRPr="00514D5F" w14:paraId="6A5F48C2" w14:textId="77777777" w:rsidTr="00130824">
        <w:tc>
          <w:tcPr>
            <w:tcW w:w="1785" w:type="dxa"/>
            <w:vAlign w:val="center"/>
          </w:tcPr>
          <w:p w14:paraId="45A33DA2" w14:textId="77777777" w:rsidR="00A6539B" w:rsidRPr="00514D5F" w:rsidRDefault="00C02F12" w:rsidP="00130824">
            <w:pPr>
              <w:jc w:val="center"/>
            </w:pPr>
            <w:r w:rsidRPr="00514D5F">
              <w:rPr>
                <w:rFonts w:hint="eastAsia"/>
              </w:rPr>
              <w:t>９</w:t>
            </w:r>
          </w:p>
        </w:tc>
        <w:tc>
          <w:tcPr>
            <w:tcW w:w="1785" w:type="dxa"/>
            <w:vAlign w:val="center"/>
          </w:tcPr>
          <w:p w14:paraId="2280395C"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２７０</w:t>
            </w:r>
          </w:p>
        </w:tc>
        <w:tc>
          <w:tcPr>
            <w:tcW w:w="1785" w:type="dxa"/>
            <w:vAlign w:val="center"/>
          </w:tcPr>
          <w:p w14:paraId="2C25392B"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０６０</w:t>
            </w:r>
          </w:p>
        </w:tc>
        <w:tc>
          <w:tcPr>
            <w:tcW w:w="1785" w:type="dxa"/>
            <w:vAlign w:val="center"/>
          </w:tcPr>
          <w:p w14:paraId="2B0EE9AF" w14:textId="77777777" w:rsidR="00A6539B" w:rsidRPr="00514D5F" w:rsidRDefault="00C02F12" w:rsidP="00130824">
            <w:pPr>
              <w:ind w:rightChars="152" w:right="334"/>
              <w:jc w:val="right"/>
            </w:pPr>
            <w:r w:rsidRPr="00514D5F">
              <w:rPr>
                <w:rFonts w:hint="eastAsia"/>
              </w:rPr>
              <w:t>８６０</w:t>
            </w:r>
          </w:p>
        </w:tc>
        <w:tc>
          <w:tcPr>
            <w:tcW w:w="1785" w:type="dxa"/>
            <w:vAlign w:val="center"/>
          </w:tcPr>
          <w:p w14:paraId="7627A7DA" w14:textId="77777777" w:rsidR="00A6539B" w:rsidRPr="00514D5F" w:rsidRDefault="00C02F12" w:rsidP="00130824">
            <w:pPr>
              <w:ind w:rightChars="152" w:right="334"/>
              <w:jc w:val="right"/>
            </w:pPr>
            <w:r w:rsidRPr="00514D5F">
              <w:rPr>
                <w:rFonts w:hint="eastAsia"/>
              </w:rPr>
              <w:t>５１０</w:t>
            </w:r>
          </w:p>
        </w:tc>
      </w:tr>
      <w:tr w:rsidR="00514D5F" w:rsidRPr="00514D5F" w14:paraId="77FEBEBD" w14:textId="77777777" w:rsidTr="00130824">
        <w:tc>
          <w:tcPr>
            <w:tcW w:w="1785" w:type="dxa"/>
            <w:vAlign w:val="center"/>
          </w:tcPr>
          <w:p w14:paraId="64773056" w14:textId="77777777" w:rsidR="00A6539B" w:rsidRPr="00514D5F" w:rsidRDefault="00C02F12" w:rsidP="00130824">
            <w:pPr>
              <w:jc w:val="center"/>
            </w:pPr>
            <w:r w:rsidRPr="00514D5F">
              <w:rPr>
                <w:rFonts w:hint="eastAsia"/>
              </w:rPr>
              <w:lastRenderedPageBreak/>
              <w:t>１０</w:t>
            </w:r>
          </w:p>
        </w:tc>
        <w:tc>
          <w:tcPr>
            <w:tcW w:w="1785" w:type="dxa"/>
            <w:vAlign w:val="center"/>
          </w:tcPr>
          <w:p w14:paraId="4B8648BB"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３１０</w:t>
            </w:r>
          </w:p>
        </w:tc>
        <w:tc>
          <w:tcPr>
            <w:tcW w:w="1785" w:type="dxa"/>
            <w:vAlign w:val="center"/>
          </w:tcPr>
          <w:p w14:paraId="79A10094"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１４０</w:t>
            </w:r>
          </w:p>
        </w:tc>
        <w:tc>
          <w:tcPr>
            <w:tcW w:w="1785" w:type="dxa"/>
            <w:vAlign w:val="center"/>
          </w:tcPr>
          <w:p w14:paraId="30A01505" w14:textId="77777777" w:rsidR="00A6539B" w:rsidRPr="00514D5F" w:rsidRDefault="00C02F12" w:rsidP="00130824">
            <w:pPr>
              <w:ind w:rightChars="152" w:right="334"/>
              <w:jc w:val="right"/>
            </w:pPr>
            <w:r w:rsidRPr="00514D5F">
              <w:rPr>
                <w:rFonts w:hint="eastAsia"/>
              </w:rPr>
              <w:t>９５０</w:t>
            </w:r>
          </w:p>
        </w:tc>
        <w:tc>
          <w:tcPr>
            <w:tcW w:w="1785" w:type="dxa"/>
            <w:vAlign w:val="center"/>
          </w:tcPr>
          <w:p w14:paraId="08531FFC" w14:textId="77777777" w:rsidR="00A6539B" w:rsidRPr="00514D5F" w:rsidRDefault="00C02F12" w:rsidP="00130824">
            <w:pPr>
              <w:ind w:rightChars="152" w:right="334"/>
              <w:jc w:val="right"/>
            </w:pPr>
            <w:r w:rsidRPr="00514D5F">
              <w:rPr>
                <w:rFonts w:hint="eastAsia"/>
              </w:rPr>
              <w:t>５５０</w:t>
            </w:r>
          </w:p>
        </w:tc>
      </w:tr>
      <w:tr w:rsidR="00514D5F" w:rsidRPr="00514D5F" w14:paraId="57233070" w14:textId="77777777" w:rsidTr="00130824">
        <w:tc>
          <w:tcPr>
            <w:tcW w:w="1785" w:type="dxa"/>
            <w:vAlign w:val="center"/>
          </w:tcPr>
          <w:p w14:paraId="02E861B5" w14:textId="77777777" w:rsidR="00A6539B" w:rsidRPr="00514D5F" w:rsidRDefault="00C02F12" w:rsidP="00130824">
            <w:pPr>
              <w:jc w:val="center"/>
            </w:pPr>
            <w:r w:rsidRPr="00514D5F">
              <w:rPr>
                <w:rFonts w:hint="eastAsia"/>
              </w:rPr>
              <w:t>１１</w:t>
            </w:r>
          </w:p>
        </w:tc>
        <w:tc>
          <w:tcPr>
            <w:tcW w:w="1785" w:type="dxa"/>
            <w:vAlign w:val="center"/>
          </w:tcPr>
          <w:p w14:paraId="27F918C6"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３５０</w:t>
            </w:r>
          </w:p>
        </w:tc>
        <w:tc>
          <w:tcPr>
            <w:tcW w:w="1785" w:type="dxa"/>
            <w:vAlign w:val="center"/>
          </w:tcPr>
          <w:p w14:paraId="1A382A5E"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１８０</w:t>
            </w:r>
          </w:p>
        </w:tc>
        <w:tc>
          <w:tcPr>
            <w:tcW w:w="1785" w:type="dxa"/>
            <w:vAlign w:val="center"/>
          </w:tcPr>
          <w:p w14:paraId="77BE18BC" w14:textId="77777777" w:rsidR="00A6539B" w:rsidRPr="00514D5F" w:rsidRDefault="00C02F12" w:rsidP="00130824">
            <w:pPr>
              <w:ind w:rightChars="152" w:right="334"/>
              <w:jc w:val="right"/>
            </w:pPr>
            <w:r w:rsidRPr="00514D5F">
              <w:rPr>
                <w:rFonts w:hint="eastAsia"/>
              </w:rPr>
              <w:t>９８０</w:t>
            </w:r>
          </w:p>
        </w:tc>
        <w:tc>
          <w:tcPr>
            <w:tcW w:w="1785" w:type="dxa"/>
            <w:vAlign w:val="center"/>
          </w:tcPr>
          <w:p w14:paraId="52C7D42A" w14:textId="77777777" w:rsidR="00A6539B" w:rsidRPr="00514D5F" w:rsidRDefault="00C02F12" w:rsidP="00130824">
            <w:pPr>
              <w:ind w:rightChars="152" w:right="334"/>
              <w:jc w:val="right"/>
            </w:pPr>
            <w:r w:rsidRPr="00514D5F">
              <w:rPr>
                <w:rFonts w:hint="eastAsia"/>
              </w:rPr>
              <w:t>５８０</w:t>
            </w:r>
          </w:p>
        </w:tc>
      </w:tr>
      <w:tr w:rsidR="00514D5F" w:rsidRPr="00514D5F" w14:paraId="26E13B1A" w14:textId="77777777" w:rsidTr="00130824">
        <w:tc>
          <w:tcPr>
            <w:tcW w:w="1785" w:type="dxa"/>
            <w:vAlign w:val="center"/>
          </w:tcPr>
          <w:p w14:paraId="7C062914" w14:textId="77777777" w:rsidR="00A6539B" w:rsidRPr="00514D5F" w:rsidRDefault="00C02F12" w:rsidP="00130824">
            <w:pPr>
              <w:jc w:val="center"/>
            </w:pPr>
            <w:r w:rsidRPr="00514D5F">
              <w:rPr>
                <w:rFonts w:hint="eastAsia"/>
              </w:rPr>
              <w:t>１２</w:t>
            </w:r>
          </w:p>
        </w:tc>
        <w:tc>
          <w:tcPr>
            <w:tcW w:w="1785" w:type="dxa"/>
            <w:vAlign w:val="center"/>
          </w:tcPr>
          <w:p w14:paraId="1362CFCA"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３９０</w:t>
            </w:r>
          </w:p>
        </w:tc>
        <w:tc>
          <w:tcPr>
            <w:tcW w:w="1785" w:type="dxa"/>
            <w:vAlign w:val="center"/>
          </w:tcPr>
          <w:p w14:paraId="50CA4509"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２１０</w:t>
            </w:r>
          </w:p>
        </w:tc>
        <w:tc>
          <w:tcPr>
            <w:tcW w:w="1785" w:type="dxa"/>
            <w:vAlign w:val="center"/>
          </w:tcPr>
          <w:p w14:paraId="7AC73D23"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０１０</w:t>
            </w:r>
          </w:p>
        </w:tc>
        <w:tc>
          <w:tcPr>
            <w:tcW w:w="1785" w:type="dxa"/>
            <w:vAlign w:val="center"/>
          </w:tcPr>
          <w:p w14:paraId="488163DF" w14:textId="77777777" w:rsidR="00A6539B" w:rsidRPr="00514D5F" w:rsidRDefault="00C02F12" w:rsidP="00130824">
            <w:pPr>
              <w:ind w:rightChars="152" w:right="334"/>
              <w:jc w:val="right"/>
            </w:pPr>
            <w:r w:rsidRPr="00514D5F">
              <w:rPr>
                <w:rFonts w:hint="eastAsia"/>
              </w:rPr>
              <w:t>６２０</w:t>
            </w:r>
          </w:p>
        </w:tc>
      </w:tr>
      <w:tr w:rsidR="00514D5F" w:rsidRPr="00514D5F" w14:paraId="79E85EDC" w14:textId="77777777" w:rsidTr="00130824">
        <w:tc>
          <w:tcPr>
            <w:tcW w:w="1785" w:type="dxa"/>
            <w:vAlign w:val="center"/>
          </w:tcPr>
          <w:p w14:paraId="29A52D29" w14:textId="77777777" w:rsidR="00A6539B" w:rsidRPr="00514D5F" w:rsidRDefault="00C02F12" w:rsidP="00130824">
            <w:pPr>
              <w:jc w:val="center"/>
            </w:pPr>
            <w:r w:rsidRPr="00514D5F">
              <w:rPr>
                <w:rFonts w:hint="eastAsia"/>
              </w:rPr>
              <w:t>１３</w:t>
            </w:r>
          </w:p>
        </w:tc>
        <w:tc>
          <w:tcPr>
            <w:tcW w:w="1785" w:type="dxa"/>
            <w:vAlign w:val="center"/>
          </w:tcPr>
          <w:p w14:paraId="40C25A22"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４３０</w:t>
            </w:r>
          </w:p>
        </w:tc>
        <w:tc>
          <w:tcPr>
            <w:tcW w:w="1785" w:type="dxa"/>
            <w:vAlign w:val="center"/>
          </w:tcPr>
          <w:p w14:paraId="7B0894D4"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２４０</w:t>
            </w:r>
          </w:p>
        </w:tc>
        <w:tc>
          <w:tcPr>
            <w:tcW w:w="1785" w:type="dxa"/>
            <w:vAlign w:val="center"/>
          </w:tcPr>
          <w:p w14:paraId="134277FD"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０７０</w:t>
            </w:r>
          </w:p>
        </w:tc>
        <w:tc>
          <w:tcPr>
            <w:tcW w:w="1785" w:type="dxa"/>
            <w:vAlign w:val="center"/>
          </w:tcPr>
          <w:p w14:paraId="7801D8D5" w14:textId="77777777" w:rsidR="00A6539B" w:rsidRPr="00514D5F" w:rsidRDefault="00C02F12" w:rsidP="00130824">
            <w:pPr>
              <w:ind w:rightChars="152" w:right="334"/>
              <w:jc w:val="right"/>
            </w:pPr>
            <w:r w:rsidRPr="00514D5F">
              <w:rPr>
                <w:rFonts w:hint="eastAsia"/>
              </w:rPr>
              <w:t>６５０</w:t>
            </w:r>
          </w:p>
        </w:tc>
      </w:tr>
      <w:tr w:rsidR="00514D5F" w:rsidRPr="00514D5F" w14:paraId="195C5F70" w14:textId="77777777" w:rsidTr="00130824">
        <w:tc>
          <w:tcPr>
            <w:tcW w:w="1785" w:type="dxa"/>
            <w:vAlign w:val="center"/>
          </w:tcPr>
          <w:p w14:paraId="628C04F2" w14:textId="77777777" w:rsidR="00A6539B" w:rsidRPr="00514D5F" w:rsidRDefault="00C02F12" w:rsidP="00130824">
            <w:pPr>
              <w:jc w:val="center"/>
            </w:pPr>
            <w:r w:rsidRPr="00514D5F">
              <w:rPr>
                <w:rFonts w:hint="eastAsia"/>
              </w:rPr>
              <w:t>１４</w:t>
            </w:r>
          </w:p>
        </w:tc>
        <w:tc>
          <w:tcPr>
            <w:tcW w:w="1785" w:type="dxa"/>
            <w:vAlign w:val="center"/>
          </w:tcPr>
          <w:p w14:paraId="30A6AED4"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４６０</w:t>
            </w:r>
          </w:p>
        </w:tc>
        <w:tc>
          <w:tcPr>
            <w:tcW w:w="1785" w:type="dxa"/>
            <w:vAlign w:val="center"/>
          </w:tcPr>
          <w:p w14:paraId="058DB89C"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２７０</w:t>
            </w:r>
          </w:p>
        </w:tc>
        <w:tc>
          <w:tcPr>
            <w:tcW w:w="1785" w:type="dxa"/>
            <w:vAlign w:val="center"/>
          </w:tcPr>
          <w:p w14:paraId="28EFF7FD"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１００</w:t>
            </w:r>
          </w:p>
        </w:tc>
        <w:tc>
          <w:tcPr>
            <w:tcW w:w="1785" w:type="dxa"/>
            <w:vAlign w:val="center"/>
          </w:tcPr>
          <w:p w14:paraId="19096B0C" w14:textId="77777777" w:rsidR="00A6539B" w:rsidRPr="00514D5F" w:rsidRDefault="00C02F12" w:rsidP="00130824">
            <w:pPr>
              <w:ind w:rightChars="152" w:right="334"/>
              <w:jc w:val="right"/>
            </w:pPr>
            <w:r w:rsidRPr="00514D5F">
              <w:rPr>
                <w:rFonts w:hint="eastAsia"/>
              </w:rPr>
              <w:t>７１０</w:t>
            </w:r>
          </w:p>
        </w:tc>
      </w:tr>
      <w:tr w:rsidR="00514D5F" w:rsidRPr="00514D5F" w14:paraId="58BA2C61" w14:textId="77777777" w:rsidTr="00130824">
        <w:tc>
          <w:tcPr>
            <w:tcW w:w="1785" w:type="dxa"/>
            <w:vAlign w:val="center"/>
          </w:tcPr>
          <w:p w14:paraId="07C60862" w14:textId="77777777" w:rsidR="00A6539B" w:rsidRPr="00514D5F" w:rsidRDefault="00C02F12" w:rsidP="00130824">
            <w:pPr>
              <w:jc w:val="center"/>
            </w:pPr>
            <w:r w:rsidRPr="00514D5F">
              <w:rPr>
                <w:rFonts w:hint="eastAsia"/>
              </w:rPr>
              <w:t>１５</w:t>
            </w:r>
          </w:p>
        </w:tc>
        <w:tc>
          <w:tcPr>
            <w:tcW w:w="1785" w:type="dxa"/>
            <w:vAlign w:val="center"/>
          </w:tcPr>
          <w:p w14:paraId="533C5006"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４８０</w:t>
            </w:r>
          </w:p>
        </w:tc>
        <w:tc>
          <w:tcPr>
            <w:tcW w:w="1785" w:type="dxa"/>
            <w:vAlign w:val="center"/>
          </w:tcPr>
          <w:p w14:paraId="4BD6C767"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２９０</w:t>
            </w:r>
          </w:p>
        </w:tc>
        <w:tc>
          <w:tcPr>
            <w:tcW w:w="1785" w:type="dxa"/>
            <w:vAlign w:val="center"/>
          </w:tcPr>
          <w:p w14:paraId="09AC905D"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１２０</w:t>
            </w:r>
          </w:p>
        </w:tc>
        <w:tc>
          <w:tcPr>
            <w:tcW w:w="1785" w:type="dxa"/>
            <w:vAlign w:val="center"/>
          </w:tcPr>
          <w:p w14:paraId="3C2B0060" w14:textId="77777777" w:rsidR="00A6539B" w:rsidRPr="00514D5F" w:rsidRDefault="00C02F12" w:rsidP="00130824">
            <w:pPr>
              <w:ind w:rightChars="152" w:right="334"/>
              <w:jc w:val="right"/>
            </w:pPr>
            <w:r w:rsidRPr="00514D5F">
              <w:rPr>
                <w:rFonts w:hint="eastAsia"/>
              </w:rPr>
              <w:t>７３０</w:t>
            </w:r>
          </w:p>
        </w:tc>
      </w:tr>
      <w:tr w:rsidR="00514D5F" w:rsidRPr="00514D5F" w14:paraId="2851BEB1" w14:textId="77777777" w:rsidTr="00130824">
        <w:tc>
          <w:tcPr>
            <w:tcW w:w="1785" w:type="dxa"/>
            <w:vAlign w:val="center"/>
          </w:tcPr>
          <w:p w14:paraId="79456658" w14:textId="77777777" w:rsidR="00A6539B" w:rsidRPr="00514D5F" w:rsidRDefault="00C02F12" w:rsidP="00130824">
            <w:pPr>
              <w:jc w:val="center"/>
            </w:pPr>
            <w:r w:rsidRPr="00514D5F">
              <w:rPr>
                <w:rFonts w:hint="eastAsia"/>
              </w:rPr>
              <w:t>１６</w:t>
            </w:r>
          </w:p>
        </w:tc>
        <w:tc>
          <w:tcPr>
            <w:tcW w:w="1785" w:type="dxa"/>
            <w:vAlign w:val="center"/>
          </w:tcPr>
          <w:p w14:paraId="76742764"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５１０</w:t>
            </w:r>
          </w:p>
        </w:tc>
        <w:tc>
          <w:tcPr>
            <w:tcW w:w="1785" w:type="dxa"/>
            <w:vAlign w:val="center"/>
          </w:tcPr>
          <w:p w14:paraId="6118170B"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３１０</w:t>
            </w:r>
          </w:p>
        </w:tc>
        <w:tc>
          <w:tcPr>
            <w:tcW w:w="1785" w:type="dxa"/>
            <w:vAlign w:val="center"/>
          </w:tcPr>
          <w:p w14:paraId="7438FA9A" w14:textId="77777777" w:rsidR="00A6539B" w:rsidRPr="00514D5F" w:rsidRDefault="00A6539B" w:rsidP="00130824">
            <w:pPr>
              <w:ind w:rightChars="152" w:right="334"/>
              <w:jc w:val="right"/>
            </w:pPr>
          </w:p>
        </w:tc>
        <w:tc>
          <w:tcPr>
            <w:tcW w:w="1785" w:type="dxa"/>
            <w:vAlign w:val="center"/>
          </w:tcPr>
          <w:p w14:paraId="48F2DE94" w14:textId="77777777" w:rsidR="00A6539B" w:rsidRPr="00514D5F" w:rsidRDefault="00C02F12" w:rsidP="00130824">
            <w:pPr>
              <w:ind w:rightChars="152" w:right="334"/>
              <w:jc w:val="right"/>
            </w:pPr>
            <w:r w:rsidRPr="00514D5F">
              <w:rPr>
                <w:rFonts w:hint="eastAsia"/>
              </w:rPr>
              <w:t>７６０</w:t>
            </w:r>
          </w:p>
        </w:tc>
      </w:tr>
      <w:tr w:rsidR="00514D5F" w:rsidRPr="00514D5F" w14:paraId="4CDD0F99" w14:textId="77777777" w:rsidTr="00130824">
        <w:tc>
          <w:tcPr>
            <w:tcW w:w="1785" w:type="dxa"/>
            <w:vAlign w:val="center"/>
          </w:tcPr>
          <w:p w14:paraId="630D477E" w14:textId="77777777" w:rsidR="00A6539B" w:rsidRPr="00514D5F" w:rsidRDefault="00C02F12" w:rsidP="00130824">
            <w:pPr>
              <w:jc w:val="center"/>
            </w:pPr>
            <w:r w:rsidRPr="00514D5F">
              <w:rPr>
                <w:rFonts w:hint="eastAsia"/>
              </w:rPr>
              <w:t>１７</w:t>
            </w:r>
          </w:p>
        </w:tc>
        <w:tc>
          <w:tcPr>
            <w:tcW w:w="1785" w:type="dxa"/>
            <w:vAlign w:val="center"/>
          </w:tcPr>
          <w:p w14:paraId="0F7C99A6"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５４０</w:t>
            </w:r>
          </w:p>
        </w:tc>
        <w:tc>
          <w:tcPr>
            <w:tcW w:w="1785" w:type="dxa"/>
            <w:vAlign w:val="center"/>
          </w:tcPr>
          <w:p w14:paraId="3A1F25DC"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３３０</w:t>
            </w:r>
          </w:p>
        </w:tc>
        <w:tc>
          <w:tcPr>
            <w:tcW w:w="1785" w:type="dxa"/>
            <w:vAlign w:val="center"/>
          </w:tcPr>
          <w:p w14:paraId="57FC375F" w14:textId="77777777" w:rsidR="00A6539B" w:rsidRPr="00514D5F" w:rsidRDefault="00A6539B" w:rsidP="00130824">
            <w:pPr>
              <w:ind w:rightChars="152" w:right="334"/>
              <w:jc w:val="right"/>
            </w:pPr>
          </w:p>
        </w:tc>
        <w:tc>
          <w:tcPr>
            <w:tcW w:w="1785" w:type="dxa"/>
            <w:vAlign w:val="center"/>
          </w:tcPr>
          <w:p w14:paraId="01E5182C" w14:textId="77777777" w:rsidR="00A6539B" w:rsidRPr="00514D5F" w:rsidRDefault="00C02F12" w:rsidP="00130824">
            <w:pPr>
              <w:ind w:rightChars="152" w:right="334"/>
              <w:jc w:val="right"/>
            </w:pPr>
            <w:r w:rsidRPr="00514D5F">
              <w:rPr>
                <w:rFonts w:hint="eastAsia"/>
              </w:rPr>
              <w:t>７８０</w:t>
            </w:r>
          </w:p>
        </w:tc>
      </w:tr>
      <w:tr w:rsidR="00514D5F" w:rsidRPr="00514D5F" w14:paraId="6A8A1E25" w14:textId="77777777" w:rsidTr="00130824">
        <w:tc>
          <w:tcPr>
            <w:tcW w:w="1785" w:type="dxa"/>
            <w:vAlign w:val="center"/>
          </w:tcPr>
          <w:p w14:paraId="57AC4297" w14:textId="77777777" w:rsidR="00A6539B" w:rsidRPr="00514D5F" w:rsidRDefault="00C02F12" w:rsidP="00130824">
            <w:pPr>
              <w:jc w:val="center"/>
            </w:pPr>
            <w:r w:rsidRPr="00514D5F">
              <w:rPr>
                <w:rFonts w:hint="eastAsia"/>
              </w:rPr>
              <w:t>１８</w:t>
            </w:r>
          </w:p>
        </w:tc>
        <w:tc>
          <w:tcPr>
            <w:tcW w:w="1785" w:type="dxa"/>
            <w:vAlign w:val="center"/>
          </w:tcPr>
          <w:p w14:paraId="06837BD1"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５７０</w:t>
            </w:r>
          </w:p>
        </w:tc>
        <w:tc>
          <w:tcPr>
            <w:tcW w:w="1785" w:type="dxa"/>
            <w:vAlign w:val="center"/>
          </w:tcPr>
          <w:p w14:paraId="7D31B60C"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３５０</w:t>
            </w:r>
          </w:p>
        </w:tc>
        <w:tc>
          <w:tcPr>
            <w:tcW w:w="1785" w:type="dxa"/>
            <w:vAlign w:val="center"/>
          </w:tcPr>
          <w:p w14:paraId="7721E23E" w14:textId="77777777" w:rsidR="00A6539B" w:rsidRPr="00514D5F" w:rsidRDefault="00A6539B" w:rsidP="00130824">
            <w:pPr>
              <w:ind w:rightChars="152" w:right="334"/>
              <w:jc w:val="right"/>
            </w:pPr>
          </w:p>
        </w:tc>
        <w:tc>
          <w:tcPr>
            <w:tcW w:w="1785" w:type="dxa"/>
            <w:vAlign w:val="center"/>
          </w:tcPr>
          <w:p w14:paraId="69F15656" w14:textId="77777777" w:rsidR="00A6539B" w:rsidRPr="00514D5F" w:rsidRDefault="00A6539B" w:rsidP="00130824">
            <w:pPr>
              <w:ind w:rightChars="152" w:right="334"/>
              <w:jc w:val="right"/>
            </w:pPr>
          </w:p>
        </w:tc>
      </w:tr>
      <w:tr w:rsidR="00514D5F" w:rsidRPr="00514D5F" w14:paraId="5F25E595" w14:textId="77777777" w:rsidTr="00130824">
        <w:tc>
          <w:tcPr>
            <w:tcW w:w="1785" w:type="dxa"/>
            <w:vAlign w:val="center"/>
          </w:tcPr>
          <w:p w14:paraId="4FB369C7" w14:textId="77777777" w:rsidR="00A6539B" w:rsidRPr="00514D5F" w:rsidRDefault="00C02F12" w:rsidP="00130824">
            <w:pPr>
              <w:jc w:val="center"/>
            </w:pPr>
            <w:r w:rsidRPr="00514D5F">
              <w:rPr>
                <w:rFonts w:hint="eastAsia"/>
              </w:rPr>
              <w:t>１９</w:t>
            </w:r>
          </w:p>
        </w:tc>
        <w:tc>
          <w:tcPr>
            <w:tcW w:w="1785" w:type="dxa"/>
            <w:vAlign w:val="center"/>
          </w:tcPr>
          <w:p w14:paraId="30EDC632"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６００</w:t>
            </w:r>
          </w:p>
        </w:tc>
        <w:tc>
          <w:tcPr>
            <w:tcW w:w="1785" w:type="dxa"/>
            <w:vAlign w:val="center"/>
          </w:tcPr>
          <w:p w14:paraId="2CD929E8" w14:textId="77777777" w:rsidR="00A6539B" w:rsidRPr="00514D5F" w:rsidRDefault="00C02F12" w:rsidP="00130824">
            <w:pPr>
              <w:ind w:rightChars="152" w:right="334"/>
              <w:jc w:val="right"/>
            </w:pPr>
            <w:r w:rsidRPr="00514D5F">
              <w:rPr>
                <w:rFonts w:hint="eastAsia"/>
              </w:rPr>
              <w:t>１</w:t>
            </w:r>
            <w:r w:rsidR="00A6539B" w:rsidRPr="00514D5F">
              <w:rPr>
                <w:rFonts w:hint="eastAsia"/>
              </w:rPr>
              <w:t>,</w:t>
            </w:r>
            <w:r w:rsidRPr="00514D5F">
              <w:rPr>
                <w:rFonts w:hint="eastAsia"/>
              </w:rPr>
              <w:t>３７０</w:t>
            </w:r>
          </w:p>
        </w:tc>
        <w:tc>
          <w:tcPr>
            <w:tcW w:w="1785" w:type="dxa"/>
            <w:vAlign w:val="center"/>
          </w:tcPr>
          <w:p w14:paraId="22297689" w14:textId="77777777" w:rsidR="00A6539B" w:rsidRPr="00514D5F" w:rsidRDefault="00A6539B" w:rsidP="00130824">
            <w:pPr>
              <w:ind w:rightChars="152" w:right="334"/>
              <w:jc w:val="right"/>
            </w:pPr>
          </w:p>
        </w:tc>
        <w:tc>
          <w:tcPr>
            <w:tcW w:w="1785" w:type="dxa"/>
            <w:vAlign w:val="center"/>
          </w:tcPr>
          <w:p w14:paraId="2BB523A9" w14:textId="77777777" w:rsidR="00A6539B" w:rsidRPr="00514D5F" w:rsidRDefault="00A6539B" w:rsidP="00130824">
            <w:pPr>
              <w:ind w:rightChars="152" w:right="334"/>
              <w:jc w:val="right"/>
            </w:pPr>
          </w:p>
        </w:tc>
      </w:tr>
    </w:tbl>
    <w:p w14:paraId="4BE56124" w14:textId="77777777" w:rsidR="00A6539B" w:rsidRPr="00514D5F" w:rsidRDefault="005C514A" w:rsidP="005C514A">
      <w:pPr>
        <w:ind w:firstLineChars="300" w:firstLine="660"/>
      </w:pPr>
      <w:r w:rsidRPr="00514D5F">
        <w:rPr>
          <w:rFonts w:hint="eastAsia"/>
        </w:rPr>
        <w:t>附　則（</w:t>
      </w:r>
      <w:r w:rsidR="00A6539B" w:rsidRPr="00514D5F">
        <w:rPr>
          <w:rFonts w:hint="eastAsia"/>
        </w:rPr>
        <w:t>昭和</w:t>
      </w:r>
      <w:r w:rsidR="00C02F12" w:rsidRPr="00514D5F">
        <w:rPr>
          <w:rFonts w:hint="eastAsia"/>
        </w:rPr>
        <w:t>４４</w:t>
      </w:r>
      <w:r w:rsidR="00A6539B" w:rsidRPr="00514D5F">
        <w:rPr>
          <w:rFonts w:hint="eastAsia"/>
        </w:rPr>
        <w:t>年</w:t>
      </w:r>
      <w:r w:rsidR="00C02F12" w:rsidRPr="00514D5F">
        <w:rPr>
          <w:rFonts w:hint="eastAsia"/>
        </w:rPr>
        <w:t>２</w:t>
      </w:r>
      <w:r w:rsidR="00A6539B" w:rsidRPr="00514D5F">
        <w:rPr>
          <w:rFonts w:hint="eastAsia"/>
        </w:rPr>
        <w:t>月</w:t>
      </w:r>
      <w:r w:rsidR="00C02F12" w:rsidRPr="00514D5F">
        <w:rPr>
          <w:rFonts w:hint="eastAsia"/>
        </w:rPr>
        <w:t>２０</w:t>
      </w:r>
      <w:r w:rsidR="00A6539B" w:rsidRPr="00514D5F">
        <w:rPr>
          <w:rFonts w:hint="eastAsia"/>
        </w:rPr>
        <w:t>日）</w:t>
      </w:r>
    </w:p>
    <w:p w14:paraId="39CC7E04" w14:textId="77777777" w:rsidR="00A6539B" w:rsidRPr="00514D5F" w:rsidRDefault="005C514A" w:rsidP="005C514A">
      <w:pPr>
        <w:ind w:firstLineChars="100" w:firstLine="220"/>
      </w:pPr>
      <w:r w:rsidRPr="00514D5F">
        <w:rPr>
          <w:rFonts w:hint="eastAsia"/>
        </w:rPr>
        <w:t>（</w:t>
      </w:r>
      <w:r w:rsidR="00A6539B" w:rsidRPr="00514D5F">
        <w:rPr>
          <w:rFonts w:hint="eastAsia"/>
        </w:rPr>
        <w:t>施行期日等）</w:t>
      </w:r>
    </w:p>
    <w:p w14:paraId="750B346B" w14:textId="77777777" w:rsidR="00A6539B" w:rsidRPr="00514D5F" w:rsidRDefault="00A6539B" w:rsidP="005C514A">
      <w:pPr>
        <w:ind w:firstLineChars="100" w:firstLine="220"/>
      </w:pPr>
      <w:r w:rsidRPr="00514D5F">
        <w:rPr>
          <w:rFonts w:hint="eastAsia"/>
        </w:rPr>
        <w:t>この条例は、公布の日から施行する。ただし、第</w:t>
      </w:r>
      <w:r w:rsidR="00C02F12" w:rsidRPr="00514D5F">
        <w:rPr>
          <w:rFonts w:hint="eastAsia"/>
        </w:rPr>
        <w:t>１</w:t>
      </w:r>
      <w:r w:rsidRPr="00514D5F">
        <w:rPr>
          <w:rFonts w:hint="eastAsia"/>
        </w:rPr>
        <w:t>条中一般職の職員の給与に関する条例第</w:t>
      </w:r>
      <w:r w:rsidR="00C02F12" w:rsidRPr="00514D5F">
        <w:rPr>
          <w:rFonts w:hint="eastAsia"/>
        </w:rPr>
        <w:t>１３</w:t>
      </w:r>
      <w:r w:rsidRPr="00514D5F">
        <w:rPr>
          <w:rFonts w:hint="eastAsia"/>
        </w:rPr>
        <w:t>条第</w:t>
      </w:r>
      <w:r w:rsidR="00C02F12" w:rsidRPr="00514D5F">
        <w:rPr>
          <w:rFonts w:hint="eastAsia"/>
        </w:rPr>
        <w:t>１</w:t>
      </w:r>
      <w:r w:rsidRPr="00514D5F">
        <w:rPr>
          <w:rFonts w:hint="eastAsia"/>
        </w:rPr>
        <w:t>項及び第</w:t>
      </w:r>
      <w:r w:rsidR="00C02F12" w:rsidRPr="00514D5F">
        <w:rPr>
          <w:rFonts w:hint="eastAsia"/>
        </w:rPr>
        <w:t>２</w:t>
      </w:r>
      <w:r w:rsidRPr="00514D5F">
        <w:rPr>
          <w:rFonts w:hint="eastAsia"/>
        </w:rPr>
        <w:t>項、第</w:t>
      </w:r>
      <w:r w:rsidR="00C02F12" w:rsidRPr="00514D5F">
        <w:rPr>
          <w:rFonts w:hint="eastAsia"/>
        </w:rPr>
        <w:t>１４</w:t>
      </w:r>
      <w:r w:rsidRPr="00514D5F">
        <w:rPr>
          <w:rFonts w:hint="eastAsia"/>
        </w:rPr>
        <w:t>条の改正規定は昭和</w:t>
      </w:r>
      <w:r w:rsidR="00C02F12" w:rsidRPr="00514D5F">
        <w:rPr>
          <w:rFonts w:hint="eastAsia"/>
        </w:rPr>
        <w:t>４４</w:t>
      </w:r>
      <w:r w:rsidRPr="00514D5F">
        <w:rPr>
          <w:rFonts w:hint="eastAsia"/>
        </w:rPr>
        <w:t>年</w:t>
      </w:r>
      <w:r w:rsidR="00C02F12" w:rsidRPr="00514D5F">
        <w:rPr>
          <w:rFonts w:hint="eastAsia"/>
        </w:rPr>
        <w:t>４</w:t>
      </w:r>
      <w:r w:rsidRPr="00514D5F">
        <w:rPr>
          <w:rFonts w:hint="eastAsia"/>
        </w:rPr>
        <w:t>月</w:t>
      </w:r>
      <w:r w:rsidR="00C02F12" w:rsidRPr="00514D5F">
        <w:rPr>
          <w:rFonts w:hint="eastAsia"/>
        </w:rPr>
        <w:t>１</w:t>
      </w:r>
      <w:r w:rsidRPr="00514D5F">
        <w:rPr>
          <w:rFonts w:hint="eastAsia"/>
        </w:rPr>
        <w:t>日から施行する。</w:t>
      </w:r>
    </w:p>
    <w:p w14:paraId="49E6EC53" w14:textId="77777777" w:rsidR="00A6539B" w:rsidRPr="00514D5F" w:rsidRDefault="00A6539B" w:rsidP="005C514A">
      <w:pPr>
        <w:ind w:firstLineChars="100" w:firstLine="220"/>
      </w:pPr>
      <w:r w:rsidRPr="00514D5F">
        <w:rPr>
          <w:rFonts w:hint="eastAsia"/>
        </w:rPr>
        <w:t>第</w:t>
      </w:r>
      <w:r w:rsidR="00C02F12" w:rsidRPr="00514D5F">
        <w:rPr>
          <w:rFonts w:hint="eastAsia"/>
        </w:rPr>
        <w:t>１</w:t>
      </w:r>
      <w:r w:rsidRPr="00514D5F">
        <w:rPr>
          <w:rFonts w:hint="eastAsia"/>
        </w:rPr>
        <w:t>条の規定による改正後の一般職の職員の給与に関する条例（以下「改正後の条例」という。）第</w:t>
      </w:r>
      <w:r w:rsidR="00C02F12" w:rsidRPr="00514D5F">
        <w:rPr>
          <w:rFonts w:hint="eastAsia"/>
        </w:rPr>
        <w:t>８</w:t>
      </w:r>
      <w:r w:rsidRPr="00514D5F">
        <w:rPr>
          <w:rFonts w:hint="eastAsia"/>
        </w:rPr>
        <w:t>条の規定は、昭和</w:t>
      </w:r>
      <w:r w:rsidR="00C02F12" w:rsidRPr="00514D5F">
        <w:rPr>
          <w:rFonts w:hint="eastAsia"/>
        </w:rPr>
        <w:t>４３</w:t>
      </w:r>
      <w:r w:rsidRPr="00514D5F">
        <w:rPr>
          <w:rFonts w:hint="eastAsia"/>
        </w:rPr>
        <w:t>年</w:t>
      </w:r>
      <w:r w:rsidR="00C02F12" w:rsidRPr="00514D5F">
        <w:rPr>
          <w:rFonts w:hint="eastAsia"/>
        </w:rPr>
        <w:t>５</w:t>
      </w:r>
      <w:r w:rsidRPr="00514D5F">
        <w:rPr>
          <w:rFonts w:hint="eastAsia"/>
        </w:rPr>
        <w:t>月</w:t>
      </w:r>
      <w:r w:rsidR="00C02F12" w:rsidRPr="00514D5F">
        <w:rPr>
          <w:rFonts w:hint="eastAsia"/>
        </w:rPr>
        <w:t>１</w:t>
      </w:r>
      <w:r w:rsidRPr="00514D5F">
        <w:rPr>
          <w:rFonts w:hint="eastAsia"/>
        </w:rPr>
        <w:t>日から、改正後の条例第</w:t>
      </w:r>
      <w:r w:rsidR="00C02F12" w:rsidRPr="00514D5F">
        <w:rPr>
          <w:rFonts w:hint="eastAsia"/>
        </w:rPr>
        <w:t>１０</w:t>
      </w:r>
      <w:r w:rsidRPr="00514D5F">
        <w:rPr>
          <w:rFonts w:hint="eastAsia"/>
        </w:rPr>
        <w:t>条及び第</w:t>
      </w:r>
      <w:r w:rsidR="00C02F12" w:rsidRPr="00514D5F">
        <w:rPr>
          <w:rFonts w:hint="eastAsia"/>
        </w:rPr>
        <w:t>１５</w:t>
      </w:r>
      <w:r w:rsidRPr="00514D5F">
        <w:rPr>
          <w:rFonts w:hint="eastAsia"/>
        </w:rPr>
        <w:t>条の規定は昭和</w:t>
      </w:r>
      <w:r w:rsidR="00C02F12" w:rsidRPr="00514D5F">
        <w:rPr>
          <w:rFonts w:hint="eastAsia"/>
        </w:rPr>
        <w:t>４３</w:t>
      </w:r>
      <w:r w:rsidRPr="00514D5F">
        <w:rPr>
          <w:rFonts w:hint="eastAsia"/>
        </w:rPr>
        <w:t>年</w:t>
      </w:r>
      <w:r w:rsidR="00C02F12" w:rsidRPr="00514D5F">
        <w:rPr>
          <w:rFonts w:hint="eastAsia"/>
        </w:rPr>
        <w:t>１２</w:t>
      </w:r>
      <w:r w:rsidRPr="00514D5F">
        <w:rPr>
          <w:rFonts w:hint="eastAsia"/>
        </w:rPr>
        <w:t>月</w:t>
      </w:r>
      <w:r w:rsidR="00C02F12" w:rsidRPr="00514D5F">
        <w:rPr>
          <w:rFonts w:hint="eastAsia"/>
        </w:rPr>
        <w:t>１４</w:t>
      </w:r>
      <w:r w:rsidRPr="00514D5F">
        <w:rPr>
          <w:rFonts w:hint="eastAsia"/>
        </w:rPr>
        <w:t>日から、改正後の条例第</w:t>
      </w:r>
      <w:r w:rsidR="00C02F12" w:rsidRPr="00514D5F">
        <w:rPr>
          <w:rFonts w:hint="eastAsia"/>
        </w:rPr>
        <w:t>７</w:t>
      </w:r>
      <w:r w:rsidRPr="00514D5F">
        <w:rPr>
          <w:rFonts w:hint="eastAsia"/>
        </w:rPr>
        <w:t>条及び別表第</w:t>
      </w:r>
      <w:r w:rsidR="00C02F12" w:rsidRPr="00514D5F">
        <w:rPr>
          <w:rFonts w:hint="eastAsia"/>
        </w:rPr>
        <w:t>１</w:t>
      </w:r>
      <w:r w:rsidRPr="00514D5F">
        <w:rPr>
          <w:rFonts w:hint="eastAsia"/>
        </w:rPr>
        <w:t>から第</w:t>
      </w:r>
      <w:r w:rsidR="00C02F12" w:rsidRPr="00514D5F">
        <w:rPr>
          <w:rFonts w:hint="eastAsia"/>
        </w:rPr>
        <w:t>５</w:t>
      </w:r>
      <w:r w:rsidRPr="00514D5F">
        <w:rPr>
          <w:rFonts w:hint="eastAsia"/>
        </w:rPr>
        <w:t>までの規定並びに第</w:t>
      </w:r>
      <w:r w:rsidR="00C02F12" w:rsidRPr="00514D5F">
        <w:rPr>
          <w:rFonts w:hint="eastAsia"/>
        </w:rPr>
        <w:t>２</w:t>
      </w:r>
      <w:r w:rsidRPr="00514D5F">
        <w:rPr>
          <w:rFonts w:hint="eastAsia"/>
        </w:rPr>
        <w:t>条及び第</w:t>
      </w:r>
      <w:r w:rsidR="00C02F12" w:rsidRPr="00514D5F">
        <w:rPr>
          <w:rFonts w:hint="eastAsia"/>
        </w:rPr>
        <w:t>３</w:t>
      </w:r>
      <w:r w:rsidRPr="00514D5F">
        <w:rPr>
          <w:rFonts w:hint="eastAsia"/>
        </w:rPr>
        <w:t>条に規定する各条例のこれらの規定による改正後の規定は、昭和</w:t>
      </w:r>
      <w:r w:rsidR="00C02F12" w:rsidRPr="00514D5F">
        <w:rPr>
          <w:rFonts w:hint="eastAsia"/>
        </w:rPr>
        <w:t>４３</w:t>
      </w:r>
      <w:r w:rsidRPr="00514D5F">
        <w:rPr>
          <w:rFonts w:hint="eastAsia"/>
        </w:rPr>
        <w:t>年</w:t>
      </w:r>
      <w:r w:rsidR="00C02F12" w:rsidRPr="00514D5F">
        <w:rPr>
          <w:rFonts w:hint="eastAsia"/>
        </w:rPr>
        <w:t>７</w:t>
      </w:r>
      <w:r w:rsidRPr="00514D5F">
        <w:rPr>
          <w:rFonts w:hint="eastAsia"/>
        </w:rPr>
        <w:t>月</w:t>
      </w:r>
      <w:r w:rsidR="00C02F12" w:rsidRPr="00514D5F">
        <w:rPr>
          <w:rFonts w:hint="eastAsia"/>
        </w:rPr>
        <w:t>１</w:t>
      </w:r>
      <w:r w:rsidRPr="00514D5F">
        <w:rPr>
          <w:rFonts w:hint="eastAsia"/>
        </w:rPr>
        <w:t>日から適用する。</w:t>
      </w:r>
    </w:p>
    <w:p w14:paraId="3B0504F1" w14:textId="77777777" w:rsidR="00A6539B" w:rsidRPr="00514D5F" w:rsidRDefault="00207849" w:rsidP="00207849">
      <w:pPr>
        <w:ind w:firstLineChars="300" w:firstLine="660"/>
      </w:pPr>
      <w:r w:rsidRPr="00514D5F">
        <w:rPr>
          <w:rFonts w:hint="eastAsia"/>
        </w:rPr>
        <w:t>附　則</w:t>
      </w:r>
      <w:r w:rsidR="00A6539B" w:rsidRPr="00514D5F">
        <w:rPr>
          <w:rFonts w:hint="eastAsia"/>
        </w:rPr>
        <w:t>（昭和</w:t>
      </w:r>
      <w:r w:rsidR="00C02F12" w:rsidRPr="00514D5F">
        <w:rPr>
          <w:rFonts w:hint="eastAsia"/>
        </w:rPr>
        <w:t>４４</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１７</w:t>
      </w:r>
      <w:r w:rsidR="00A6539B" w:rsidRPr="00514D5F">
        <w:rPr>
          <w:rFonts w:hint="eastAsia"/>
        </w:rPr>
        <w:t>日）</w:t>
      </w:r>
    </w:p>
    <w:p w14:paraId="4A9B74C1" w14:textId="77777777" w:rsidR="00A6539B" w:rsidRPr="00514D5F" w:rsidRDefault="00207849" w:rsidP="00207849">
      <w:pPr>
        <w:ind w:firstLineChars="100" w:firstLine="220"/>
      </w:pPr>
      <w:r w:rsidRPr="00514D5F">
        <w:rPr>
          <w:rFonts w:hint="eastAsia"/>
        </w:rPr>
        <w:t>（</w:t>
      </w:r>
      <w:r w:rsidR="00A6539B" w:rsidRPr="00514D5F">
        <w:rPr>
          <w:rFonts w:hint="eastAsia"/>
        </w:rPr>
        <w:t>施行期日等）</w:t>
      </w:r>
    </w:p>
    <w:p w14:paraId="48DAFCD6" w14:textId="77777777" w:rsidR="00A6539B" w:rsidRPr="00514D5F" w:rsidRDefault="00207849" w:rsidP="00207849">
      <w:r w:rsidRPr="00514D5F">
        <w:rPr>
          <w:rFonts w:hint="eastAsia"/>
        </w:rPr>
        <w:t xml:space="preserve">１　</w:t>
      </w:r>
      <w:r w:rsidR="00A6539B" w:rsidRPr="00514D5F">
        <w:rPr>
          <w:rFonts w:hint="eastAsia"/>
        </w:rPr>
        <w:t>この条例は、公布の日から施行する。</w:t>
      </w:r>
    </w:p>
    <w:p w14:paraId="142266BA" w14:textId="77777777" w:rsidR="00A6539B" w:rsidRPr="00514D5F" w:rsidRDefault="00207849" w:rsidP="00207849">
      <w:pPr>
        <w:ind w:left="220" w:hangingChars="100" w:hanging="220"/>
      </w:pPr>
      <w:r w:rsidRPr="00514D5F">
        <w:rPr>
          <w:rFonts w:hint="eastAsia"/>
        </w:rPr>
        <w:t xml:space="preserve">２　</w:t>
      </w:r>
      <w:r w:rsidR="00A6539B" w:rsidRPr="00514D5F">
        <w:rPr>
          <w:rFonts w:hint="eastAsia"/>
        </w:rPr>
        <w:t>第</w:t>
      </w:r>
      <w:r w:rsidR="00C02F12" w:rsidRPr="00514D5F">
        <w:rPr>
          <w:rFonts w:hint="eastAsia"/>
        </w:rPr>
        <w:t>１</w:t>
      </w:r>
      <w:r w:rsidR="00A6539B" w:rsidRPr="00514D5F">
        <w:rPr>
          <w:rFonts w:hint="eastAsia"/>
        </w:rPr>
        <w:t>条の規定による改正後の一般職の職員の給与に関する条例（以下「改正後の条例」という。）の規定（同条例第</w:t>
      </w:r>
      <w:r w:rsidR="00C02F12" w:rsidRPr="00514D5F">
        <w:rPr>
          <w:rFonts w:hint="eastAsia"/>
        </w:rPr>
        <w:t>８</w:t>
      </w:r>
      <w:r w:rsidR="00A6539B" w:rsidRPr="00514D5F">
        <w:rPr>
          <w:rFonts w:hint="eastAsia"/>
        </w:rPr>
        <w:t>条の規定を除く。）及び第</w:t>
      </w:r>
      <w:r w:rsidR="00C02F12" w:rsidRPr="00514D5F">
        <w:rPr>
          <w:rFonts w:hint="eastAsia"/>
        </w:rPr>
        <w:t>２</w:t>
      </w:r>
      <w:r w:rsidR="00A6539B" w:rsidRPr="00514D5F">
        <w:rPr>
          <w:rFonts w:hint="eastAsia"/>
        </w:rPr>
        <w:t>条の規定による改正後の一般職の職員の給与に関する条例等の一部を改正する条例等の一部を改正する条例の規定は、昭和</w:t>
      </w:r>
      <w:r w:rsidR="00C02F12" w:rsidRPr="00514D5F">
        <w:rPr>
          <w:rFonts w:hint="eastAsia"/>
        </w:rPr>
        <w:t>４４</w:t>
      </w:r>
      <w:r w:rsidR="00A6539B" w:rsidRPr="00514D5F">
        <w:rPr>
          <w:rFonts w:hint="eastAsia"/>
        </w:rPr>
        <w:t>年</w:t>
      </w:r>
      <w:r w:rsidR="00C02F12" w:rsidRPr="00514D5F">
        <w:rPr>
          <w:rFonts w:hint="eastAsia"/>
        </w:rPr>
        <w:t>６</w:t>
      </w:r>
      <w:r w:rsidR="00A6539B" w:rsidRPr="00514D5F">
        <w:rPr>
          <w:rFonts w:hint="eastAsia"/>
        </w:rPr>
        <w:t>月</w:t>
      </w:r>
      <w:r w:rsidR="00C02F12" w:rsidRPr="00514D5F">
        <w:rPr>
          <w:rFonts w:hint="eastAsia"/>
        </w:rPr>
        <w:t>１</w:t>
      </w:r>
      <w:r w:rsidR="00A6539B" w:rsidRPr="00514D5F">
        <w:rPr>
          <w:rFonts w:hint="eastAsia"/>
        </w:rPr>
        <w:t>日から適用する。</w:t>
      </w:r>
    </w:p>
    <w:p w14:paraId="06CB9DE7" w14:textId="77777777" w:rsidR="00A6539B" w:rsidRPr="00514D5F" w:rsidRDefault="00207849" w:rsidP="00207849">
      <w:pPr>
        <w:ind w:firstLineChars="100" w:firstLine="220"/>
      </w:pPr>
      <w:r w:rsidRPr="00514D5F">
        <w:rPr>
          <w:rFonts w:hint="eastAsia"/>
        </w:rPr>
        <w:t>（</w:t>
      </w:r>
      <w:r w:rsidR="00A6539B" w:rsidRPr="00514D5F">
        <w:rPr>
          <w:rFonts w:hint="eastAsia"/>
        </w:rPr>
        <w:t>扶養手当に関する経過措置）</w:t>
      </w:r>
    </w:p>
    <w:p w14:paraId="4C756076" w14:textId="77777777" w:rsidR="00A6539B" w:rsidRPr="00514D5F" w:rsidRDefault="00207849" w:rsidP="00207849">
      <w:pPr>
        <w:ind w:left="220" w:hangingChars="100" w:hanging="220"/>
      </w:pPr>
      <w:r w:rsidRPr="00514D5F">
        <w:rPr>
          <w:rFonts w:hint="eastAsia"/>
        </w:rPr>
        <w:t xml:space="preserve">３　</w:t>
      </w:r>
      <w:r w:rsidR="00A6539B" w:rsidRPr="00514D5F">
        <w:rPr>
          <w:rFonts w:hint="eastAsia"/>
        </w:rPr>
        <w:t>次の各号の一に該当するものは、速やかにその旨を任命権者に届け</w:t>
      </w:r>
      <w:r w:rsidRPr="00514D5F">
        <w:rPr>
          <w:rFonts w:hint="eastAsia"/>
        </w:rPr>
        <w:t>出</w:t>
      </w:r>
      <w:r w:rsidR="00A6539B" w:rsidRPr="00514D5F">
        <w:rPr>
          <w:rFonts w:hint="eastAsia"/>
        </w:rPr>
        <w:t>なければならない。</w:t>
      </w:r>
    </w:p>
    <w:p w14:paraId="4E027BE3" w14:textId="77777777" w:rsidR="00A6539B" w:rsidRPr="00514D5F" w:rsidRDefault="00207849" w:rsidP="00207849">
      <w:pPr>
        <w:ind w:left="660" w:hangingChars="300" w:hanging="660"/>
      </w:pPr>
      <w:r w:rsidRPr="00514D5F">
        <w:rPr>
          <w:rFonts w:hint="eastAsia"/>
        </w:rPr>
        <w:t xml:space="preserve">（１）　</w:t>
      </w:r>
      <w:r w:rsidR="00A6539B" w:rsidRPr="00514D5F">
        <w:rPr>
          <w:rFonts w:hint="eastAsia"/>
        </w:rPr>
        <w:t>切替日において、その前日から引続き扶養親族たる満</w:t>
      </w:r>
      <w:r w:rsidR="00C02F12" w:rsidRPr="00514D5F">
        <w:rPr>
          <w:rFonts w:hint="eastAsia"/>
        </w:rPr>
        <w:t>１８</w:t>
      </w:r>
      <w:r w:rsidR="00A6539B" w:rsidRPr="00514D5F">
        <w:rPr>
          <w:rFonts w:hint="eastAsia"/>
        </w:rPr>
        <w:t>才未満の子で、改正前の条例第</w:t>
      </w:r>
      <w:r w:rsidR="00C02F12" w:rsidRPr="00514D5F">
        <w:rPr>
          <w:rFonts w:hint="eastAsia"/>
        </w:rPr>
        <w:t>８</w:t>
      </w:r>
      <w:r w:rsidR="00A6539B" w:rsidRPr="00514D5F">
        <w:rPr>
          <w:rFonts w:hint="eastAsia"/>
        </w:rPr>
        <w:t>条の第</w:t>
      </w:r>
      <w:r w:rsidR="00C02F12" w:rsidRPr="00514D5F">
        <w:rPr>
          <w:rFonts w:hint="eastAsia"/>
        </w:rPr>
        <w:t>１</w:t>
      </w:r>
      <w:r w:rsidR="00A6539B" w:rsidRPr="00514D5F">
        <w:rPr>
          <w:rFonts w:hint="eastAsia"/>
        </w:rPr>
        <w:t>項の規定による届出がされたもの（切替日前に扶養親族たる要件を具備するに至つた満</w:t>
      </w:r>
      <w:r w:rsidR="00C02F12" w:rsidRPr="00514D5F">
        <w:rPr>
          <w:rFonts w:hint="eastAsia"/>
        </w:rPr>
        <w:t>１８</w:t>
      </w:r>
      <w:r w:rsidR="00A6539B" w:rsidRPr="00514D5F">
        <w:rPr>
          <w:rFonts w:hint="eastAsia"/>
        </w:rPr>
        <w:t>才未満の子で、切替日以降当該要件を具備するに至つた日から</w:t>
      </w:r>
      <w:r w:rsidR="00C02F12" w:rsidRPr="00514D5F">
        <w:rPr>
          <w:rFonts w:hint="eastAsia"/>
        </w:rPr>
        <w:t>１５</w:t>
      </w:r>
      <w:r w:rsidR="00A6539B" w:rsidRPr="00514D5F">
        <w:rPr>
          <w:rFonts w:hint="eastAsia"/>
        </w:rPr>
        <w:t>日以内に同項の規定による届出されたものを含む。）があり、かつ、配偶者（届出をしてないが事実上婚姻関係と同様の事情にあるものを含む。以下同じ。）のなかつたもの</w:t>
      </w:r>
    </w:p>
    <w:p w14:paraId="50579851" w14:textId="77777777" w:rsidR="00A6539B" w:rsidRPr="00514D5F" w:rsidRDefault="00207849" w:rsidP="00207849">
      <w:pPr>
        <w:ind w:left="660" w:hangingChars="300" w:hanging="660"/>
      </w:pPr>
      <w:r w:rsidRPr="00514D5F">
        <w:rPr>
          <w:rFonts w:hint="eastAsia"/>
        </w:rPr>
        <w:t xml:space="preserve">（２）　</w:t>
      </w:r>
      <w:r w:rsidR="00A6539B" w:rsidRPr="00514D5F">
        <w:rPr>
          <w:rFonts w:hint="eastAsia"/>
        </w:rPr>
        <w:t>切替期間において、新たに扶養親族たる満</w:t>
      </w:r>
      <w:r w:rsidR="00C02F12" w:rsidRPr="00514D5F">
        <w:rPr>
          <w:rFonts w:hint="eastAsia"/>
        </w:rPr>
        <w:t>１８</w:t>
      </w:r>
      <w:r w:rsidR="00A6539B" w:rsidRPr="00514D5F">
        <w:rPr>
          <w:rFonts w:hint="eastAsia"/>
        </w:rPr>
        <w:t>才未満の子で改正前の条例第</w:t>
      </w:r>
      <w:r w:rsidR="00C02F12" w:rsidRPr="00514D5F">
        <w:rPr>
          <w:rFonts w:hint="eastAsia"/>
        </w:rPr>
        <w:t>８</w:t>
      </w:r>
      <w:r w:rsidR="00A6539B" w:rsidRPr="00514D5F">
        <w:rPr>
          <w:rFonts w:hint="eastAsia"/>
        </w:rPr>
        <w:lastRenderedPageBreak/>
        <w:t>条第</w:t>
      </w:r>
      <w:r w:rsidR="00C02F12" w:rsidRPr="00514D5F">
        <w:rPr>
          <w:rFonts w:hint="eastAsia"/>
        </w:rPr>
        <w:t>１</w:t>
      </w:r>
      <w:r w:rsidR="00A6539B" w:rsidRPr="00514D5F">
        <w:rPr>
          <w:rFonts w:hint="eastAsia"/>
        </w:rPr>
        <w:t>項の規定による届出がされたものを有する職員となつた者であつて、その届出に係る事実が生じた日（その届出がこれに係る事実の生じた日から</w:t>
      </w:r>
      <w:r w:rsidR="00C02F12" w:rsidRPr="00514D5F">
        <w:rPr>
          <w:rFonts w:hint="eastAsia"/>
        </w:rPr>
        <w:t>１５</w:t>
      </w:r>
      <w:r w:rsidR="00A6539B" w:rsidRPr="00514D5F">
        <w:rPr>
          <w:rFonts w:hint="eastAsia"/>
        </w:rPr>
        <w:t>日を経過した後にされたものであるときは、その届出がされた日）に配偶者のなかつたもの（前号に該当する者を除く。）</w:t>
      </w:r>
    </w:p>
    <w:p w14:paraId="4B7B47FF" w14:textId="77777777" w:rsidR="00207849" w:rsidRPr="00514D5F" w:rsidRDefault="00207849" w:rsidP="00207849">
      <w:pPr>
        <w:ind w:left="660" w:hangingChars="300" w:hanging="660"/>
      </w:pPr>
      <w:r w:rsidRPr="00514D5F">
        <w:rPr>
          <w:rFonts w:hint="eastAsia"/>
        </w:rPr>
        <w:t xml:space="preserve">（３）　</w:t>
      </w:r>
      <w:r w:rsidR="00A6539B" w:rsidRPr="00514D5F">
        <w:rPr>
          <w:rFonts w:hint="eastAsia"/>
        </w:rPr>
        <w:t>切替期間において配偶者のない職員となつた者（改正前の条例第</w:t>
      </w:r>
      <w:r w:rsidR="00C02F12" w:rsidRPr="00514D5F">
        <w:rPr>
          <w:rFonts w:hint="eastAsia"/>
        </w:rPr>
        <w:t>８</w:t>
      </w:r>
      <w:r w:rsidR="00A6539B" w:rsidRPr="00514D5F">
        <w:rPr>
          <w:rFonts w:hint="eastAsia"/>
        </w:rPr>
        <w:t>条第</w:t>
      </w:r>
      <w:r w:rsidR="00C02F12" w:rsidRPr="00514D5F">
        <w:rPr>
          <w:rFonts w:hint="eastAsia"/>
        </w:rPr>
        <w:t>１</w:t>
      </w:r>
      <w:r w:rsidR="00A6539B" w:rsidRPr="00514D5F">
        <w:rPr>
          <w:rFonts w:hint="eastAsia"/>
        </w:rPr>
        <w:t>項の規定による届出がされた扶養親族たる配偶者があつた職員で、配偶者のない職員となつたものを除く。）であつて、その配偶者のない職員となつた日に扶養親族たる満</w:t>
      </w:r>
      <w:r w:rsidR="00C02F12" w:rsidRPr="00514D5F">
        <w:rPr>
          <w:rFonts w:hint="eastAsia"/>
        </w:rPr>
        <w:t>１８</w:t>
      </w:r>
      <w:r w:rsidR="00A6539B" w:rsidRPr="00514D5F">
        <w:rPr>
          <w:rFonts w:hint="eastAsia"/>
        </w:rPr>
        <w:t>才未満の子で同項の規定による届出がされたもの（その日前に扶養親族たる要件を具備するに至つた満</w:t>
      </w:r>
      <w:r w:rsidR="00C02F12" w:rsidRPr="00514D5F">
        <w:rPr>
          <w:rFonts w:hint="eastAsia"/>
        </w:rPr>
        <w:t>１８</w:t>
      </w:r>
      <w:r w:rsidR="00A6539B" w:rsidRPr="00514D5F">
        <w:rPr>
          <w:rFonts w:hint="eastAsia"/>
        </w:rPr>
        <w:t>才未満の子で、その日以降当該要件を具備するに至つた日から</w:t>
      </w:r>
      <w:r w:rsidR="00C02F12" w:rsidRPr="00514D5F">
        <w:rPr>
          <w:rFonts w:hint="eastAsia"/>
        </w:rPr>
        <w:t>１５</w:t>
      </w:r>
      <w:r w:rsidR="00A6539B" w:rsidRPr="00514D5F">
        <w:rPr>
          <w:rFonts w:hint="eastAsia"/>
        </w:rPr>
        <w:t>日以内に同項の規定による届出がされたものを含む。）があつたもの</w:t>
      </w:r>
    </w:p>
    <w:p w14:paraId="5385E30B" w14:textId="77777777" w:rsidR="00A6539B" w:rsidRPr="00514D5F" w:rsidRDefault="00207849" w:rsidP="00207849">
      <w:pPr>
        <w:ind w:left="660" w:hangingChars="300" w:hanging="660"/>
      </w:pPr>
      <w:r w:rsidRPr="00514D5F">
        <w:rPr>
          <w:rFonts w:hint="eastAsia"/>
        </w:rPr>
        <w:t xml:space="preserve">（４）　</w:t>
      </w:r>
      <w:r w:rsidR="00A6539B" w:rsidRPr="00514D5F">
        <w:rPr>
          <w:rFonts w:hint="eastAsia"/>
        </w:rPr>
        <w:t>配偶者のなかつた職員のうち、切替期間において扶養親族でない配偶者がある職員となつた者であつて、その配偶者がある職員となつた日に扶養親族たる満</w:t>
      </w:r>
      <w:r w:rsidR="00C02F12" w:rsidRPr="00514D5F">
        <w:rPr>
          <w:rFonts w:hint="eastAsia"/>
        </w:rPr>
        <w:t>１８</w:t>
      </w:r>
      <w:r w:rsidR="00A6539B" w:rsidRPr="00514D5F">
        <w:rPr>
          <w:rFonts w:hint="eastAsia"/>
        </w:rPr>
        <w:t>才未満の子で改正前の条例第</w:t>
      </w:r>
      <w:r w:rsidR="00C02F12" w:rsidRPr="00514D5F">
        <w:rPr>
          <w:rFonts w:hint="eastAsia"/>
        </w:rPr>
        <w:t>８</w:t>
      </w:r>
      <w:r w:rsidR="00A6539B" w:rsidRPr="00514D5F">
        <w:rPr>
          <w:rFonts w:hint="eastAsia"/>
        </w:rPr>
        <w:t>条第</w:t>
      </w:r>
      <w:r w:rsidR="00C02F12" w:rsidRPr="00514D5F">
        <w:rPr>
          <w:rFonts w:hint="eastAsia"/>
        </w:rPr>
        <w:t>１</w:t>
      </w:r>
      <w:r w:rsidR="00A6539B" w:rsidRPr="00514D5F">
        <w:rPr>
          <w:rFonts w:hint="eastAsia"/>
        </w:rPr>
        <w:t>項の規定による届出がされたもの（その日前に扶養親族たる要件を具備するに至つた満</w:t>
      </w:r>
      <w:r w:rsidR="00C02F12" w:rsidRPr="00514D5F">
        <w:rPr>
          <w:rFonts w:hint="eastAsia"/>
        </w:rPr>
        <w:t>１８</w:t>
      </w:r>
      <w:r w:rsidR="00A6539B" w:rsidRPr="00514D5F">
        <w:rPr>
          <w:rFonts w:hint="eastAsia"/>
        </w:rPr>
        <w:t>才未満の子で、その日以降当該要件を具備するに至つた日から</w:t>
      </w:r>
      <w:r w:rsidR="00C02F12" w:rsidRPr="00514D5F">
        <w:rPr>
          <w:rFonts w:hint="eastAsia"/>
        </w:rPr>
        <w:t>１５</w:t>
      </w:r>
      <w:r w:rsidR="00A6539B" w:rsidRPr="00514D5F">
        <w:rPr>
          <w:rFonts w:hint="eastAsia"/>
        </w:rPr>
        <w:t>日以内に同項の規定による届出がされたものを含む。）があつたもの</w:t>
      </w:r>
    </w:p>
    <w:p w14:paraId="5263FBEE" w14:textId="77777777" w:rsidR="00A6539B" w:rsidRPr="00514D5F" w:rsidRDefault="002907A0" w:rsidP="002907A0">
      <w:pPr>
        <w:ind w:left="660" w:hangingChars="300" w:hanging="660"/>
      </w:pPr>
      <w:r w:rsidRPr="00514D5F">
        <w:rPr>
          <w:rFonts w:hint="eastAsia"/>
        </w:rPr>
        <w:t xml:space="preserve">（５）　</w:t>
      </w:r>
      <w:r w:rsidR="00A6539B" w:rsidRPr="00514D5F">
        <w:rPr>
          <w:rFonts w:hint="eastAsia"/>
        </w:rPr>
        <w:t>前項第</w:t>
      </w:r>
      <w:r w:rsidR="00C02F12" w:rsidRPr="00514D5F">
        <w:rPr>
          <w:rFonts w:hint="eastAsia"/>
        </w:rPr>
        <w:t>１</w:t>
      </w:r>
      <w:r w:rsidR="00A6539B" w:rsidRPr="00514D5F">
        <w:rPr>
          <w:rFonts w:hint="eastAsia"/>
        </w:rPr>
        <w:t>号又は第</w:t>
      </w:r>
      <w:r w:rsidR="00C02F12" w:rsidRPr="00514D5F">
        <w:rPr>
          <w:rFonts w:hint="eastAsia"/>
        </w:rPr>
        <w:t>２</w:t>
      </w:r>
      <w:r w:rsidR="00A6539B" w:rsidRPr="00514D5F">
        <w:rPr>
          <w:rFonts w:hint="eastAsia"/>
        </w:rPr>
        <w:t>号の規定よる届出が施行日から</w:t>
      </w:r>
      <w:r w:rsidR="00C02F12" w:rsidRPr="00514D5F">
        <w:rPr>
          <w:rFonts w:hint="eastAsia"/>
        </w:rPr>
        <w:t>３０</w:t>
      </w:r>
      <w:r w:rsidR="00A6539B" w:rsidRPr="00514D5F">
        <w:rPr>
          <w:rFonts w:hint="eastAsia"/>
        </w:rPr>
        <w:t>日を経過した後にされた場合におけるこれらの届出に係る事実に関する改正後の条例第</w:t>
      </w:r>
      <w:r w:rsidR="00C02F12" w:rsidRPr="00514D5F">
        <w:rPr>
          <w:rFonts w:hint="eastAsia"/>
        </w:rPr>
        <w:t>８</w:t>
      </w:r>
      <w:r w:rsidR="00A6539B" w:rsidRPr="00514D5F">
        <w:rPr>
          <w:rFonts w:hint="eastAsia"/>
        </w:rPr>
        <w:t>条第</w:t>
      </w:r>
      <w:r w:rsidR="00C02F12" w:rsidRPr="00514D5F">
        <w:rPr>
          <w:rFonts w:hint="eastAsia"/>
        </w:rPr>
        <w:t>３</w:t>
      </w:r>
      <w:r w:rsidR="00A6539B" w:rsidRPr="00514D5F">
        <w:rPr>
          <w:rFonts w:hint="eastAsia"/>
        </w:rPr>
        <w:t>項の規定の適用については、これらの届出がされた日の属する月の末日（これらの届出がされた日が月の初日であるときは、その日の前日）までの間同項中「</w:t>
      </w:r>
      <w:r w:rsidR="00C02F12" w:rsidRPr="00514D5F">
        <w:rPr>
          <w:rFonts w:hint="eastAsia"/>
        </w:rPr>
        <w:t>６００</w:t>
      </w:r>
      <w:r w:rsidR="00A6539B" w:rsidRPr="00514D5F">
        <w:rPr>
          <w:rFonts w:hint="eastAsia"/>
        </w:rPr>
        <w:t>円（職員に配偶者がない場合にあつては</w:t>
      </w:r>
      <w:r w:rsidR="00C02F12" w:rsidRPr="00514D5F">
        <w:rPr>
          <w:rFonts w:hint="eastAsia"/>
        </w:rPr>
        <w:t>１</w:t>
      </w:r>
      <w:r w:rsidR="00A6539B" w:rsidRPr="00514D5F">
        <w:rPr>
          <w:rFonts w:hint="eastAsia"/>
        </w:rPr>
        <w:t>,</w:t>
      </w:r>
      <w:r w:rsidR="00C02F12" w:rsidRPr="00514D5F">
        <w:rPr>
          <w:rFonts w:hint="eastAsia"/>
        </w:rPr>
        <w:t>２００</w:t>
      </w:r>
      <w:r w:rsidR="00A6539B" w:rsidRPr="00514D5F">
        <w:rPr>
          <w:rFonts w:hint="eastAsia"/>
        </w:rPr>
        <w:t>円）」となるのは「</w:t>
      </w:r>
      <w:r w:rsidR="00C02F12" w:rsidRPr="00514D5F">
        <w:rPr>
          <w:rFonts w:hint="eastAsia"/>
        </w:rPr>
        <w:t>６００</w:t>
      </w:r>
      <w:r w:rsidR="00A6539B" w:rsidRPr="00514D5F">
        <w:rPr>
          <w:rFonts w:hint="eastAsia"/>
        </w:rPr>
        <w:t>円」とする。</w:t>
      </w:r>
    </w:p>
    <w:p w14:paraId="60C4B89E" w14:textId="77777777" w:rsidR="00A6539B" w:rsidRPr="00514D5F" w:rsidRDefault="002907A0" w:rsidP="002907A0">
      <w:pPr>
        <w:ind w:left="660" w:hangingChars="300" w:hanging="660"/>
      </w:pPr>
      <w:r w:rsidRPr="00514D5F">
        <w:rPr>
          <w:rFonts w:hint="eastAsia"/>
        </w:rPr>
        <w:t xml:space="preserve">（６）　</w:t>
      </w:r>
      <w:r w:rsidR="00A6539B" w:rsidRPr="00514D5F">
        <w:rPr>
          <w:rFonts w:hint="eastAsia"/>
        </w:rPr>
        <w:t>切替期間において職員が配偶者のない職員となつた場合又は配偶者を有するに至つた場合において、その配偶者のない職員となり、又は配偶者を有するに至つた日に扶養親族たる満</w:t>
      </w:r>
      <w:r w:rsidR="00C02F12" w:rsidRPr="00514D5F">
        <w:rPr>
          <w:rFonts w:hint="eastAsia"/>
        </w:rPr>
        <w:t>１８</w:t>
      </w:r>
      <w:r w:rsidR="00A6539B" w:rsidRPr="00514D5F">
        <w:rPr>
          <w:rFonts w:hint="eastAsia"/>
        </w:rPr>
        <w:t>才未満の子で改正前の条例第</w:t>
      </w:r>
      <w:r w:rsidR="00C02F12" w:rsidRPr="00514D5F">
        <w:rPr>
          <w:rFonts w:hint="eastAsia"/>
        </w:rPr>
        <w:t>８</w:t>
      </w:r>
      <w:r w:rsidR="00A6539B" w:rsidRPr="00514D5F">
        <w:rPr>
          <w:rFonts w:hint="eastAsia"/>
        </w:rPr>
        <w:t>条第</w:t>
      </w:r>
      <w:r w:rsidR="00C02F12" w:rsidRPr="00514D5F">
        <w:rPr>
          <w:rFonts w:hint="eastAsia"/>
        </w:rPr>
        <w:t>１</w:t>
      </w:r>
      <w:r w:rsidR="00A6539B" w:rsidRPr="00514D5F">
        <w:rPr>
          <w:rFonts w:hint="eastAsia"/>
        </w:rPr>
        <w:t>項の規定による届出がされたもの（これらの日前に扶養親族たる要件を具備するに至つた満</w:t>
      </w:r>
      <w:r w:rsidR="00C02F12" w:rsidRPr="00514D5F">
        <w:rPr>
          <w:rFonts w:hint="eastAsia"/>
        </w:rPr>
        <w:t>１８</w:t>
      </w:r>
      <w:r w:rsidR="00A6539B" w:rsidRPr="00514D5F">
        <w:rPr>
          <w:rFonts w:hint="eastAsia"/>
        </w:rPr>
        <w:t>才未満の子で、これらの日以降当該要件を具備するに至つた日から</w:t>
      </w:r>
      <w:r w:rsidR="00C02F12" w:rsidRPr="00514D5F">
        <w:rPr>
          <w:rFonts w:hint="eastAsia"/>
        </w:rPr>
        <w:t>１５</w:t>
      </w:r>
      <w:r w:rsidR="00A6539B" w:rsidRPr="00514D5F">
        <w:rPr>
          <w:rFonts w:hint="eastAsia"/>
        </w:rPr>
        <w:t>日以内に同項の規定による届出がされたものを含む。）を有するときにおける当該満</w:t>
      </w:r>
      <w:r w:rsidR="00C02F12" w:rsidRPr="00514D5F">
        <w:rPr>
          <w:rFonts w:hint="eastAsia"/>
        </w:rPr>
        <w:t>１８</w:t>
      </w:r>
      <w:r w:rsidR="00A6539B" w:rsidRPr="00514D5F">
        <w:rPr>
          <w:rFonts w:hint="eastAsia"/>
        </w:rPr>
        <w:t>才未満の子に係る扶養手当の支給額の改定は、その配偶者のない職員となり又は配偶者を有するに至つた日の属する月の翌月（これらの日が月の初日であるときは、その日の属する月）から行う。ただし、職員が配偶者のない職員となつた場合における同項第</w:t>
      </w:r>
      <w:r w:rsidR="00C02F12" w:rsidRPr="00514D5F">
        <w:rPr>
          <w:rFonts w:hint="eastAsia"/>
        </w:rPr>
        <w:t>２</w:t>
      </w:r>
      <w:r w:rsidR="00A6539B" w:rsidRPr="00514D5F">
        <w:rPr>
          <w:rFonts w:hint="eastAsia"/>
        </w:rPr>
        <w:t>号又は附則第</w:t>
      </w:r>
      <w:r w:rsidR="00C02F12" w:rsidRPr="00514D5F">
        <w:rPr>
          <w:rFonts w:hint="eastAsia"/>
        </w:rPr>
        <w:t>３</w:t>
      </w:r>
      <w:r w:rsidR="005F158E" w:rsidRPr="00514D5F">
        <w:rPr>
          <w:rFonts w:hint="eastAsia"/>
        </w:rPr>
        <w:t>項第３</w:t>
      </w:r>
      <w:r w:rsidR="00A6539B" w:rsidRPr="00514D5F">
        <w:rPr>
          <w:rFonts w:hint="eastAsia"/>
        </w:rPr>
        <w:t>号の規定による届出が</w:t>
      </w:r>
      <w:r w:rsidR="005F158E" w:rsidRPr="00514D5F">
        <w:rPr>
          <w:rFonts w:hint="eastAsia"/>
        </w:rPr>
        <w:t>施行日から３０日を経過した後にされたときの改定は、これらの届出が</w:t>
      </w:r>
      <w:r w:rsidR="00A6539B" w:rsidRPr="00514D5F">
        <w:rPr>
          <w:rFonts w:hint="eastAsia"/>
        </w:rPr>
        <w:t>された日の属する月の翌月（これらの日が月の初日であるときは、その日の属する月）から行うものとする。</w:t>
      </w:r>
    </w:p>
    <w:p w14:paraId="75EB7976" w14:textId="77777777" w:rsidR="00A6539B" w:rsidRPr="00514D5F" w:rsidRDefault="00047B09" w:rsidP="00047B09">
      <w:pPr>
        <w:ind w:firstLineChars="100" w:firstLine="220"/>
      </w:pPr>
      <w:r w:rsidRPr="00514D5F">
        <w:rPr>
          <w:rFonts w:hint="eastAsia"/>
        </w:rPr>
        <w:t>（</w:t>
      </w:r>
      <w:r w:rsidR="00A6539B" w:rsidRPr="00514D5F">
        <w:rPr>
          <w:rFonts w:hint="eastAsia"/>
        </w:rPr>
        <w:t>期末手当及び勤勉手当に関する経過措置）</w:t>
      </w:r>
    </w:p>
    <w:p w14:paraId="659F8B91" w14:textId="77777777" w:rsidR="00A6539B" w:rsidRPr="00514D5F" w:rsidRDefault="00047B09" w:rsidP="00047B09">
      <w:pPr>
        <w:ind w:left="220" w:hangingChars="100" w:hanging="220"/>
      </w:pPr>
      <w:r w:rsidRPr="00514D5F">
        <w:rPr>
          <w:rFonts w:hint="eastAsia"/>
        </w:rPr>
        <w:lastRenderedPageBreak/>
        <w:t xml:space="preserve">４　</w:t>
      </w:r>
      <w:r w:rsidR="00A6539B" w:rsidRPr="00514D5F">
        <w:rPr>
          <w:rFonts w:hint="eastAsia"/>
        </w:rPr>
        <w:t>切替日において在職する職員に対して、昭和</w:t>
      </w:r>
      <w:r w:rsidR="00C02F12" w:rsidRPr="00514D5F">
        <w:rPr>
          <w:rFonts w:hint="eastAsia"/>
        </w:rPr>
        <w:t>４４</w:t>
      </w:r>
      <w:r w:rsidR="00A6539B" w:rsidRPr="00514D5F">
        <w:rPr>
          <w:rFonts w:hint="eastAsia"/>
        </w:rPr>
        <w:t>年</w:t>
      </w:r>
      <w:r w:rsidR="00C02F12" w:rsidRPr="00514D5F">
        <w:rPr>
          <w:rFonts w:hint="eastAsia"/>
        </w:rPr>
        <w:t>６</w:t>
      </w:r>
      <w:r w:rsidR="00A6539B" w:rsidRPr="00514D5F">
        <w:rPr>
          <w:rFonts w:hint="eastAsia"/>
        </w:rPr>
        <w:t>月に支給する期末手当及び勤勉手当に関する改正後の条例第</w:t>
      </w:r>
      <w:r w:rsidR="00C02F12" w:rsidRPr="00514D5F">
        <w:rPr>
          <w:rFonts w:hint="eastAsia"/>
        </w:rPr>
        <w:t>１３</w:t>
      </w:r>
      <w:r w:rsidR="00A6539B" w:rsidRPr="00514D5F">
        <w:rPr>
          <w:rFonts w:hint="eastAsia"/>
        </w:rPr>
        <w:t>条及び第</w:t>
      </w:r>
      <w:r w:rsidR="00C02F12" w:rsidRPr="00514D5F">
        <w:rPr>
          <w:rFonts w:hint="eastAsia"/>
        </w:rPr>
        <w:t>１４</w:t>
      </w:r>
      <w:r w:rsidR="00A6539B" w:rsidRPr="00514D5F">
        <w:rPr>
          <w:rFonts w:hint="eastAsia"/>
        </w:rPr>
        <w:t>条の規定の適用については、同条例第</w:t>
      </w:r>
      <w:r w:rsidR="00C02F12" w:rsidRPr="00514D5F">
        <w:rPr>
          <w:rFonts w:hint="eastAsia"/>
        </w:rPr>
        <w:t>１３</w:t>
      </w:r>
      <w:r w:rsidR="00A6539B" w:rsidRPr="00514D5F">
        <w:rPr>
          <w:rFonts w:hint="eastAsia"/>
        </w:rPr>
        <w:t>条第</w:t>
      </w:r>
      <w:r w:rsidR="00C02F12" w:rsidRPr="00514D5F">
        <w:rPr>
          <w:rFonts w:hint="eastAsia"/>
        </w:rPr>
        <w:t>２</w:t>
      </w:r>
      <w:r w:rsidR="00A6539B" w:rsidRPr="00514D5F">
        <w:rPr>
          <w:rFonts w:hint="eastAsia"/>
        </w:rPr>
        <w:t>項中「職員が受けるべき」とあるのは「一般職の職員の給与に関する条例等の一部を改正する条例（昭和</w:t>
      </w:r>
      <w:r w:rsidR="00C02F12" w:rsidRPr="00514D5F">
        <w:rPr>
          <w:rFonts w:hint="eastAsia"/>
        </w:rPr>
        <w:t>４４</w:t>
      </w:r>
      <w:r w:rsidR="00A6539B" w:rsidRPr="00514D5F">
        <w:rPr>
          <w:rFonts w:hint="eastAsia"/>
        </w:rPr>
        <w:t>年条例第</w:t>
      </w:r>
      <w:r w:rsidR="00C02F12" w:rsidRPr="00514D5F">
        <w:rPr>
          <w:rFonts w:hint="eastAsia"/>
        </w:rPr>
        <w:t>１９</w:t>
      </w:r>
      <w:r w:rsidR="00A6539B" w:rsidRPr="00514D5F">
        <w:rPr>
          <w:rFonts w:hint="eastAsia"/>
        </w:rPr>
        <w:t>号）第</w:t>
      </w:r>
      <w:r w:rsidR="00C02F12" w:rsidRPr="00514D5F">
        <w:rPr>
          <w:rFonts w:hint="eastAsia"/>
        </w:rPr>
        <w:t>１</w:t>
      </w:r>
      <w:r w:rsidR="00A6539B" w:rsidRPr="00514D5F">
        <w:rPr>
          <w:rFonts w:hint="eastAsia"/>
        </w:rPr>
        <w:t>条の規定による改正前の一般職の職員の給与に関する条例（以下「改正前の条例」という。）の規定により職員が受けるべきであつた」と、同条例第</w:t>
      </w:r>
      <w:r w:rsidR="00C02F12" w:rsidRPr="00514D5F">
        <w:rPr>
          <w:rFonts w:hint="eastAsia"/>
        </w:rPr>
        <w:t>１４</w:t>
      </w:r>
      <w:r w:rsidR="00A6539B" w:rsidRPr="00514D5F">
        <w:rPr>
          <w:rFonts w:hint="eastAsia"/>
        </w:rPr>
        <w:t>条第</w:t>
      </w:r>
      <w:r w:rsidR="00C02F12" w:rsidRPr="00514D5F">
        <w:rPr>
          <w:rFonts w:hint="eastAsia"/>
        </w:rPr>
        <w:t>２</w:t>
      </w:r>
      <w:r w:rsidR="00A6539B" w:rsidRPr="00514D5F">
        <w:rPr>
          <w:rFonts w:hint="eastAsia"/>
        </w:rPr>
        <w:t>項中「受けるべき」とあるのは「改正前の条例の規定により受けるべきであつた」とする。</w:t>
      </w:r>
    </w:p>
    <w:p w14:paraId="34BA2280" w14:textId="77777777" w:rsidR="00A6539B" w:rsidRPr="00514D5F" w:rsidRDefault="00047B09" w:rsidP="00047B09">
      <w:pPr>
        <w:ind w:firstLineChars="100" w:firstLine="220"/>
      </w:pPr>
      <w:r w:rsidRPr="00514D5F">
        <w:rPr>
          <w:rFonts w:hint="eastAsia"/>
        </w:rPr>
        <w:t>（</w:t>
      </w:r>
      <w:r w:rsidR="00A6539B" w:rsidRPr="00514D5F">
        <w:rPr>
          <w:rFonts w:hint="eastAsia"/>
        </w:rPr>
        <w:t>給与の内払い）</w:t>
      </w:r>
    </w:p>
    <w:p w14:paraId="63CA66C2" w14:textId="77777777" w:rsidR="00A6539B" w:rsidRPr="00514D5F" w:rsidRDefault="00047B09" w:rsidP="00047B09">
      <w:pPr>
        <w:ind w:left="220" w:hangingChars="100" w:hanging="220"/>
      </w:pPr>
      <w:r w:rsidRPr="00514D5F">
        <w:rPr>
          <w:rFonts w:hint="eastAsia"/>
        </w:rPr>
        <w:t xml:space="preserve">５　</w:t>
      </w:r>
      <w:r w:rsidR="00A6539B" w:rsidRPr="00514D5F">
        <w:rPr>
          <w:rFonts w:hint="eastAsia"/>
        </w:rPr>
        <w:t>改正前の条例の規定に基づいて切替期間中に職員に支払われた給与は、改正後の条例の規定による給与の内払いとする。</w:t>
      </w:r>
    </w:p>
    <w:p w14:paraId="66D50DA5" w14:textId="77777777" w:rsidR="00A6539B" w:rsidRPr="00514D5F" w:rsidRDefault="00047B09" w:rsidP="00047B09">
      <w:pPr>
        <w:ind w:firstLineChars="100" w:firstLine="220"/>
      </w:pPr>
      <w:r w:rsidRPr="00514D5F">
        <w:rPr>
          <w:rFonts w:hint="eastAsia"/>
        </w:rPr>
        <w:t>（</w:t>
      </w:r>
      <w:r w:rsidR="00A6539B" w:rsidRPr="00514D5F">
        <w:rPr>
          <w:rFonts w:hint="eastAsia"/>
        </w:rPr>
        <w:t>規則への委任）</w:t>
      </w:r>
    </w:p>
    <w:p w14:paraId="167965BC" w14:textId="77777777" w:rsidR="00A6539B" w:rsidRPr="00514D5F" w:rsidRDefault="00047B09" w:rsidP="00047B09">
      <w:pPr>
        <w:ind w:left="220" w:hangingChars="100" w:hanging="220"/>
      </w:pPr>
      <w:r w:rsidRPr="00514D5F">
        <w:rPr>
          <w:rFonts w:hint="eastAsia"/>
        </w:rPr>
        <w:t xml:space="preserve">６　</w:t>
      </w:r>
      <w:r w:rsidR="00A6539B" w:rsidRPr="00514D5F">
        <w:rPr>
          <w:rFonts w:hint="eastAsia"/>
        </w:rPr>
        <w:t>附則第</w:t>
      </w:r>
      <w:r w:rsidR="00C02F12" w:rsidRPr="00514D5F">
        <w:rPr>
          <w:rFonts w:hint="eastAsia"/>
        </w:rPr>
        <w:t>３</w:t>
      </w:r>
      <w:r w:rsidR="00A6539B" w:rsidRPr="00514D5F">
        <w:rPr>
          <w:rFonts w:hint="eastAsia"/>
        </w:rPr>
        <w:t>項から前項までに定めるもののほか、この条例の施行に関し必要な事項は規則で定める。</w:t>
      </w:r>
    </w:p>
    <w:p w14:paraId="4A409B43" w14:textId="77777777" w:rsidR="00A6539B" w:rsidRPr="00514D5F" w:rsidRDefault="0032770C" w:rsidP="0032770C">
      <w:pPr>
        <w:ind w:firstLineChars="300" w:firstLine="660"/>
      </w:pPr>
      <w:r w:rsidRPr="00514D5F">
        <w:rPr>
          <w:rFonts w:hint="eastAsia"/>
        </w:rPr>
        <w:t>附　則（</w:t>
      </w:r>
      <w:r w:rsidR="00A6539B" w:rsidRPr="00514D5F">
        <w:rPr>
          <w:rFonts w:hint="eastAsia"/>
        </w:rPr>
        <w:t>昭和</w:t>
      </w:r>
      <w:r w:rsidR="00C02F12" w:rsidRPr="00514D5F">
        <w:rPr>
          <w:rFonts w:hint="eastAsia"/>
        </w:rPr>
        <w:t>４５</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５</w:t>
      </w:r>
      <w:r w:rsidR="00A6539B" w:rsidRPr="00514D5F">
        <w:rPr>
          <w:rFonts w:hint="eastAsia"/>
        </w:rPr>
        <w:t>日）</w:t>
      </w:r>
    </w:p>
    <w:p w14:paraId="2B913B7F" w14:textId="77777777" w:rsidR="00A6539B" w:rsidRPr="00514D5F" w:rsidRDefault="00A6539B" w:rsidP="0032770C">
      <w:pPr>
        <w:ind w:firstLineChars="100" w:firstLine="220"/>
      </w:pPr>
      <w:r w:rsidRPr="00514D5F">
        <w:rPr>
          <w:rFonts w:hint="eastAsia"/>
        </w:rPr>
        <w:t>この条例は、公布の日から施行する。</w:t>
      </w:r>
    </w:p>
    <w:p w14:paraId="7DA44F06" w14:textId="77777777" w:rsidR="0032770C" w:rsidRPr="00514D5F" w:rsidRDefault="0032770C" w:rsidP="0032770C">
      <w:pPr>
        <w:ind w:firstLineChars="300" w:firstLine="660"/>
      </w:pPr>
      <w:r w:rsidRPr="00514D5F">
        <w:rPr>
          <w:rFonts w:hint="eastAsia"/>
        </w:rPr>
        <w:t>附　則（</w:t>
      </w:r>
      <w:r w:rsidR="00A6539B" w:rsidRPr="00514D5F">
        <w:rPr>
          <w:rFonts w:hint="eastAsia"/>
        </w:rPr>
        <w:t>昭和</w:t>
      </w:r>
      <w:r w:rsidR="00C02F12" w:rsidRPr="00514D5F">
        <w:rPr>
          <w:rFonts w:hint="eastAsia"/>
        </w:rPr>
        <w:t>４５</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１６</w:t>
      </w:r>
      <w:r w:rsidR="00A6539B" w:rsidRPr="00514D5F">
        <w:rPr>
          <w:rFonts w:hint="eastAsia"/>
        </w:rPr>
        <w:t>日）</w:t>
      </w:r>
    </w:p>
    <w:p w14:paraId="23789BDB" w14:textId="77777777" w:rsidR="00A6539B" w:rsidRPr="00514D5F" w:rsidRDefault="00A6539B" w:rsidP="0032770C">
      <w:pPr>
        <w:ind w:firstLineChars="100" w:firstLine="220"/>
      </w:pPr>
      <w:r w:rsidRPr="00514D5F">
        <w:rPr>
          <w:rFonts w:hint="eastAsia"/>
        </w:rPr>
        <w:t>（施行期日等）</w:t>
      </w:r>
    </w:p>
    <w:p w14:paraId="64FFF201" w14:textId="77777777" w:rsidR="00A6539B" w:rsidRPr="00514D5F" w:rsidRDefault="0032770C" w:rsidP="0032770C">
      <w:r w:rsidRPr="00514D5F">
        <w:rPr>
          <w:rFonts w:hint="eastAsia"/>
        </w:rPr>
        <w:t xml:space="preserve">１　</w:t>
      </w:r>
      <w:r w:rsidR="00A6539B" w:rsidRPr="00514D5F">
        <w:rPr>
          <w:rFonts w:hint="eastAsia"/>
        </w:rPr>
        <w:t>この条例は、公布の日から施行する。</w:t>
      </w:r>
    </w:p>
    <w:p w14:paraId="49F3FB36" w14:textId="77777777" w:rsidR="00A6539B" w:rsidRPr="00514D5F" w:rsidRDefault="0032770C" w:rsidP="0032770C">
      <w:r w:rsidRPr="00514D5F">
        <w:rPr>
          <w:rFonts w:hint="eastAsia"/>
        </w:rPr>
        <w:t xml:space="preserve">２　</w:t>
      </w:r>
      <w:r w:rsidR="00A6539B" w:rsidRPr="00514D5F">
        <w:rPr>
          <w:rFonts w:hint="eastAsia"/>
        </w:rPr>
        <w:t>第</w:t>
      </w:r>
      <w:r w:rsidR="00C02F12" w:rsidRPr="00514D5F">
        <w:rPr>
          <w:rFonts w:hint="eastAsia"/>
        </w:rPr>
        <w:t>１</w:t>
      </w:r>
      <w:r w:rsidR="00A6539B" w:rsidRPr="00514D5F">
        <w:rPr>
          <w:rFonts w:hint="eastAsia"/>
        </w:rPr>
        <w:t>条の規定による改正後の一般職の職員の給与に関する条例（以下「改正後の条例」という。）の規定は、昭和</w:t>
      </w:r>
      <w:r w:rsidR="00C02F12" w:rsidRPr="00514D5F">
        <w:rPr>
          <w:rFonts w:hint="eastAsia"/>
        </w:rPr>
        <w:t>４５</w:t>
      </w:r>
      <w:r w:rsidR="00A6539B" w:rsidRPr="00514D5F">
        <w:rPr>
          <w:rFonts w:hint="eastAsia"/>
        </w:rPr>
        <w:t>年</w:t>
      </w:r>
      <w:r w:rsidR="00C02F12" w:rsidRPr="00514D5F">
        <w:rPr>
          <w:rFonts w:hint="eastAsia"/>
        </w:rPr>
        <w:t>５</w:t>
      </w:r>
      <w:r w:rsidR="00A6539B" w:rsidRPr="00514D5F">
        <w:rPr>
          <w:rFonts w:hint="eastAsia"/>
        </w:rPr>
        <w:t>月</w:t>
      </w:r>
      <w:r w:rsidR="00C02F12" w:rsidRPr="00514D5F">
        <w:rPr>
          <w:rFonts w:hint="eastAsia"/>
        </w:rPr>
        <w:t>１</w:t>
      </w:r>
      <w:r w:rsidR="00A6539B" w:rsidRPr="00514D5F">
        <w:rPr>
          <w:rFonts w:hint="eastAsia"/>
        </w:rPr>
        <w:t>日から適用する。</w:t>
      </w:r>
    </w:p>
    <w:p w14:paraId="2FF92135" w14:textId="77777777" w:rsidR="00A6539B" w:rsidRPr="00514D5F" w:rsidRDefault="00A6539B" w:rsidP="0032770C">
      <w:pPr>
        <w:ind w:firstLineChars="100" w:firstLine="220"/>
      </w:pPr>
      <w:r w:rsidRPr="00514D5F">
        <w:rPr>
          <w:rFonts w:hint="eastAsia"/>
        </w:rPr>
        <w:t>（給与の内払）</w:t>
      </w:r>
    </w:p>
    <w:p w14:paraId="037BB8E3" w14:textId="77777777" w:rsidR="00A6539B" w:rsidRPr="00514D5F" w:rsidRDefault="0032770C" w:rsidP="0032770C">
      <w:pPr>
        <w:ind w:left="220" w:hangingChars="100" w:hanging="220"/>
      </w:pPr>
      <w:r w:rsidRPr="00514D5F">
        <w:rPr>
          <w:rFonts w:hint="eastAsia"/>
        </w:rPr>
        <w:t xml:space="preserve">３　</w:t>
      </w:r>
      <w:r w:rsidR="00A6539B" w:rsidRPr="00514D5F">
        <w:rPr>
          <w:rFonts w:hint="eastAsia"/>
        </w:rPr>
        <w:t>改正前の条例の規定に基づいて切替期間に職員に支払われた給与は、改正後の条例の規定による給与の内払とみなす。</w:t>
      </w:r>
    </w:p>
    <w:p w14:paraId="3C708CA5" w14:textId="77777777" w:rsidR="00A6539B" w:rsidRPr="00514D5F" w:rsidRDefault="00A6539B" w:rsidP="00A6539B">
      <w:pPr>
        <w:ind w:firstLineChars="100" w:firstLine="220"/>
      </w:pPr>
      <w:r w:rsidRPr="00514D5F">
        <w:rPr>
          <w:rFonts w:hint="eastAsia"/>
        </w:rPr>
        <w:t>（規則への委任）</w:t>
      </w:r>
    </w:p>
    <w:p w14:paraId="44D067EA" w14:textId="77777777" w:rsidR="00A6539B" w:rsidRPr="00514D5F" w:rsidRDefault="0032770C" w:rsidP="0032770C">
      <w:r w:rsidRPr="00514D5F">
        <w:rPr>
          <w:rFonts w:hint="eastAsia"/>
        </w:rPr>
        <w:t xml:space="preserve">４　</w:t>
      </w:r>
      <w:r w:rsidR="00A6539B" w:rsidRPr="00514D5F">
        <w:rPr>
          <w:rFonts w:hint="eastAsia"/>
        </w:rPr>
        <w:t>附則前項に定めるもののほか、この条例の施行に関し必要な事項は、規則で定める。</w:t>
      </w:r>
    </w:p>
    <w:p w14:paraId="0A2F4AE9" w14:textId="77777777" w:rsidR="00A6539B" w:rsidRPr="00514D5F" w:rsidRDefault="0032770C" w:rsidP="0032770C">
      <w:pPr>
        <w:ind w:firstLineChars="300" w:firstLine="660"/>
      </w:pPr>
      <w:r w:rsidRPr="00514D5F">
        <w:rPr>
          <w:rFonts w:hint="eastAsia"/>
        </w:rPr>
        <w:t>附　則</w:t>
      </w:r>
      <w:r w:rsidR="00A6539B" w:rsidRPr="00514D5F">
        <w:rPr>
          <w:rFonts w:hint="eastAsia"/>
        </w:rPr>
        <w:t>（昭和</w:t>
      </w:r>
      <w:r w:rsidR="00C02F12" w:rsidRPr="00514D5F">
        <w:rPr>
          <w:rFonts w:hint="eastAsia"/>
        </w:rPr>
        <w:t>４６</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２４</w:t>
      </w:r>
      <w:r w:rsidR="00A6539B" w:rsidRPr="00514D5F">
        <w:rPr>
          <w:rFonts w:hint="eastAsia"/>
        </w:rPr>
        <w:t>日）</w:t>
      </w:r>
    </w:p>
    <w:p w14:paraId="53598A62" w14:textId="77777777" w:rsidR="00A6539B" w:rsidRPr="00514D5F" w:rsidRDefault="0032770C" w:rsidP="0032770C">
      <w:pPr>
        <w:ind w:firstLineChars="100" w:firstLine="220"/>
      </w:pPr>
      <w:r w:rsidRPr="00514D5F">
        <w:rPr>
          <w:rFonts w:hint="eastAsia"/>
        </w:rPr>
        <w:t>（</w:t>
      </w:r>
      <w:r w:rsidR="00A6539B" w:rsidRPr="00514D5F">
        <w:rPr>
          <w:rFonts w:hint="eastAsia"/>
        </w:rPr>
        <w:t>施行期日等）</w:t>
      </w:r>
    </w:p>
    <w:p w14:paraId="2D1EC538" w14:textId="77777777" w:rsidR="00A6539B" w:rsidRPr="00514D5F" w:rsidRDefault="0032770C" w:rsidP="0032770C">
      <w:pPr>
        <w:ind w:left="220" w:hangingChars="100" w:hanging="220"/>
      </w:pPr>
      <w:r w:rsidRPr="00514D5F">
        <w:rPr>
          <w:rFonts w:hint="eastAsia"/>
        </w:rPr>
        <w:t xml:space="preserve">１　</w:t>
      </w:r>
      <w:r w:rsidR="00A6539B" w:rsidRPr="00514D5F">
        <w:rPr>
          <w:rFonts w:hint="eastAsia"/>
        </w:rPr>
        <w:t>この条例は、公布の日から施行する。ただし、第</w:t>
      </w:r>
      <w:r w:rsidR="00C02F12" w:rsidRPr="00514D5F">
        <w:rPr>
          <w:rFonts w:hint="eastAsia"/>
        </w:rPr>
        <w:t>２</w:t>
      </w:r>
      <w:r w:rsidR="00A6539B" w:rsidRPr="00514D5F">
        <w:rPr>
          <w:rFonts w:hint="eastAsia"/>
        </w:rPr>
        <w:t>条の規定は、昭和</w:t>
      </w:r>
      <w:r w:rsidR="00C02F12" w:rsidRPr="00514D5F">
        <w:rPr>
          <w:rFonts w:hint="eastAsia"/>
        </w:rPr>
        <w:t>４７</w:t>
      </w:r>
      <w:r w:rsidR="00A6539B" w:rsidRPr="00514D5F">
        <w:rPr>
          <w:rFonts w:hint="eastAsia"/>
        </w:rPr>
        <w:t>年</w:t>
      </w:r>
      <w:r w:rsidR="00C02F12" w:rsidRPr="00514D5F">
        <w:rPr>
          <w:rFonts w:hint="eastAsia"/>
        </w:rPr>
        <w:t>１</w:t>
      </w:r>
      <w:r w:rsidR="00A6539B" w:rsidRPr="00514D5F">
        <w:rPr>
          <w:rFonts w:hint="eastAsia"/>
        </w:rPr>
        <w:t>月</w:t>
      </w:r>
      <w:r w:rsidR="00C02F12" w:rsidRPr="00514D5F">
        <w:rPr>
          <w:rFonts w:hint="eastAsia"/>
        </w:rPr>
        <w:t>１</w:t>
      </w:r>
      <w:r w:rsidR="00A6539B" w:rsidRPr="00514D5F">
        <w:rPr>
          <w:rFonts w:hint="eastAsia"/>
        </w:rPr>
        <w:t>日から施行する。</w:t>
      </w:r>
    </w:p>
    <w:p w14:paraId="1080B33D" w14:textId="77777777" w:rsidR="00A6539B" w:rsidRPr="00514D5F" w:rsidRDefault="0032770C" w:rsidP="00FF54BE">
      <w:pPr>
        <w:ind w:left="220" w:hangingChars="100" w:hanging="220"/>
      </w:pPr>
      <w:r w:rsidRPr="00514D5F">
        <w:rPr>
          <w:rFonts w:hint="eastAsia"/>
        </w:rPr>
        <w:t xml:space="preserve">２　</w:t>
      </w:r>
      <w:r w:rsidR="00A6539B" w:rsidRPr="00514D5F">
        <w:rPr>
          <w:rFonts w:hint="eastAsia"/>
        </w:rPr>
        <w:t>第</w:t>
      </w:r>
      <w:r w:rsidR="00C02F12" w:rsidRPr="00514D5F">
        <w:rPr>
          <w:rFonts w:hint="eastAsia"/>
        </w:rPr>
        <w:t>１</w:t>
      </w:r>
      <w:r w:rsidR="00A6539B" w:rsidRPr="00514D5F">
        <w:rPr>
          <w:rFonts w:hint="eastAsia"/>
        </w:rPr>
        <w:t>条の規定による改正後の一般職の職員の給与に関する条例（以下「改正後の条例」という。）の規定は、昭和</w:t>
      </w:r>
      <w:r w:rsidR="00C02F12" w:rsidRPr="00514D5F">
        <w:rPr>
          <w:rFonts w:hint="eastAsia"/>
        </w:rPr>
        <w:t>４６</w:t>
      </w:r>
      <w:r w:rsidR="00A6539B" w:rsidRPr="00514D5F">
        <w:rPr>
          <w:rFonts w:hint="eastAsia"/>
        </w:rPr>
        <w:t>年</w:t>
      </w:r>
      <w:r w:rsidR="00C02F12" w:rsidRPr="00514D5F">
        <w:rPr>
          <w:rFonts w:hint="eastAsia"/>
        </w:rPr>
        <w:t>５</w:t>
      </w:r>
      <w:r w:rsidR="00A6539B" w:rsidRPr="00514D5F">
        <w:rPr>
          <w:rFonts w:hint="eastAsia"/>
        </w:rPr>
        <w:t>月</w:t>
      </w:r>
      <w:r w:rsidR="00C02F12" w:rsidRPr="00514D5F">
        <w:rPr>
          <w:rFonts w:hint="eastAsia"/>
        </w:rPr>
        <w:t>１</w:t>
      </w:r>
      <w:r w:rsidR="00A6539B" w:rsidRPr="00514D5F">
        <w:rPr>
          <w:rFonts w:hint="eastAsia"/>
        </w:rPr>
        <w:t>日から適用する。</w:t>
      </w:r>
    </w:p>
    <w:p w14:paraId="3468DFFC" w14:textId="77777777" w:rsidR="00D12E7F" w:rsidRPr="00514D5F" w:rsidRDefault="00C57530" w:rsidP="00C57530">
      <w:pPr>
        <w:ind w:firstLineChars="100" w:firstLine="220"/>
      </w:pPr>
      <w:r w:rsidRPr="00514D5F">
        <w:rPr>
          <w:rFonts w:hint="eastAsia"/>
        </w:rPr>
        <w:t>（特定の号給の切り替え等）</w:t>
      </w:r>
    </w:p>
    <w:p w14:paraId="3665A28F" w14:textId="77777777" w:rsidR="001756E5" w:rsidRPr="00514D5F" w:rsidRDefault="001756E5" w:rsidP="001756E5">
      <w:pPr>
        <w:ind w:left="220" w:hangingChars="100" w:hanging="220"/>
      </w:pPr>
      <w:r w:rsidRPr="00514D5F">
        <w:rPr>
          <w:rFonts w:hint="eastAsia"/>
        </w:rPr>
        <w:t xml:space="preserve">３　</w:t>
      </w:r>
      <w:r w:rsidR="00A6539B" w:rsidRPr="00514D5F">
        <w:rPr>
          <w:rFonts w:hint="eastAsia"/>
        </w:rPr>
        <w:t>昭和</w:t>
      </w:r>
      <w:r w:rsidR="00C02F12" w:rsidRPr="00514D5F">
        <w:rPr>
          <w:rFonts w:hint="eastAsia"/>
        </w:rPr>
        <w:t>４６</w:t>
      </w:r>
      <w:r w:rsidR="00A6539B" w:rsidRPr="00514D5F">
        <w:rPr>
          <w:rFonts w:hint="eastAsia"/>
        </w:rPr>
        <w:t>年</w:t>
      </w:r>
      <w:r w:rsidR="00C02F12" w:rsidRPr="00514D5F">
        <w:rPr>
          <w:rFonts w:hint="eastAsia"/>
        </w:rPr>
        <w:t>５</w:t>
      </w:r>
      <w:r w:rsidR="00A6539B" w:rsidRPr="00514D5F">
        <w:rPr>
          <w:rFonts w:hint="eastAsia"/>
        </w:rPr>
        <w:t>月</w:t>
      </w:r>
      <w:r w:rsidR="00C02F12" w:rsidRPr="00514D5F">
        <w:rPr>
          <w:rFonts w:hint="eastAsia"/>
        </w:rPr>
        <w:t>１</w:t>
      </w:r>
      <w:r w:rsidR="00A6539B" w:rsidRPr="00514D5F">
        <w:rPr>
          <w:rFonts w:hint="eastAsia"/>
        </w:rPr>
        <w:t>日（以下「切替日」という。）の前日において、その者</w:t>
      </w:r>
      <w:r w:rsidRPr="00514D5F">
        <w:rPr>
          <w:rFonts w:hint="eastAsia"/>
        </w:rPr>
        <w:t>の</w:t>
      </w:r>
      <w:r w:rsidR="00A6539B" w:rsidRPr="00514D5F">
        <w:rPr>
          <w:rFonts w:hint="eastAsia"/>
        </w:rPr>
        <w:t>受ける号給（以下「旧号給」という。）が附則別表の旧号給欄に掲げられている号給である職員（以下「特定号給職員」という。）のうち、旧号給が同表の期間欄に期間の定めのない号給である職員及び旧号給が同欄に期間の定めのある号給である職員で切替日において旧号給を受けていた期間が同欄に定める期間に達しているものの切替日</w:t>
      </w:r>
      <w:r w:rsidR="00A6539B" w:rsidRPr="00514D5F">
        <w:rPr>
          <w:rFonts w:hint="eastAsia"/>
        </w:rPr>
        <w:lastRenderedPageBreak/>
        <w:t>における号給は、旧号給に対応する同表の新号給欄に定める号給とする。</w:t>
      </w:r>
    </w:p>
    <w:p w14:paraId="741A23E2" w14:textId="77777777" w:rsidR="00A6539B" w:rsidRPr="00514D5F" w:rsidRDefault="001756E5" w:rsidP="001756E5">
      <w:pPr>
        <w:ind w:left="220" w:hangingChars="100" w:hanging="220"/>
      </w:pPr>
      <w:r w:rsidRPr="00514D5F">
        <w:rPr>
          <w:rFonts w:hint="eastAsia"/>
        </w:rPr>
        <w:t xml:space="preserve">４　</w:t>
      </w:r>
      <w:r w:rsidR="00A6539B" w:rsidRPr="00514D5F">
        <w:rPr>
          <w:rFonts w:hint="eastAsia"/>
        </w:rPr>
        <w:t>特定号給職員のうち、旧号給が附則別表の期間欄に期間の定めのある号給である職員で切替日において旧号給を受けていた期間が同欄に定める期間に達していないものは、昭和</w:t>
      </w:r>
      <w:r w:rsidR="00C02F12" w:rsidRPr="00514D5F">
        <w:rPr>
          <w:rFonts w:hint="eastAsia"/>
        </w:rPr>
        <w:t>４６</w:t>
      </w:r>
      <w:r w:rsidR="00A6539B" w:rsidRPr="00514D5F">
        <w:rPr>
          <w:rFonts w:hint="eastAsia"/>
        </w:rPr>
        <w:t>年</w:t>
      </w:r>
      <w:r w:rsidR="00C02F12" w:rsidRPr="00514D5F">
        <w:rPr>
          <w:rFonts w:hint="eastAsia"/>
        </w:rPr>
        <w:t>７</w:t>
      </w:r>
      <w:r w:rsidR="00A6539B" w:rsidRPr="00514D5F">
        <w:rPr>
          <w:rFonts w:hint="eastAsia"/>
        </w:rPr>
        <w:t>月</w:t>
      </w:r>
      <w:r w:rsidR="00C02F12" w:rsidRPr="00514D5F">
        <w:rPr>
          <w:rFonts w:hint="eastAsia"/>
        </w:rPr>
        <w:t>１</w:t>
      </w:r>
      <w:r w:rsidR="00A6539B" w:rsidRPr="00514D5F">
        <w:rPr>
          <w:rFonts w:hint="eastAsia"/>
        </w:rPr>
        <w:t>日、同年</w:t>
      </w:r>
      <w:r w:rsidR="00C02F12" w:rsidRPr="00514D5F">
        <w:rPr>
          <w:rFonts w:hint="eastAsia"/>
        </w:rPr>
        <w:t>１０</w:t>
      </w:r>
      <w:r w:rsidR="00A6539B" w:rsidRPr="00514D5F">
        <w:rPr>
          <w:rFonts w:hint="eastAsia"/>
        </w:rPr>
        <w:t>月</w:t>
      </w:r>
      <w:r w:rsidR="00C02F12" w:rsidRPr="00514D5F">
        <w:rPr>
          <w:rFonts w:hint="eastAsia"/>
        </w:rPr>
        <w:t>１</w:t>
      </w:r>
      <w:r w:rsidR="00A6539B" w:rsidRPr="00514D5F">
        <w:rPr>
          <w:rFonts w:hint="eastAsia"/>
        </w:rPr>
        <w:t>日又は昭和</w:t>
      </w:r>
      <w:r w:rsidR="00C02F12" w:rsidRPr="00514D5F">
        <w:rPr>
          <w:rFonts w:hint="eastAsia"/>
        </w:rPr>
        <w:t>４７</w:t>
      </w:r>
      <w:r w:rsidR="00A6539B" w:rsidRPr="00514D5F">
        <w:rPr>
          <w:rFonts w:hint="eastAsia"/>
        </w:rPr>
        <w:t>年</w:t>
      </w:r>
      <w:r w:rsidR="00C02F12" w:rsidRPr="00514D5F">
        <w:rPr>
          <w:rFonts w:hint="eastAsia"/>
        </w:rPr>
        <w:t>１</w:t>
      </w:r>
      <w:r w:rsidR="00A6539B" w:rsidRPr="00514D5F">
        <w:rPr>
          <w:rFonts w:hint="eastAsia"/>
        </w:rPr>
        <w:t>月</w:t>
      </w:r>
      <w:r w:rsidR="00C02F12" w:rsidRPr="00514D5F">
        <w:rPr>
          <w:rFonts w:hint="eastAsia"/>
        </w:rPr>
        <w:t>１</w:t>
      </w:r>
      <w:r w:rsidR="00A6539B" w:rsidRPr="00514D5F">
        <w:rPr>
          <w:rFonts w:hint="eastAsia"/>
        </w:rPr>
        <w:t>日のうち、切替日から起算して同欄に定める期間と切替日において旧号給を受けていた期間との差に相当する期間を経過した日以後の直近の日に、旧号給に対応する同表の新号給欄に定める号給を受けるものとし、その者の切替日から当該直近の日の前日までの間における給料月額は、旧号給に対応する同表の暫定給料月額欄に定める額とする。</w:t>
      </w:r>
    </w:p>
    <w:p w14:paraId="29DF906F" w14:textId="77777777" w:rsidR="00A6539B" w:rsidRPr="00514D5F" w:rsidRDefault="001756E5" w:rsidP="001756E5">
      <w:pPr>
        <w:ind w:left="220" w:hangingChars="100" w:hanging="220"/>
      </w:pPr>
      <w:r w:rsidRPr="00514D5F">
        <w:rPr>
          <w:rFonts w:hint="eastAsia"/>
        </w:rPr>
        <w:t xml:space="preserve">５　</w:t>
      </w:r>
      <w:r w:rsidR="00A6539B" w:rsidRPr="00514D5F">
        <w:rPr>
          <w:rFonts w:hint="eastAsia"/>
        </w:rPr>
        <w:t>附則第</w:t>
      </w:r>
      <w:r w:rsidR="00C02F12" w:rsidRPr="00514D5F">
        <w:rPr>
          <w:rFonts w:hint="eastAsia"/>
        </w:rPr>
        <w:t>３</w:t>
      </w:r>
      <w:r w:rsidR="00A6539B" w:rsidRPr="00514D5F">
        <w:rPr>
          <w:rFonts w:hint="eastAsia"/>
        </w:rPr>
        <w:t>項の規定により切替日における号給を決定される職員に対する切替日以降における最初の改正後の条例第</w:t>
      </w:r>
      <w:r w:rsidR="00C02F12" w:rsidRPr="00514D5F">
        <w:rPr>
          <w:rFonts w:hint="eastAsia"/>
        </w:rPr>
        <w:t>７</w:t>
      </w:r>
      <w:r w:rsidR="00A6539B" w:rsidRPr="00514D5F">
        <w:rPr>
          <w:rFonts w:hint="eastAsia"/>
        </w:rPr>
        <w:t>条第</w:t>
      </w:r>
      <w:r w:rsidR="00C02F12" w:rsidRPr="00514D5F">
        <w:rPr>
          <w:rFonts w:hint="eastAsia"/>
        </w:rPr>
        <w:t>４</w:t>
      </w:r>
      <w:r w:rsidR="00A6539B" w:rsidRPr="00514D5F">
        <w:rPr>
          <w:rFonts w:hint="eastAsia"/>
        </w:rPr>
        <w:t>項の規定の適用については、旧号給を受けていた期間（旧号給が附則別表の期間欄に期間の定めのある号給である職員にあつては、旧号給を受けていた期間から当該旧号給に対応する同欄に定める期間を減じた期間）を切替日における号給を受ける期間に通算する。</w:t>
      </w:r>
    </w:p>
    <w:p w14:paraId="00B4CB91" w14:textId="77777777" w:rsidR="00A6539B" w:rsidRPr="00514D5F" w:rsidRDefault="001756E5" w:rsidP="001756E5">
      <w:pPr>
        <w:ind w:firstLineChars="100" w:firstLine="220"/>
      </w:pPr>
      <w:r w:rsidRPr="00514D5F">
        <w:rPr>
          <w:rFonts w:hint="eastAsia"/>
        </w:rPr>
        <w:t>（</w:t>
      </w:r>
      <w:r w:rsidR="00A6539B" w:rsidRPr="00514D5F">
        <w:rPr>
          <w:rFonts w:hint="eastAsia"/>
        </w:rPr>
        <w:t>改正後の条例第</w:t>
      </w:r>
      <w:r w:rsidR="00C02F12" w:rsidRPr="00514D5F">
        <w:rPr>
          <w:rFonts w:hint="eastAsia"/>
        </w:rPr>
        <w:t>７</w:t>
      </w:r>
      <w:r w:rsidR="00A6539B" w:rsidRPr="00514D5F">
        <w:rPr>
          <w:rFonts w:hint="eastAsia"/>
        </w:rPr>
        <w:t>条の適用の経過措置）</w:t>
      </w:r>
    </w:p>
    <w:p w14:paraId="32F239F7" w14:textId="77777777" w:rsidR="00A6539B" w:rsidRPr="00514D5F" w:rsidRDefault="001756E5" w:rsidP="001756E5">
      <w:pPr>
        <w:ind w:left="220" w:hangingChars="100" w:hanging="220"/>
      </w:pPr>
      <w:r w:rsidRPr="00514D5F">
        <w:rPr>
          <w:rFonts w:hint="eastAsia"/>
        </w:rPr>
        <w:t xml:space="preserve">６　</w:t>
      </w:r>
      <w:r w:rsidR="00A6539B" w:rsidRPr="00514D5F">
        <w:rPr>
          <w:rFonts w:hint="eastAsia"/>
        </w:rPr>
        <w:t>改正後の条例第</w:t>
      </w:r>
      <w:r w:rsidR="00C02F12" w:rsidRPr="00514D5F">
        <w:rPr>
          <w:rFonts w:hint="eastAsia"/>
        </w:rPr>
        <w:t>７</w:t>
      </w:r>
      <w:r w:rsidR="00A6539B" w:rsidRPr="00514D5F">
        <w:rPr>
          <w:rFonts w:hint="eastAsia"/>
        </w:rPr>
        <w:t>条の規定の切替日から、昭和</w:t>
      </w:r>
      <w:r w:rsidR="00C02F12" w:rsidRPr="00514D5F">
        <w:rPr>
          <w:rFonts w:hint="eastAsia"/>
        </w:rPr>
        <w:t>４６</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３１</w:t>
      </w:r>
      <w:r w:rsidR="00A6539B" w:rsidRPr="00514D5F">
        <w:rPr>
          <w:rFonts w:hint="eastAsia"/>
        </w:rPr>
        <w:t>日までの間における適用については、同条第</w:t>
      </w:r>
      <w:r w:rsidR="00C02F12" w:rsidRPr="00514D5F">
        <w:rPr>
          <w:rFonts w:hint="eastAsia"/>
        </w:rPr>
        <w:t>１</w:t>
      </w:r>
      <w:r w:rsidR="00A6539B" w:rsidRPr="00514D5F">
        <w:rPr>
          <w:rFonts w:hint="eastAsia"/>
        </w:rPr>
        <w:t>項中「号給」とあるのは「号給又は一般職の職員の給与に関する条例の一部を改正する条例（昭和</w:t>
      </w:r>
      <w:r w:rsidR="00C02F12" w:rsidRPr="00514D5F">
        <w:rPr>
          <w:rFonts w:hint="eastAsia"/>
        </w:rPr>
        <w:t>４３</w:t>
      </w:r>
      <w:r w:rsidR="00A6539B" w:rsidRPr="00514D5F">
        <w:rPr>
          <w:rFonts w:hint="eastAsia"/>
        </w:rPr>
        <w:t>年条例第</w:t>
      </w:r>
      <w:r w:rsidR="00C02F12" w:rsidRPr="00514D5F">
        <w:rPr>
          <w:rFonts w:hint="eastAsia"/>
        </w:rPr>
        <w:t>１８</w:t>
      </w:r>
      <w:r w:rsidR="00A6539B" w:rsidRPr="00514D5F">
        <w:rPr>
          <w:rFonts w:hint="eastAsia"/>
        </w:rPr>
        <w:t>号）附則別表の暫定給料月額欄に定める給料月額（次項</w:t>
      </w:r>
      <w:r w:rsidR="00853E2C" w:rsidRPr="00514D5F">
        <w:rPr>
          <w:rFonts w:hint="eastAsia"/>
        </w:rPr>
        <w:t>に</w:t>
      </w:r>
      <w:r w:rsidR="00A6539B" w:rsidRPr="00514D5F">
        <w:rPr>
          <w:rFonts w:hint="eastAsia"/>
        </w:rPr>
        <w:t>おいて「暫定給料月額」という。）」と、同条第</w:t>
      </w:r>
      <w:r w:rsidR="00C02F12" w:rsidRPr="00514D5F">
        <w:rPr>
          <w:rFonts w:hint="eastAsia"/>
        </w:rPr>
        <w:t>２</w:t>
      </w:r>
      <w:r w:rsidR="00A6539B" w:rsidRPr="00514D5F">
        <w:rPr>
          <w:rFonts w:hint="eastAsia"/>
        </w:rPr>
        <w:t>項中「号給」とあるのは「号給又は暫定給料月額」とする。</w:t>
      </w:r>
    </w:p>
    <w:p w14:paraId="11A68CBB" w14:textId="77777777" w:rsidR="00A6539B" w:rsidRPr="00514D5F" w:rsidRDefault="001756E5" w:rsidP="001756E5">
      <w:pPr>
        <w:ind w:left="220" w:hangingChars="100" w:hanging="220"/>
      </w:pPr>
      <w:r w:rsidRPr="00514D5F">
        <w:rPr>
          <w:rFonts w:hint="eastAsia"/>
        </w:rPr>
        <w:t xml:space="preserve">７　</w:t>
      </w:r>
      <w:r w:rsidR="00A6539B" w:rsidRPr="00514D5F">
        <w:rPr>
          <w:rFonts w:hint="eastAsia"/>
        </w:rPr>
        <w:t>附則別表の暫定給料月額欄に定める給料月額を受ける職員に関する改正後の条例第</w:t>
      </w:r>
      <w:r w:rsidR="00C02F12" w:rsidRPr="00514D5F">
        <w:rPr>
          <w:rFonts w:hint="eastAsia"/>
        </w:rPr>
        <w:t>７</w:t>
      </w:r>
      <w:r w:rsidR="00A6539B" w:rsidRPr="00514D5F">
        <w:rPr>
          <w:rFonts w:hint="eastAsia"/>
        </w:rPr>
        <w:t>条第</w:t>
      </w:r>
      <w:r w:rsidR="00C02F12" w:rsidRPr="00514D5F">
        <w:rPr>
          <w:rFonts w:hint="eastAsia"/>
        </w:rPr>
        <w:t>５</w:t>
      </w:r>
      <w:r w:rsidR="00A6539B" w:rsidRPr="00514D5F">
        <w:rPr>
          <w:rFonts w:hint="eastAsia"/>
        </w:rPr>
        <w:t>項の規定の切替日から昭和</w:t>
      </w:r>
      <w:r w:rsidR="00C02F12" w:rsidRPr="00514D5F">
        <w:rPr>
          <w:rFonts w:hint="eastAsia"/>
        </w:rPr>
        <w:t>４６</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３１</w:t>
      </w:r>
      <w:r w:rsidR="00A6539B" w:rsidRPr="00514D5F">
        <w:rPr>
          <w:rFonts w:hint="eastAsia"/>
        </w:rPr>
        <w:t>日までの間における適用については、規則で定める。</w:t>
      </w:r>
    </w:p>
    <w:p w14:paraId="3D71924D" w14:textId="77777777" w:rsidR="00A6539B" w:rsidRPr="00514D5F" w:rsidRDefault="001756E5" w:rsidP="001756E5">
      <w:pPr>
        <w:ind w:firstLineChars="100" w:firstLine="220"/>
      </w:pPr>
      <w:r w:rsidRPr="00514D5F">
        <w:rPr>
          <w:rFonts w:hint="eastAsia"/>
        </w:rPr>
        <w:t>（</w:t>
      </w:r>
      <w:r w:rsidR="00A6539B" w:rsidRPr="00514D5F">
        <w:rPr>
          <w:rFonts w:hint="eastAsia"/>
        </w:rPr>
        <w:t>給与の内払）</w:t>
      </w:r>
    </w:p>
    <w:p w14:paraId="4906642F" w14:textId="77777777" w:rsidR="00A6539B" w:rsidRPr="00514D5F" w:rsidRDefault="001756E5" w:rsidP="001756E5">
      <w:pPr>
        <w:ind w:left="220" w:hangingChars="100" w:hanging="220"/>
      </w:pPr>
      <w:r w:rsidRPr="00514D5F">
        <w:rPr>
          <w:rFonts w:hint="eastAsia"/>
        </w:rPr>
        <w:t xml:space="preserve">８　</w:t>
      </w:r>
      <w:r w:rsidR="00A6539B" w:rsidRPr="00514D5F">
        <w:rPr>
          <w:rFonts w:hint="eastAsia"/>
        </w:rPr>
        <w:t>改正前の条例の規定に基づいて切替期間に職員に支払われた給与は、改正後の条例の規定による給与の内払とみなす。</w:t>
      </w:r>
    </w:p>
    <w:p w14:paraId="153E36E5" w14:textId="77777777" w:rsidR="00A6539B" w:rsidRPr="00514D5F" w:rsidRDefault="00A6539B" w:rsidP="00A6539B">
      <w:pPr>
        <w:ind w:firstLineChars="100" w:firstLine="220"/>
      </w:pPr>
      <w:r w:rsidRPr="00514D5F">
        <w:rPr>
          <w:rFonts w:hint="eastAsia"/>
        </w:rPr>
        <w:t>（規則への委任）</w:t>
      </w:r>
    </w:p>
    <w:p w14:paraId="0ECC9E2D" w14:textId="77777777" w:rsidR="001756E5" w:rsidRPr="00514D5F" w:rsidRDefault="001756E5" w:rsidP="00CB24B7">
      <w:pPr>
        <w:ind w:left="220" w:hangingChars="100" w:hanging="220"/>
      </w:pPr>
      <w:r w:rsidRPr="00514D5F">
        <w:rPr>
          <w:rFonts w:hint="eastAsia"/>
        </w:rPr>
        <w:t xml:space="preserve">９　</w:t>
      </w:r>
      <w:r w:rsidR="00A6539B" w:rsidRPr="00514D5F">
        <w:rPr>
          <w:rFonts w:hint="eastAsia"/>
        </w:rPr>
        <w:t>附則第</w:t>
      </w:r>
      <w:r w:rsidR="00C02F12" w:rsidRPr="00514D5F">
        <w:rPr>
          <w:rFonts w:hint="eastAsia"/>
        </w:rPr>
        <w:t>３</w:t>
      </w:r>
      <w:r w:rsidR="00A6539B" w:rsidRPr="00514D5F">
        <w:rPr>
          <w:rFonts w:hint="eastAsia"/>
        </w:rPr>
        <w:t>項から前項までに定めるもののほか、この条例の施行に関し必要な事項は、規則で定める。</w:t>
      </w:r>
    </w:p>
    <w:p w14:paraId="5ADCD38D" w14:textId="77777777" w:rsidR="00A6539B" w:rsidRPr="00514D5F" w:rsidRDefault="00CB24B7" w:rsidP="00CB24B7">
      <w:pPr>
        <w:ind w:firstLineChars="300" w:firstLine="660"/>
      </w:pPr>
      <w:r w:rsidRPr="00514D5F">
        <w:rPr>
          <w:rFonts w:hint="eastAsia"/>
        </w:rPr>
        <w:t>附　則</w:t>
      </w:r>
      <w:r w:rsidR="00A6539B" w:rsidRPr="00514D5F">
        <w:rPr>
          <w:rFonts w:hint="eastAsia"/>
        </w:rPr>
        <w:t>（昭和</w:t>
      </w:r>
      <w:r w:rsidR="00C02F12" w:rsidRPr="00514D5F">
        <w:rPr>
          <w:rFonts w:hint="eastAsia"/>
        </w:rPr>
        <w:t>４７</w:t>
      </w:r>
      <w:r w:rsidR="00A6539B" w:rsidRPr="00514D5F">
        <w:rPr>
          <w:rFonts w:hint="eastAsia"/>
        </w:rPr>
        <w:t>年</w:t>
      </w:r>
      <w:r w:rsidR="00C02F12" w:rsidRPr="00514D5F">
        <w:rPr>
          <w:rFonts w:hint="eastAsia"/>
        </w:rPr>
        <w:t>２</w:t>
      </w:r>
      <w:r w:rsidR="00A6539B" w:rsidRPr="00514D5F">
        <w:rPr>
          <w:rFonts w:hint="eastAsia"/>
        </w:rPr>
        <w:t>月</w:t>
      </w:r>
      <w:r w:rsidR="00C02F12" w:rsidRPr="00514D5F">
        <w:rPr>
          <w:rFonts w:hint="eastAsia"/>
        </w:rPr>
        <w:t>２４</w:t>
      </w:r>
      <w:r w:rsidR="00A6539B" w:rsidRPr="00514D5F">
        <w:rPr>
          <w:rFonts w:hint="eastAsia"/>
        </w:rPr>
        <w:t>日）</w:t>
      </w:r>
    </w:p>
    <w:p w14:paraId="64ACB2B2" w14:textId="77777777" w:rsidR="00A6539B" w:rsidRPr="00514D5F" w:rsidRDefault="00A6539B" w:rsidP="00CB24B7">
      <w:pPr>
        <w:ind w:firstLineChars="100" w:firstLine="220"/>
      </w:pPr>
      <w:r w:rsidRPr="00514D5F">
        <w:rPr>
          <w:rFonts w:hint="eastAsia"/>
        </w:rPr>
        <w:t>この条例は、昭和</w:t>
      </w:r>
      <w:r w:rsidR="00C02F12" w:rsidRPr="00514D5F">
        <w:rPr>
          <w:rFonts w:hint="eastAsia"/>
        </w:rPr>
        <w:t>４７</w:t>
      </w:r>
      <w:r w:rsidRPr="00514D5F">
        <w:rPr>
          <w:rFonts w:hint="eastAsia"/>
        </w:rPr>
        <w:t>年</w:t>
      </w:r>
      <w:r w:rsidR="00C02F12" w:rsidRPr="00514D5F">
        <w:rPr>
          <w:rFonts w:hint="eastAsia"/>
        </w:rPr>
        <w:t>１</w:t>
      </w:r>
      <w:r w:rsidRPr="00514D5F">
        <w:rPr>
          <w:rFonts w:hint="eastAsia"/>
        </w:rPr>
        <w:t>月</w:t>
      </w:r>
      <w:r w:rsidR="00C02F12" w:rsidRPr="00514D5F">
        <w:rPr>
          <w:rFonts w:hint="eastAsia"/>
        </w:rPr>
        <w:t>１</w:t>
      </w:r>
      <w:r w:rsidRPr="00514D5F">
        <w:rPr>
          <w:rFonts w:hint="eastAsia"/>
        </w:rPr>
        <w:t>日から適用する。</w:t>
      </w:r>
    </w:p>
    <w:p w14:paraId="505034C6" w14:textId="77777777" w:rsidR="00A6539B" w:rsidRPr="00514D5F" w:rsidRDefault="00CB24B7" w:rsidP="00CB24B7">
      <w:pPr>
        <w:ind w:firstLineChars="300" w:firstLine="660"/>
      </w:pPr>
      <w:r w:rsidRPr="00514D5F">
        <w:rPr>
          <w:rFonts w:hint="eastAsia"/>
        </w:rPr>
        <w:t>附　則</w:t>
      </w:r>
      <w:r w:rsidR="00A6539B" w:rsidRPr="00514D5F">
        <w:rPr>
          <w:rFonts w:hint="eastAsia"/>
        </w:rPr>
        <w:t>（昭和</w:t>
      </w:r>
      <w:r w:rsidR="00C02F12" w:rsidRPr="00514D5F">
        <w:rPr>
          <w:rFonts w:hint="eastAsia"/>
        </w:rPr>
        <w:t>４７</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８</w:t>
      </w:r>
      <w:r w:rsidR="00A6539B" w:rsidRPr="00514D5F">
        <w:rPr>
          <w:rFonts w:hint="eastAsia"/>
        </w:rPr>
        <w:t>日）</w:t>
      </w:r>
    </w:p>
    <w:p w14:paraId="30056F2A" w14:textId="77777777" w:rsidR="00A6539B" w:rsidRPr="00514D5F" w:rsidRDefault="00CB24B7" w:rsidP="00CB24B7">
      <w:pPr>
        <w:ind w:firstLineChars="100" w:firstLine="220"/>
      </w:pPr>
      <w:r w:rsidRPr="00514D5F">
        <w:rPr>
          <w:rFonts w:hint="eastAsia"/>
        </w:rPr>
        <w:t>（</w:t>
      </w:r>
      <w:r w:rsidR="00A6539B" w:rsidRPr="00514D5F">
        <w:rPr>
          <w:rFonts w:hint="eastAsia"/>
        </w:rPr>
        <w:t>施行期日等）</w:t>
      </w:r>
    </w:p>
    <w:p w14:paraId="5B8672ED" w14:textId="77777777" w:rsidR="00A6539B" w:rsidRPr="00514D5F" w:rsidRDefault="00CB24B7" w:rsidP="00CB24B7">
      <w:pPr>
        <w:ind w:left="220" w:hangingChars="100" w:hanging="220"/>
      </w:pPr>
      <w:r w:rsidRPr="00514D5F">
        <w:rPr>
          <w:rFonts w:hint="eastAsia"/>
        </w:rPr>
        <w:t xml:space="preserve">１　</w:t>
      </w:r>
      <w:r w:rsidR="00A6539B" w:rsidRPr="00514D5F">
        <w:rPr>
          <w:rFonts w:hint="eastAsia"/>
        </w:rPr>
        <w:t>この条例は、公布の日から施行し、この条例による改正後の一般職の職員の給与に関する条例（以下「改正後の条例」という。）の規定は、昭和</w:t>
      </w:r>
      <w:r w:rsidR="00C02F12" w:rsidRPr="00514D5F">
        <w:rPr>
          <w:rFonts w:hint="eastAsia"/>
        </w:rPr>
        <w:t>４７</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4FF3D1AD" w14:textId="77777777" w:rsidR="00A6539B" w:rsidRPr="00514D5F" w:rsidRDefault="00A6539B" w:rsidP="00A6539B">
      <w:pPr>
        <w:ind w:firstLineChars="100" w:firstLine="220"/>
      </w:pPr>
      <w:r w:rsidRPr="00514D5F">
        <w:rPr>
          <w:rFonts w:hint="eastAsia"/>
        </w:rPr>
        <w:t>（最高号給等の切替え等）</w:t>
      </w:r>
    </w:p>
    <w:p w14:paraId="57BFC30C" w14:textId="77777777" w:rsidR="00A6539B" w:rsidRPr="00514D5F" w:rsidRDefault="00C05925" w:rsidP="00C05925">
      <w:pPr>
        <w:ind w:left="220" w:hangingChars="100" w:hanging="220"/>
      </w:pPr>
      <w:r w:rsidRPr="00514D5F">
        <w:rPr>
          <w:rFonts w:hint="eastAsia"/>
        </w:rPr>
        <w:t xml:space="preserve">２　</w:t>
      </w:r>
      <w:r w:rsidR="00A6539B" w:rsidRPr="00514D5F">
        <w:rPr>
          <w:rFonts w:hint="eastAsia"/>
        </w:rPr>
        <w:t>昭和</w:t>
      </w:r>
      <w:r w:rsidR="00C02F12" w:rsidRPr="00514D5F">
        <w:rPr>
          <w:rFonts w:hint="eastAsia"/>
        </w:rPr>
        <w:t>４７</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日（以下「切替日」という。）の前日において職務の等級の最高</w:t>
      </w:r>
      <w:r w:rsidR="00A6539B" w:rsidRPr="00514D5F">
        <w:rPr>
          <w:rFonts w:hint="eastAsia"/>
        </w:rPr>
        <w:lastRenderedPageBreak/>
        <w:t>号給又は最高の号給をこえる給料月額を受ける職員の切替日における号給又は給料月額及びこれらを受ける期間に通算されることとなる期間は、規則で定める。</w:t>
      </w:r>
    </w:p>
    <w:p w14:paraId="72AA7E18" w14:textId="77777777" w:rsidR="00C05925" w:rsidRPr="00514D5F" w:rsidRDefault="00A6539B" w:rsidP="00C05925">
      <w:pPr>
        <w:ind w:firstLineChars="100" w:firstLine="220"/>
      </w:pPr>
      <w:r w:rsidRPr="00514D5F">
        <w:rPr>
          <w:rFonts w:hint="eastAsia"/>
        </w:rPr>
        <w:t>（切替期間における異動者の号給等）</w:t>
      </w:r>
    </w:p>
    <w:p w14:paraId="11B45DA7" w14:textId="77777777" w:rsidR="00A6539B" w:rsidRPr="00514D5F" w:rsidRDefault="00C05925" w:rsidP="00C05925">
      <w:pPr>
        <w:ind w:left="220" w:hangingChars="100" w:hanging="220"/>
      </w:pPr>
      <w:r w:rsidRPr="00514D5F">
        <w:rPr>
          <w:rFonts w:hint="eastAsia"/>
        </w:rPr>
        <w:t xml:space="preserve">３　</w:t>
      </w:r>
      <w:r w:rsidR="00A6539B" w:rsidRPr="00514D5F">
        <w:rPr>
          <w:rFonts w:hint="eastAsia"/>
        </w:rPr>
        <w:t>切替日からこの条例の施行の日の前日までの間（以下「切替期間」という。）において、この条例による改正前の一般職の職員の給与に関する条例（以下「改正前の条例」という。）の規定により、新たに給料表の適用を受けることとなつた職員及びその属する職務の等級又は、その受ける号給若しくは給料月額に異動のあつた職員のうち規則の定める職員の改正後の条例の規定による当該適用又は異動の日における号給又は給料月額及びこれらを受けることとなる期間は、規則の定めるところによる。</w:t>
      </w:r>
    </w:p>
    <w:p w14:paraId="4F7977C1" w14:textId="77777777" w:rsidR="00A6539B" w:rsidRPr="00514D5F" w:rsidRDefault="00A6539B" w:rsidP="00A6539B">
      <w:pPr>
        <w:ind w:firstLineChars="100" w:firstLine="220"/>
      </w:pPr>
      <w:r w:rsidRPr="00514D5F">
        <w:rPr>
          <w:rFonts w:hint="eastAsia"/>
        </w:rPr>
        <w:t>（切替日前の異動者の号給等の調整）</w:t>
      </w:r>
    </w:p>
    <w:p w14:paraId="01F407C6" w14:textId="77777777" w:rsidR="00A6539B" w:rsidRPr="00514D5F" w:rsidRDefault="00DB03F1" w:rsidP="00DB03F1">
      <w:pPr>
        <w:ind w:left="220" w:hangingChars="100" w:hanging="220"/>
      </w:pPr>
      <w:r w:rsidRPr="00514D5F">
        <w:rPr>
          <w:rFonts w:hint="eastAsia"/>
        </w:rPr>
        <w:t xml:space="preserve">４　</w:t>
      </w:r>
      <w:r w:rsidR="00A6539B" w:rsidRPr="00514D5F">
        <w:rPr>
          <w:rFonts w:hint="eastAsia"/>
        </w:rPr>
        <w:t>切替日前の職務の等級を異にして異動した職員及び規則の定めるこれに準ずる職員の切替日における号給又は給料月額及びこれらを受けることとなる期間については、その者が切替日において職務の等級を異にする異動等をしたものとした場合との権衡上必要と認められる限度において、規則の定めるところにより、必要な調整を行うことができる。</w:t>
      </w:r>
    </w:p>
    <w:p w14:paraId="09DAF68C" w14:textId="77777777" w:rsidR="00A6539B" w:rsidRPr="00514D5F" w:rsidRDefault="00A6539B" w:rsidP="00DB03F1">
      <w:pPr>
        <w:ind w:firstLineChars="100" w:firstLine="220"/>
      </w:pPr>
      <w:r w:rsidRPr="00514D5F">
        <w:rPr>
          <w:rFonts w:hint="eastAsia"/>
        </w:rPr>
        <w:t>（給与の内払）</w:t>
      </w:r>
    </w:p>
    <w:p w14:paraId="30311482" w14:textId="77777777" w:rsidR="00A6539B" w:rsidRPr="00514D5F" w:rsidRDefault="00DB03F1" w:rsidP="00DB03F1">
      <w:pPr>
        <w:ind w:left="220" w:hangingChars="100" w:hanging="220"/>
      </w:pPr>
      <w:r w:rsidRPr="00514D5F">
        <w:rPr>
          <w:rFonts w:hint="eastAsia"/>
        </w:rPr>
        <w:t xml:space="preserve">５　</w:t>
      </w:r>
      <w:r w:rsidR="00A6539B" w:rsidRPr="00514D5F">
        <w:rPr>
          <w:rFonts w:hint="eastAsia"/>
        </w:rPr>
        <w:t>改正前の条例の規定に基づいて切替期間に職員に支払われた給与は、改正後の条例の規定による給与の内払いとみなす。</w:t>
      </w:r>
    </w:p>
    <w:p w14:paraId="65EC79CF" w14:textId="77777777" w:rsidR="00A6539B" w:rsidRPr="00514D5F" w:rsidRDefault="00A6539B" w:rsidP="00DB03F1">
      <w:pPr>
        <w:ind w:firstLineChars="100" w:firstLine="220"/>
      </w:pPr>
      <w:r w:rsidRPr="00514D5F">
        <w:rPr>
          <w:rFonts w:hint="eastAsia"/>
        </w:rPr>
        <w:t>（規則への委任）</w:t>
      </w:r>
    </w:p>
    <w:p w14:paraId="3C09ECCD" w14:textId="77777777" w:rsidR="00A6539B" w:rsidRPr="00514D5F" w:rsidRDefault="00DB03F1" w:rsidP="00DB03F1">
      <w:pPr>
        <w:ind w:left="220" w:hangingChars="100" w:hanging="220"/>
      </w:pPr>
      <w:r w:rsidRPr="00514D5F">
        <w:rPr>
          <w:rFonts w:hint="eastAsia"/>
        </w:rPr>
        <w:t xml:space="preserve">６　</w:t>
      </w:r>
      <w:r w:rsidR="00A6539B" w:rsidRPr="00514D5F">
        <w:rPr>
          <w:rFonts w:hint="eastAsia"/>
        </w:rPr>
        <w:t>附則第</w:t>
      </w:r>
      <w:r w:rsidR="00C02F12" w:rsidRPr="00514D5F">
        <w:rPr>
          <w:rFonts w:hint="eastAsia"/>
        </w:rPr>
        <w:t>２</w:t>
      </w:r>
      <w:r w:rsidR="00A6539B" w:rsidRPr="00514D5F">
        <w:rPr>
          <w:rFonts w:hint="eastAsia"/>
        </w:rPr>
        <w:t>項から前項までに定めるもののほか、この条例の施行に関し必要な事項は、規則で定める。</w:t>
      </w:r>
    </w:p>
    <w:p w14:paraId="63CE5A86" w14:textId="77777777" w:rsidR="00A6539B" w:rsidRPr="00514D5F" w:rsidRDefault="00682BF7" w:rsidP="00682BF7">
      <w:pPr>
        <w:ind w:firstLineChars="300" w:firstLine="660"/>
      </w:pPr>
      <w:r w:rsidRPr="00514D5F">
        <w:rPr>
          <w:rFonts w:hint="eastAsia"/>
        </w:rPr>
        <w:t>附　則</w:t>
      </w:r>
      <w:r w:rsidR="00A6539B" w:rsidRPr="00514D5F">
        <w:rPr>
          <w:rFonts w:hint="eastAsia"/>
        </w:rPr>
        <w:t>（昭和</w:t>
      </w:r>
      <w:r w:rsidR="00C02F12" w:rsidRPr="00514D5F">
        <w:rPr>
          <w:rFonts w:hint="eastAsia"/>
        </w:rPr>
        <w:t>４８</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１３</w:t>
      </w:r>
      <w:r w:rsidR="00A6539B" w:rsidRPr="00514D5F">
        <w:rPr>
          <w:rFonts w:hint="eastAsia"/>
        </w:rPr>
        <w:t>日）</w:t>
      </w:r>
    </w:p>
    <w:p w14:paraId="7E73AFA7" w14:textId="77777777" w:rsidR="00A6539B" w:rsidRPr="00514D5F" w:rsidRDefault="00A6539B" w:rsidP="00682BF7">
      <w:pPr>
        <w:ind w:firstLineChars="100" w:firstLine="220"/>
      </w:pPr>
      <w:r w:rsidRPr="00514D5F">
        <w:rPr>
          <w:rFonts w:hint="eastAsia"/>
        </w:rPr>
        <w:t>この条例は、公布の日から施行し、昭和</w:t>
      </w:r>
      <w:r w:rsidR="00C02F12" w:rsidRPr="00514D5F">
        <w:rPr>
          <w:rFonts w:hint="eastAsia"/>
        </w:rPr>
        <w:t>４８</w:t>
      </w:r>
      <w:r w:rsidRPr="00514D5F">
        <w:rPr>
          <w:rFonts w:hint="eastAsia"/>
        </w:rPr>
        <w:t>年</w:t>
      </w:r>
      <w:r w:rsidR="00C02F12" w:rsidRPr="00514D5F">
        <w:rPr>
          <w:rFonts w:hint="eastAsia"/>
        </w:rPr>
        <w:t>４</w:t>
      </w:r>
      <w:r w:rsidRPr="00514D5F">
        <w:rPr>
          <w:rFonts w:hint="eastAsia"/>
        </w:rPr>
        <w:t>月</w:t>
      </w:r>
      <w:r w:rsidR="00C02F12" w:rsidRPr="00514D5F">
        <w:rPr>
          <w:rFonts w:hint="eastAsia"/>
        </w:rPr>
        <w:t>１</w:t>
      </w:r>
      <w:r w:rsidRPr="00514D5F">
        <w:rPr>
          <w:rFonts w:hint="eastAsia"/>
        </w:rPr>
        <w:t>日から適用する。</w:t>
      </w:r>
    </w:p>
    <w:p w14:paraId="372685DE" w14:textId="77777777" w:rsidR="00A6539B" w:rsidRPr="00514D5F" w:rsidRDefault="004C159E" w:rsidP="004C159E">
      <w:pPr>
        <w:ind w:firstLineChars="300" w:firstLine="660"/>
      </w:pPr>
      <w:r w:rsidRPr="00514D5F">
        <w:rPr>
          <w:rFonts w:hint="eastAsia"/>
        </w:rPr>
        <w:t>附　則</w:t>
      </w:r>
      <w:r w:rsidR="00A6539B" w:rsidRPr="00514D5F">
        <w:rPr>
          <w:rFonts w:hint="eastAsia"/>
        </w:rPr>
        <w:t>（昭和</w:t>
      </w:r>
      <w:r w:rsidR="00C02F12" w:rsidRPr="00514D5F">
        <w:rPr>
          <w:rFonts w:hint="eastAsia"/>
        </w:rPr>
        <w:t>４８</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１</w:t>
      </w:r>
      <w:r w:rsidR="00A6539B" w:rsidRPr="00514D5F">
        <w:rPr>
          <w:rFonts w:hint="eastAsia"/>
        </w:rPr>
        <w:t>日）</w:t>
      </w:r>
    </w:p>
    <w:p w14:paraId="5BEA5436" w14:textId="77777777" w:rsidR="00A6539B" w:rsidRPr="00514D5F" w:rsidRDefault="004C159E" w:rsidP="004C159E">
      <w:pPr>
        <w:ind w:firstLineChars="100" w:firstLine="220"/>
      </w:pPr>
      <w:r w:rsidRPr="00514D5F">
        <w:rPr>
          <w:rFonts w:hint="eastAsia"/>
        </w:rPr>
        <w:t>（</w:t>
      </w:r>
      <w:r w:rsidR="00A6539B" w:rsidRPr="00514D5F">
        <w:rPr>
          <w:rFonts w:hint="eastAsia"/>
        </w:rPr>
        <w:t>施行期日等）</w:t>
      </w:r>
    </w:p>
    <w:p w14:paraId="47AD8F28" w14:textId="77777777" w:rsidR="00A6539B" w:rsidRPr="00514D5F" w:rsidRDefault="004C159E" w:rsidP="004C159E">
      <w:pPr>
        <w:ind w:left="220" w:hangingChars="100" w:hanging="220"/>
      </w:pPr>
      <w:r w:rsidRPr="00514D5F">
        <w:rPr>
          <w:rFonts w:hint="eastAsia"/>
        </w:rPr>
        <w:t xml:space="preserve">１　</w:t>
      </w:r>
      <w:r w:rsidR="00A6539B" w:rsidRPr="00514D5F">
        <w:rPr>
          <w:rFonts w:hint="eastAsia"/>
        </w:rPr>
        <w:t>この条例は、公布の日から施行し、昭和</w:t>
      </w:r>
      <w:r w:rsidR="00C02F12" w:rsidRPr="00514D5F">
        <w:rPr>
          <w:rFonts w:hint="eastAsia"/>
        </w:rPr>
        <w:t>４８</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日から適用する。ただし、第</w:t>
      </w:r>
      <w:r w:rsidR="00C02F12" w:rsidRPr="00514D5F">
        <w:rPr>
          <w:rFonts w:hint="eastAsia"/>
        </w:rPr>
        <w:t>１</w:t>
      </w:r>
      <w:r w:rsidR="00A6539B" w:rsidRPr="00514D5F">
        <w:rPr>
          <w:rFonts w:hint="eastAsia"/>
        </w:rPr>
        <w:t>条の規定による改正後の一般職の職員の給与に関する条例（以下「改正後の条例」という）第</w:t>
      </w:r>
      <w:r w:rsidR="00C02F12" w:rsidRPr="00514D5F">
        <w:rPr>
          <w:rFonts w:hint="eastAsia"/>
        </w:rPr>
        <w:t>１２</w:t>
      </w:r>
      <w:r w:rsidR="00A6539B" w:rsidRPr="00514D5F">
        <w:rPr>
          <w:rFonts w:hint="eastAsia"/>
        </w:rPr>
        <w:t>条の規定は、同年</w:t>
      </w:r>
      <w:r w:rsidR="00C02F12" w:rsidRPr="00514D5F">
        <w:rPr>
          <w:rFonts w:hint="eastAsia"/>
        </w:rPr>
        <w:t>９</w:t>
      </w:r>
      <w:r w:rsidR="00A6539B" w:rsidRPr="00514D5F">
        <w:rPr>
          <w:rFonts w:hint="eastAsia"/>
        </w:rPr>
        <w:t>月</w:t>
      </w:r>
      <w:r w:rsidR="00C02F12" w:rsidRPr="00514D5F">
        <w:rPr>
          <w:rFonts w:hint="eastAsia"/>
        </w:rPr>
        <w:t>１</w:t>
      </w:r>
      <w:r w:rsidR="00A6539B" w:rsidRPr="00514D5F">
        <w:rPr>
          <w:rFonts w:hint="eastAsia"/>
        </w:rPr>
        <w:t>日から適用する。</w:t>
      </w:r>
    </w:p>
    <w:p w14:paraId="6859CED1" w14:textId="77777777" w:rsidR="004C159E" w:rsidRPr="00514D5F" w:rsidRDefault="004C159E" w:rsidP="004C159E">
      <w:pPr>
        <w:ind w:firstLineChars="100" w:firstLine="220"/>
      </w:pPr>
      <w:r w:rsidRPr="00514D5F">
        <w:rPr>
          <w:rFonts w:hint="eastAsia"/>
        </w:rPr>
        <w:t>（特定の号給の切替え等）</w:t>
      </w:r>
    </w:p>
    <w:p w14:paraId="5860073C" w14:textId="77777777" w:rsidR="00A6539B" w:rsidRPr="00514D5F" w:rsidRDefault="004C159E" w:rsidP="004C159E">
      <w:pPr>
        <w:ind w:left="220" w:hangingChars="100" w:hanging="220"/>
      </w:pPr>
      <w:r w:rsidRPr="00514D5F">
        <w:rPr>
          <w:rFonts w:hint="eastAsia"/>
        </w:rPr>
        <w:t xml:space="preserve">２　</w:t>
      </w:r>
      <w:r w:rsidR="00A6539B" w:rsidRPr="00514D5F">
        <w:rPr>
          <w:rFonts w:hint="eastAsia"/>
        </w:rPr>
        <w:t>昭和</w:t>
      </w:r>
      <w:r w:rsidR="00C02F12" w:rsidRPr="00514D5F">
        <w:rPr>
          <w:rFonts w:hint="eastAsia"/>
        </w:rPr>
        <w:t>４８</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日（以下「切替日」という。）の前日において、その者の受ける号給（以下「旧号給」という。）が附則別表のアからオまでの表（以下「切替表」という。）の旧号給欄に掲げ</w:t>
      </w:r>
      <w:r w:rsidRPr="00514D5F">
        <w:rPr>
          <w:rFonts w:hint="eastAsia"/>
        </w:rPr>
        <w:t>られている号給である職員（以下「特定号給職員」という。）</w:t>
      </w:r>
      <w:r w:rsidR="00A6539B" w:rsidRPr="00514D5F">
        <w:rPr>
          <w:rFonts w:hint="eastAsia"/>
        </w:rPr>
        <w:t>のうち、旧号給が切替表の期間欄に期間の定めのない号給である職員及び旧号給が同欄に期間の定めのある号給である職員で切替日において旧号給を受けていた期間（規則の定める職員にあつては、規則の定める期間を増減した期間。次項及び附則第</w:t>
      </w:r>
      <w:r w:rsidR="00C02F12" w:rsidRPr="00514D5F">
        <w:rPr>
          <w:rFonts w:hint="eastAsia"/>
        </w:rPr>
        <w:t>４</w:t>
      </w:r>
      <w:r w:rsidR="00A6539B" w:rsidRPr="00514D5F">
        <w:rPr>
          <w:rFonts w:hint="eastAsia"/>
        </w:rPr>
        <w:t>項第</w:t>
      </w:r>
      <w:r w:rsidR="00C02F12" w:rsidRPr="00514D5F">
        <w:rPr>
          <w:rFonts w:hint="eastAsia"/>
        </w:rPr>
        <w:t>２</w:t>
      </w:r>
      <w:r w:rsidR="00A6539B" w:rsidRPr="00514D5F">
        <w:rPr>
          <w:rFonts w:hint="eastAsia"/>
        </w:rPr>
        <w:t>号において同じ。）が同欄の左欄に定める期間に達しているものの切替日における号給は、旧号給に対応する切替表の新号給欄に定める号給とする。</w:t>
      </w:r>
    </w:p>
    <w:p w14:paraId="7702646E" w14:textId="77777777" w:rsidR="00A6539B" w:rsidRPr="00514D5F" w:rsidRDefault="00D64C08" w:rsidP="00D64C08">
      <w:pPr>
        <w:ind w:left="220" w:hangingChars="100" w:hanging="220"/>
      </w:pPr>
      <w:r w:rsidRPr="00514D5F">
        <w:rPr>
          <w:rFonts w:hint="eastAsia"/>
        </w:rPr>
        <w:lastRenderedPageBreak/>
        <w:t xml:space="preserve">３　</w:t>
      </w:r>
      <w:r w:rsidR="00A6539B" w:rsidRPr="00514D5F">
        <w:rPr>
          <w:rFonts w:hint="eastAsia"/>
        </w:rPr>
        <w:t>特定号給職員のうち、旧号給が切替表の期間欄に期間の定めのある号給である職員で切替日において旧号給を受けていた期間が同欄の左欄に定める期間に達していないものは、切替日から起算してそれらの期間の差に相当する期間を経過した日が、昭和</w:t>
      </w:r>
      <w:r w:rsidR="00C02F12" w:rsidRPr="00514D5F">
        <w:rPr>
          <w:rFonts w:hint="eastAsia"/>
        </w:rPr>
        <w:t>４８</w:t>
      </w:r>
      <w:r w:rsidR="00A6539B" w:rsidRPr="00514D5F">
        <w:rPr>
          <w:rFonts w:hint="eastAsia"/>
        </w:rPr>
        <w:t>年</w:t>
      </w:r>
      <w:r w:rsidR="00C02F12" w:rsidRPr="00514D5F">
        <w:rPr>
          <w:rFonts w:hint="eastAsia"/>
        </w:rPr>
        <w:t>７</w:t>
      </w:r>
      <w:r w:rsidR="00A6539B" w:rsidRPr="00514D5F">
        <w:rPr>
          <w:rFonts w:hint="eastAsia"/>
        </w:rPr>
        <w:t>月</w:t>
      </w:r>
      <w:r w:rsidR="00C02F12" w:rsidRPr="00514D5F">
        <w:rPr>
          <w:rFonts w:hint="eastAsia"/>
        </w:rPr>
        <w:t>１</w:t>
      </w:r>
      <w:r w:rsidR="00A6539B" w:rsidRPr="00514D5F">
        <w:rPr>
          <w:rFonts w:hint="eastAsia"/>
        </w:rPr>
        <w:t>日以前であるときは同日に、同月</w:t>
      </w:r>
      <w:r w:rsidR="00C02F12" w:rsidRPr="00514D5F">
        <w:rPr>
          <w:rFonts w:hint="eastAsia"/>
        </w:rPr>
        <w:t>２</w:t>
      </w:r>
      <w:r w:rsidR="00A6539B" w:rsidRPr="00514D5F">
        <w:rPr>
          <w:rFonts w:hint="eastAsia"/>
        </w:rPr>
        <w:t>日以後であるときは同年</w:t>
      </w:r>
      <w:r w:rsidR="00C02F12" w:rsidRPr="00514D5F">
        <w:rPr>
          <w:rFonts w:hint="eastAsia"/>
        </w:rPr>
        <w:t>１０</w:t>
      </w:r>
      <w:r w:rsidR="00A6539B" w:rsidRPr="00514D5F">
        <w:rPr>
          <w:rFonts w:hint="eastAsia"/>
        </w:rPr>
        <w:t>月</w:t>
      </w:r>
      <w:r w:rsidR="00C02F12" w:rsidRPr="00514D5F">
        <w:rPr>
          <w:rFonts w:hint="eastAsia"/>
        </w:rPr>
        <w:t>１</w:t>
      </w:r>
      <w:r w:rsidR="00A6539B" w:rsidRPr="00514D5F">
        <w:rPr>
          <w:rFonts w:hint="eastAsia"/>
        </w:rPr>
        <w:t>日に、旧号給に対応する切替表の新号給欄に定める号給を受けるものとし、その者の切替日から切替表の新号給欄に定める号給を受ける日の前日までの間における給料月額は、旧号給に対応する切替表の暫定給料月額欄に定める額とする。</w:t>
      </w:r>
    </w:p>
    <w:p w14:paraId="31D3D5C9" w14:textId="77777777" w:rsidR="00A6539B" w:rsidRPr="00514D5F" w:rsidRDefault="00315ECB" w:rsidP="00315ECB">
      <w:pPr>
        <w:ind w:left="220" w:hangingChars="100" w:hanging="220"/>
      </w:pPr>
      <w:r w:rsidRPr="00514D5F">
        <w:rPr>
          <w:rFonts w:hint="eastAsia"/>
        </w:rPr>
        <w:t xml:space="preserve">４　</w:t>
      </w:r>
      <w:r w:rsidR="00A6539B" w:rsidRPr="00514D5F">
        <w:rPr>
          <w:rFonts w:hint="eastAsia"/>
        </w:rPr>
        <w:t>附則第</w:t>
      </w:r>
      <w:r w:rsidR="00C02F12" w:rsidRPr="00514D5F">
        <w:rPr>
          <w:rFonts w:hint="eastAsia"/>
        </w:rPr>
        <w:t>２</w:t>
      </w:r>
      <w:r w:rsidR="00A6539B" w:rsidRPr="00514D5F">
        <w:rPr>
          <w:rFonts w:hint="eastAsia"/>
        </w:rPr>
        <w:t>項の規定により切替日における号給を決定される職員に対する切替日以降における最初の改正後の条例第</w:t>
      </w:r>
      <w:r w:rsidR="00C02F12" w:rsidRPr="00514D5F">
        <w:rPr>
          <w:rFonts w:hint="eastAsia"/>
        </w:rPr>
        <w:t>７</w:t>
      </w:r>
      <w:r w:rsidR="00A6539B" w:rsidRPr="00514D5F">
        <w:rPr>
          <w:rFonts w:hint="eastAsia"/>
        </w:rPr>
        <w:t>条第</w:t>
      </w:r>
      <w:r w:rsidR="00C02F12" w:rsidRPr="00514D5F">
        <w:rPr>
          <w:rFonts w:hint="eastAsia"/>
        </w:rPr>
        <w:t>４</w:t>
      </w:r>
      <w:r w:rsidR="00A6539B" w:rsidRPr="00514D5F">
        <w:rPr>
          <w:rFonts w:hint="eastAsia"/>
        </w:rPr>
        <w:t>項の規定の適用については、次の各号に掲げる職員の区分に応じ、当該各号に掲げる期間を切替日における号給を受ける期間に通算する。</w:t>
      </w:r>
    </w:p>
    <w:p w14:paraId="26BD4362" w14:textId="77777777" w:rsidR="00A6539B" w:rsidRPr="00514D5F" w:rsidRDefault="00CE626B" w:rsidP="00CE626B">
      <w:pPr>
        <w:ind w:left="660" w:hangingChars="300" w:hanging="660"/>
      </w:pPr>
      <w:r w:rsidRPr="00514D5F">
        <w:rPr>
          <w:rFonts w:hint="eastAsia"/>
        </w:rPr>
        <w:t xml:space="preserve">（１）　</w:t>
      </w:r>
      <w:r w:rsidR="00A6539B" w:rsidRPr="00514D5F">
        <w:rPr>
          <w:rFonts w:hint="eastAsia"/>
        </w:rPr>
        <w:t>旧号給が切替表の期間欄に期間の定めのない号給である職員　旧号給を受けていた期間（規則の定める職員にあつては、規則の定める期間を増減した期間）</w:t>
      </w:r>
    </w:p>
    <w:p w14:paraId="45CEC564" w14:textId="77777777" w:rsidR="00A6539B" w:rsidRPr="00514D5F" w:rsidRDefault="00731615" w:rsidP="00731615">
      <w:pPr>
        <w:ind w:left="660" w:hangingChars="300" w:hanging="660"/>
      </w:pPr>
      <w:r w:rsidRPr="00514D5F">
        <w:rPr>
          <w:rFonts w:hint="eastAsia"/>
        </w:rPr>
        <w:t xml:space="preserve">（２）　</w:t>
      </w:r>
      <w:r w:rsidR="00A6539B" w:rsidRPr="00514D5F">
        <w:rPr>
          <w:rFonts w:hint="eastAsia"/>
        </w:rPr>
        <w:t>旧号給が切替表の期間欄に期間の定めのある号給である職員　旧号給を受けていた期間が</w:t>
      </w:r>
      <w:r w:rsidR="00C02F12" w:rsidRPr="00514D5F">
        <w:rPr>
          <w:rFonts w:hint="eastAsia"/>
        </w:rPr>
        <w:t>９</w:t>
      </w:r>
      <w:r w:rsidR="00A6539B" w:rsidRPr="00514D5F">
        <w:rPr>
          <w:rFonts w:hint="eastAsia"/>
        </w:rPr>
        <w:t>月未満である職員にあつては旧号給を受けていた期間から当該旧号給に対応する切替表の期間欄の左欄に定める期間を減じた期間、旧号給を受けていた期間が</w:t>
      </w:r>
      <w:r w:rsidR="00C02F12" w:rsidRPr="00514D5F">
        <w:rPr>
          <w:rFonts w:hint="eastAsia"/>
        </w:rPr>
        <w:t>９</w:t>
      </w:r>
      <w:r w:rsidR="00A6539B" w:rsidRPr="00514D5F">
        <w:rPr>
          <w:rFonts w:hint="eastAsia"/>
        </w:rPr>
        <w:t>月以上である職員にあつては旧号給を受けていた期間から当該旧号給に対応する切替表の期間欄の右欄に定める期間を減じた期間</w:t>
      </w:r>
    </w:p>
    <w:p w14:paraId="28776F69" w14:textId="77777777" w:rsidR="00A6539B" w:rsidRPr="00514D5F" w:rsidRDefault="005E667A" w:rsidP="005E667A">
      <w:pPr>
        <w:ind w:firstLineChars="100" w:firstLine="220"/>
      </w:pPr>
      <w:r w:rsidRPr="00514D5F">
        <w:rPr>
          <w:rFonts w:hint="eastAsia"/>
        </w:rPr>
        <w:t>（</w:t>
      </w:r>
      <w:r w:rsidR="00A6539B" w:rsidRPr="00514D5F">
        <w:rPr>
          <w:rFonts w:hint="eastAsia"/>
        </w:rPr>
        <w:t>最高号給等の切替え等）</w:t>
      </w:r>
    </w:p>
    <w:p w14:paraId="08F9E012" w14:textId="77777777" w:rsidR="00A6539B" w:rsidRPr="00514D5F" w:rsidRDefault="005E667A" w:rsidP="005E667A">
      <w:pPr>
        <w:ind w:left="220" w:hangingChars="100" w:hanging="220"/>
      </w:pPr>
      <w:r w:rsidRPr="00514D5F">
        <w:rPr>
          <w:rFonts w:hint="eastAsia"/>
        </w:rPr>
        <w:t xml:space="preserve">５　</w:t>
      </w:r>
      <w:r w:rsidR="00A6539B" w:rsidRPr="00514D5F">
        <w:rPr>
          <w:rFonts w:hint="eastAsia"/>
        </w:rPr>
        <w:t>切替日の前日において職務の等級の最高の号給又は最高の号給を超える給料月額を受ける職員の切替日における号給又は給料月額及びこれらを受ける期間に通算されることとなる期間は、規則で定める。</w:t>
      </w:r>
    </w:p>
    <w:p w14:paraId="7515CC9B" w14:textId="77777777" w:rsidR="00A6539B" w:rsidRPr="00514D5F" w:rsidRDefault="00C11467" w:rsidP="00C11467">
      <w:pPr>
        <w:ind w:firstLineChars="100" w:firstLine="220"/>
      </w:pPr>
      <w:r w:rsidRPr="00514D5F">
        <w:rPr>
          <w:rFonts w:hint="eastAsia"/>
        </w:rPr>
        <w:t>（</w:t>
      </w:r>
      <w:r w:rsidR="00A6539B" w:rsidRPr="00514D5F">
        <w:rPr>
          <w:rFonts w:hint="eastAsia"/>
        </w:rPr>
        <w:t>切替期間における異動者の号給等）</w:t>
      </w:r>
    </w:p>
    <w:p w14:paraId="60574DBE" w14:textId="77777777" w:rsidR="00A6539B" w:rsidRPr="00514D5F" w:rsidRDefault="00C11467" w:rsidP="00C11467">
      <w:pPr>
        <w:ind w:left="220" w:hangingChars="100" w:hanging="220"/>
      </w:pPr>
      <w:r w:rsidRPr="00514D5F">
        <w:rPr>
          <w:rFonts w:hint="eastAsia"/>
        </w:rPr>
        <w:t xml:space="preserve">６　</w:t>
      </w:r>
      <w:r w:rsidR="00A6539B" w:rsidRPr="00514D5F">
        <w:rPr>
          <w:rFonts w:hint="eastAsia"/>
        </w:rPr>
        <w:t>切替日からこの条例の施行の日前日までの間（以下「切替期間」という。）において、第</w:t>
      </w:r>
      <w:r w:rsidR="00C02F12" w:rsidRPr="00514D5F">
        <w:rPr>
          <w:rFonts w:hint="eastAsia"/>
        </w:rPr>
        <w:t>１</w:t>
      </w:r>
      <w:r w:rsidR="00A6539B" w:rsidRPr="00514D5F">
        <w:rPr>
          <w:rFonts w:hint="eastAsia"/>
        </w:rPr>
        <w:t>条の規定による改正前の一般職の職員の給与に関する条例（以下「改正前の条例」という。）の規定により、新たに給料表の適用を受けることとなつた職員及びその属する職務の等級又はその受ける号給若しくは給料月額に異動のあつた職員のうち、規則の定める職員の改正後の条例の規定による当該適用又は異動の日における職務の等級又は号給若しくは給料月額及びこれらを受けることとなる期間は、規則の定めるところによる。この場合において、その給料月額が切替表の暫定給料月額欄に定める額とされた職員の当該給料月額を受けることがなくなつた日における号給は、規則で定める。</w:t>
      </w:r>
    </w:p>
    <w:p w14:paraId="104E608C" w14:textId="77777777" w:rsidR="00A6539B" w:rsidRPr="00514D5F" w:rsidRDefault="00C11467" w:rsidP="00C11467">
      <w:pPr>
        <w:ind w:firstLineChars="100" w:firstLine="220"/>
      </w:pPr>
      <w:r w:rsidRPr="00514D5F">
        <w:rPr>
          <w:rFonts w:hint="eastAsia"/>
        </w:rPr>
        <w:t>（</w:t>
      </w:r>
      <w:r w:rsidR="00A6539B" w:rsidRPr="00514D5F">
        <w:rPr>
          <w:rFonts w:hint="eastAsia"/>
        </w:rPr>
        <w:t>切替日前の異動者の号級等の調整）</w:t>
      </w:r>
    </w:p>
    <w:p w14:paraId="29DA8B44" w14:textId="77777777" w:rsidR="00A6539B" w:rsidRPr="00514D5F" w:rsidRDefault="00C11467" w:rsidP="00C11467">
      <w:pPr>
        <w:ind w:left="220" w:hangingChars="100" w:hanging="220"/>
      </w:pPr>
      <w:r w:rsidRPr="00514D5F">
        <w:rPr>
          <w:rFonts w:hint="eastAsia"/>
        </w:rPr>
        <w:t xml:space="preserve">７　</w:t>
      </w:r>
      <w:r w:rsidR="00A6539B" w:rsidRPr="00514D5F">
        <w:rPr>
          <w:rFonts w:hint="eastAsia"/>
        </w:rPr>
        <w:t>切替日前に職務の等級を異にして異動した職員及び規則の定めるこれに準ずる職員の切替日における号給又は給料月額及びこれらを受けることとなる期間については、その者が切替日において職務の等級を異にする異動等をしたものとした場合との権衡上必要と認められる限度において、規則の定めるところにより、必要な調整を行</w:t>
      </w:r>
      <w:r w:rsidR="00A6539B" w:rsidRPr="00514D5F">
        <w:rPr>
          <w:rFonts w:hint="eastAsia"/>
        </w:rPr>
        <w:lastRenderedPageBreak/>
        <w:t>うことができる。</w:t>
      </w:r>
    </w:p>
    <w:p w14:paraId="401D7037" w14:textId="77777777" w:rsidR="00A6539B" w:rsidRPr="00514D5F" w:rsidRDefault="00C11467" w:rsidP="00C11467">
      <w:pPr>
        <w:ind w:firstLineChars="100" w:firstLine="220"/>
      </w:pPr>
      <w:r w:rsidRPr="00514D5F">
        <w:rPr>
          <w:rFonts w:hint="eastAsia"/>
        </w:rPr>
        <w:t>（</w:t>
      </w:r>
      <w:r w:rsidR="00A6539B" w:rsidRPr="00514D5F">
        <w:rPr>
          <w:rFonts w:hint="eastAsia"/>
        </w:rPr>
        <w:t>改正後の適用の経過措置）</w:t>
      </w:r>
    </w:p>
    <w:p w14:paraId="4466D6E1" w14:textId="77777777" w:rsidR="00A6539B" w:rsidRPr="00514D5F" w:rsidRDefault="00C11467" w:rsidP="00C11467">
      <w:pPr>
        <w:ind w:left="220" w:hangingChars="100" w:hanging="220"/>
      </w:pPr>
      <w:r w:rsidRPr="00514D5F">
        <w:rPr>
          <w:rFonts w:hint="eastAsia"/>
        </w:rPr>
        <w:t xml:space="preserve">８　</w:t>
      </w:r>
      <w:r w:rsidR="00A6539B" w:rsidRPr="00514D5F">
        <w:rPr>
          <w:rFonts w:hint="eastAsia"/>
        </w:rPr>
        <w:t>改正後の条例第</w:t>
      </w:r>
      <w:r w:rsidR="00C02F12" w:rsidRPr="00514D5F">
        <w:rPr>
          <w:rFonts w:hint="eastAsia"/>
        </w:rPr>
        <w:t>７</w:t>
      </w:r>
      <w:r w:rsidR="00A6539B" w:rsidRPr="00514D5F">
        <w:rPr>
          <w:rFonts w:hint="eastAsia"/>
        </w:rPr>
        <w:t>条第</w:t>
      </w:r>
      <w:r w:rsidR="00C02F12" w:rsidRPr="00514D5F">
        <w:rPr>
          <w:rFonts w:hint="eastAsia"/>
        </w:rPr>
        <w:t>１</w:t>
      </w:r>
      <w:r w:rsidR="00A6539B" w:rsidRPr="00514D5F">
        <w:rPr>
          <w:rFonts w:hint="eastAsia"/>
        </w:rPr>
        <w:t>項及び第</w:t>
      </w:r>
      <w:r w:rsidR="00C02F12" w:rsidRPr="00514D5F">
        <w:rPr>
          <w:rFonts w:hint="eastAsia"/>
        </w:rPr>
        <w:t>２</w:t>
      </w:r>
      <w:r w:rsidR="00A6539B" w:rsidRPr="00514D5F">
        <w:rPr>
          <w:rFonts w:hint="eastAsia"/>
        </w:rPr>
        <w:t>項の規定の切替日から昭和</w:t>
      </w:r>
      <w:r w:rsidR="00C02F12" w:rsidRPr="00514D5F">
        <w:rPr>
          <w:rFonts w:hint="eastAsia"/>
        </w:rPr>
        <w:t>４８</w:t>
      </w:r>
      <w:r w:rsidR="00A6539B" w:rsidRPr="00514D5F">
        <w:rPr>
          <w:rFonts w:hint="eastAsia"/>
        </w:rPr>
        <w:t>年</w:t>
      </w:r>
      <w:r w:rsidR="00C02F12" w:rsidRPr="00514D5F">
        <w:rPr>
          <w:rFonts w:hint="eastAsia"/>
        </w:rPr>
        <w:t>９</w:t>
      </w:r>
      <w:r w:rsidR="00A6539B" w:rsidRPr="00514D5F">
        <w:rPr>
          <w:rFonts w:hint="eastAsia"/>
        </w:rPr>
        <w:t>月</w:t>
      </w:r>
      <w:r w:rsidR="00C02F12" w:rsidRPr="00514D5F">
        <w:rPr>
          <w:rFonts w:hint="eastAsia"/>
        </w:rPr>
        <w:t>３０</w:t>
      </w:r>
      <w:r w:rsidR="00A6539B" w:rsidRPr="00514D5F">
        <w:rPr>
          <w:rFonts w:hint="eastAsia"/>
        </w:rPr>
        <w:t>日までの間における適用については、同条第</w:t>
      </w:r>
      <w:r w:rsidR="00C02F12" w:rsidRPr="00514D5F">
        <w:rPr>
          <w:rFonts w:hint="eastAsia"/>
        </w:rPr>
        <w:t>１</w:t>
      </w:r>
      <w:r w:rsidR="00A6539B" w:rsidRPr="00514D5F">
        <w:rPr>
          <w:rFonts w:hint="eastAsia"/>
        </w:rPr>
        <w:t>項中「号給」とあるのは「号給又は一般職の職員の給与に関する条例の一部を改正する条例（昭和</w:t>
      </w:r>
      <w:r w:rsidR="00C02F12" w:rsidRPr="00514D5F">
        <w:rPr>
          <w:rFonts w:hint="eastAsia"/>
        </w:rPr>
        <w:t>４８</w:t>
      </w:r>
      <w:r w:rsidR="00A6539B" w:rsidRPr="00514D5F">
        <w:rPr>
          <w:rFonts w:hint="eastAsia"/>
        </w:rPr>
        <w:t>年条例第</w:t>
      </w:r>
      <w:r w:rsidR="00C02F12" w:rsidRPr="00514D5F">
        <w:rPr>
          <w:rFonts w:hint="eastAsia"/>
        </w:rPr>
        <w:t>１８</w:t>
      </w:r>
      <w:r w:rsidR="00A6539B" w:rsidRPr="00514D5F">
        <w:rPr>
          <w:rFonts w:hint="eastAsia"/>
        </w:rPr>
        <w:t>号）附則別表のアからオまでの表の暫定給料月額欄に定める給料月額（次項において「暫定給料月額」という。）」と、同条第</w:t>
      </w:r>
      <w:r w:rsidR="00C02F12" w:rsidRPr="00514D5F">
        <w:rPr>
          <w:rFonts w:hint="eastAsia"/>
        </w:rPr>
        <w:t>２</w:t>
      </w:r>
      <w:r w:rsidR="00A6539B" w:rsidRPr="00514D5F">
        <w:rPr>
          <w:rFonts w:hint="eastAsia"/>
        </w:rPr>
        <w:t>項中「号給」とあるのは「号給又は暫定給料月額」とする。</w:t>
      </w:r>
    </w:p>
    <w:p w14:paraId="384E5AF8" w14:textId="77777777" w:rsidR="00A6539B" w:rsidRPr="00514D5F" w:rsidRDefault="00C11467" w:rsidP="00C11467">
      <w:pPr>
        <w:ind w:left="220" w:hangingChars="100" w:hanging="220"/>
      </w:pPr>
      <w:r w:rsidRPr="00514D5F">
        <w:rPr>
          <w:rFonts w:hint="eastAsia"/>
        </w:rPr>
        <w:t xml:space="preserve">９　</w:t>
      </w:r>
      <w:r w:rsidR="00A6539B" w:rsidRPr="00514D5F">
        <w:rPr>
          <w:rFonts w:hint="eastAsia"/>
        </w:rPr>
        <w:t>切替表の暫定給料月額欄に定める給料月額を受ける職員に関する改正後の条例第</w:t>
      </w:r>
      <w:r w:rsidR="00C02F12" w:rsidRPr="00514D5F">
        <w:rPr>
          <w:rFonts w:hint="eastAsia"/>
        </w:rPr>
        <w:t>７</w:t>
      </w:r>
      <w:r w:rsidR="00A6539B" w:rsidRPr="00514D5F">
        <w:rPr>
          <w:rFonts w:hint="eastAsia"/>
        </w:rPr>
        <w:t>条第</w:t>
      </w:r>
      <w:r w:rsidR="00C02F12" w:rsidRPr="00514D5F">
        <w:rPr>
          <w:rFonts w:hint="eastAsia"/>
        </w:rPr>
        <w:t>５</w:t>
      </w:r>
      <w:r w:rsidR="00A6539B" w:rsidRPr="00514D5F">
        <w:rPr>
          <w:rFonts w:hint="eastAsia"/>
        </w:rPr>
        <w:t>項の規定の切替日から昭和</w:t>
      </w:r>
      <w:r w:rsidR="00C02F12" w:rsidRPr="00514D5F">
        <w:rPr>
          <w:rFonts w:hint="eastAsia"/>
        </w:rPr>
        <w:t>４８</w:t>
      </w:r>
      <w:r w:rsidR="00A6539B" w:rsidRPr="00514D5F">
        <w:rPr>
          <w:rFonts w:hint="eastAsia"/>
        </w:rPr>
        <w:t>年</w:t>
      </w:r>
      <w:r w:rsidR="00C02F12" w:rsidRPr="00514D5F">
        <w:rPr>
          <w:rFonts w:hint="eastAsia"/>
        </w:rPr>
        <w:t>９</w:t>
      </w:r>
      <w:r w:rsidR="00A6539B" w:rsidRPr="00514D5F">
        <w:rPr>
          <w:rFonts w:hint="eastAsia"/>
        </w:rPr>
        <w:t>月</w:t>
      </w:r>
      <w:r w:rsidR="00C02F12" w:rsidRPr="00514D5F">
        <w:rPr>
          <w:rFonts w:hint="eastAsia"/>
        </w:rPr>
        <w:t>３０</w:t>
      </w:r>
      <w:r w:rsidR="00A6539B" w:rsidRPr="00514D5F">
        <w:rPr>
          <w:rFonts w:hint="eastAsia"/>
        </w:rPr>
        <w:t>日までの間における適用については、規則で定める。</w:t>
      </w:r>
    </w:p>
    <w:p w14:paraId="31049EC8" w14:textId="77777777" w:rsidR="00A6539B" w:rsidRPr="00514D5F" w:rsidRDefault="00C11467" w:rsidP="00C11467">
      <w:pPr>
        <w:ind w:firstLineChars="100" w:firstLine="220"/>
      </w:pPr>
      <w:r w:rsidRPr="00514D5F">
        <w:rPr>
          <w:rFonts w:hint="eastAsia"/>
        </w:rPr>
        <w:t>（</w:t>
      </w:r>
      <w:r w:rsidR="00A6539B" w:rsidRPr="00514D5F">
        <w:rPr>
          <w:rFonts w:hint="eastAsia"/>
        </w:rPr>
        <w:t>住居手当に関する経過措置）</w:t>
      </w:r>
    </w:p>
    <w:p w14:paraId="194C2B76" w14:textId="77777777" w:rsidR="00A6539B" w:rsidRPr="00514D5F" w:rsidRDefault="00C11467" w:rsidP="00C11467">
      <w:pPr>
        <w:ind w:left="220" w:hangingChars="100" w:hanging="220"/>
      </w:pPr>
      <w:r w:rsidRPr="00514D5F">
        <w:rPr>
          <w:rFonts w:hint="eastAsia"/>
        </w:rPr>
        <w:t xml:space="preserve">１０　</w:t>
      </w:r>
      <w:r w:rsidR="00A6539B" w:rsidRPr="00514D5F">
        <w:rPr>
          <w:rFonts w:hint="eastAsia"/>
        </w:rPr>
        <w:t>切替期間において、改正前の条例第</w:t>
      </w:r>
      <w:r w:rsidR="00C02F12" w:rsidRPr="00514D5F">
        <w:rPr>
          <w:rFonts w:hint="eastAsia"/>
        </w:rPr>
        <w:t>１２</w:t>
      </w:r>
      <w:r w:rsidR="00A6539B" w:rsidRPr="00514D5F">
        <w:rPr>
          <w:rFonts w:hint="eastAsia"/>
        </w:rPr>
        <w:t>条の</w:t>
      </w:r>
      <w:r w:rsidR="00C02F12" w:rsidRPr="00514D5F">
        <w:rPr>
          <w:rFonts w:hint="eastAsia"/>
        </w:rPr>
        <w:t>２</w:t>
      </w:r>
      <w:r w:rsidR="00A6539B" w:rsidRPr="00514D5F">
        <w:rPr>
          <w:rFonts w:hint="eastAsia"/>
        </w:rPr>
        <w:t>の規定により住居手当を支給されていた期間のうちに、改正後の条例第</w:t>
      </w:r>
      <w:r w:rsidR="00C02F12" w:rsidRPr="00514D5F">
        <w:rPr>
          <w:rFonts w:hint="eastAsia"/>
        </w:rPr>
        <w:t>１２</w:t>
      </w:r>
      <w:r w:rsidR="00A6539B" w:rsidRPr="00514D5F">
        <w:rPr>
          <w:rFonts w:hint="eastAsia"/>
        </w:rPr>
        <w:t>条の</w:t>
      </w:r>
      <w:r w:rsidR="00C02F12" w:rsidRPr="00514D5F">
        <w:rPr>
          <w:rFonts w:hint="eastAsia"/>
        </w:rPr>
        <w:t>２</w:t>
      </w:r>
      <w:r w:rsidR="00A6539B" w:rsidRPr="00514D5F">
        <w:rPr>
          <w:rFonts w:hint="eastAsia"/>
        </w:rPr>
        <w:t>の規定による住居手当を支給されないこととなる期間又は同条の規定による住居手当の額が改正前の条例第</w:t>
      </w:r>
      <w:r w:rsidR="00C02F12" w:rsidRPr="00514D5F">
        <w:rPr>
          <w:rFonts w:hint="eastAsia"/>
        </w:rPr>
        <w:t>１２</w:t>
      </w:r>
      <w:r w:rsidR="00A6539B" w:rsidRPr="00514D5F">
        <w:rPr>
          <w:rFonts w:hint="eastAsia"/>
        </w:rPr>
        <w:t>条の</w:t>
      </w:r>
      <w:r w:rsidR="00C02F12" w:rsidRPr="00514D5F">
        <w:rPr>
          <w:rFonts w:hint="eastAsia"/>
        </w:rPr>
        <w:t>２</w:t>
      </w:r>
      <w:r w:rsidR="00A6539B" w:rsidRPr="00514D5F">
        <w:rPr>
          <w:rFonts w:hint="eastAsia"/>
        </w:rPr>
        <w:t>の規定による住居手当の額に達しないこととなる期間がある職員のそれぞれの支給されないこととなる期間又は達しないこととなる期間の住居手当については、改正後の条例第</w:t>
      </w:r>
      <w:r w:rsidR="00C02F12" w:rsidRPr="00514D5F">
        <w:rPr>
          <w:rFonts w:hint="eastAsia"/>
        </w:rPr>
        <w:t>１２</w:t>
      </w:r>
      <w:r w:rsidR="00A6539B" w:rsidRPr="00514D5F">
        <w:rPr>
          <w:rFonts w:hint="eastAsia"/>
        </w:rPr>
        <w:t>条の</w:t>
      </w:r>
      <w:r w:rsidR="00C02F12" w:rsidRPr="00514D5F">
        <w:rPr>
          <w:rFonts w:hint="eastAsia"/>
        </w:rPr>
        <w:t>２</w:t>
      </w:r>
      <w:r w:rsidR="00A6539B" w:rsidRPr="00514D5F">
        <w:rPr>
          <w:rFonts w:hint="eastAsia"/>
        </w:rPr>
        <w:t>の規定にかかわらず、なお従前の例による。この条例の施行の際改正前の条例第</w:t>
      </w:r>
      <w:r w:rsidR="00C02F12" w:rsidRPr="00514D5F">
        <w:rPr>
          <w:rFonts w:hint="eastAsia"/>
        </w:rPr>
        <w:t>１２</w:t>
      </w:r>
      <w:r w:rsidR="00A6539B" w:rsidRPr="00514D5F">
        <w:rPr>
          <w:rFonts w:hint="eastAsia"/>
        </w:rPr>
        <w:t>条の</w:t>
      </w:r>
      <w:r w:rsidR="00C02F12" w:rsidRPr="00514D5F">
        <w:rPr>
          <w:rFonts w:hint="eastAsia"/>
        </w:rPr>
        <w:t>２</w:t>
      </w:r>
      <w:r w:rsidR="00A6539B" w:rsidRPr="00514D5F">
        <w:rPr>
          <w:rFonts w:hint="eastAsia"/>
        </w:rPr>
        <w:t>の規定によりこの条例の施行の日を含む引き続いた期間の住居手当を支給することとされていた職員のうち、改正後の条例第</w:t>
      </w:r>
      <w:r w:rsidR="00C02F12" w:rsidRPr="00514D5F">
        <w:rPr>
          <w:rFonts w:hint="eastAsia"/>
        </w:rPr>
        <w:t>１２</w:t>
      </w:r>
      <w:r w:rsidR="00A6539B" w:rsidRPr="00514D5F">
        <w:rPr>
          <w:rFonts w:hint="eastAsia"/>
        </w:rPr>
        <w:t>条の</w:t>
      </w:r>
      <w:r w:rsidR="00C02F12" w:rsidRPr="00514D5F">
        <w:rPr>
          <w:rFonts w:hint="eastAsia"/>
        </w:rPr>
        <w:t>２</w:t>
      </w:r>
      <w:r w:rsidR="00A6539B" w:rsidRPr="00514D5F">
        <w:rPr>
          <w:rFonts w:hint="eastAsia"/>
        </w:rPr>
        <w:t>の規定による住居手当を支給されないこととなり、又は同条の規定による住居手当の額が改正前の条例第</w:t>
      </w:r>
      <w:r w:rsidR="00C02F12" w:rsidRPr="00514D5F">
        <w:rPr>
          <w:rFonts w:hint="eastAsia"/>
        </w:rPr>
        <w:t>１２</w:t>
      </w:r>
      <w:r w:rsidR="00A6539B" w:rsidRPr="00514D5F">
        <w:rPr>
          <w:rFonts w:hint="eastAsia"/>
        </w:rPr>
        <w:t>条の</w:t>
      </w:r>
      <w:r w:rsidR="00C02F12" w:rsidRPr="00514D5F">
        <w:rPr>
          <w:rFonts w:hint="eastAsia"/>
        </w:rPr>
        <w:t>２</w:t>
      </w:r>
      <w:r w:rsidR="00A6539B" w:rsidRPr="00514D5F">
        <w:rPr>
          <w:rFonts w:hint="eastAsia"/>
        </w:rPr>
        <w:t>の規定による住居手当の額に達しないこととなる職員のこの条例の施行の日から昭和</w:t>
      </w:r>
      <w:r w:rsidR="00C02F12" w:rsidRPr="00514D5F">
        <w:rPr>
          <w:rFonts w:hint="eastAsia"/>
        </w:rPr>
        <w:t>４９</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３１</w:t>
      </w:r>
      <w:r w:rsidR="00A6539B" w:rsidRPr="00514D5F">
        <w:rPr>
          <w:rFonts w:hint="eastAsia"/>
        </w:rPr>
        <w:t>日（同日前の規則で定める事由が生じた職員にあつては規則で定める日）までの間の住居手当についても、同様とする。</w:t>
      </w:r>
    </w:p>
    <w:p w14:paraId="1A2C0850" w14:textId="77777777" w:rsidR="00A6539B" w:rsidRPr="00514D5F" w:rsidRDefault="00C11467" w:rsidP="00C11467">
      <w:pPr>
        <w:ind w:firstLineChars="100" w:firstLine="220"/>
      </w:pPr>
      <w:r w:rsidRPr="00514D5F">
        <w:rPr>
          <w:rFonts w:hint="eastAsia"/>
        </w:rPr>
        <w:t>（</w:t>
      </w:r>
      <w:r w:rsidR="00A6539B" w:rsidRPr="00514D5F">
        <w:rPr>
          <w:rFonts w:hint="eastAsia"/>
        </w:rPr>
        <w:t>給与の内払）</w:t>
      </w:r>
    </w:p>
    <w:p w14:paraId="2647B29D" w14:textId="77777777" w:rsidR="00A6539B" w:rsidRPr="00514D5F" w:rsidRDefault="00C11467" w:rsidP="00C11467">
      <w:pPr>
        <w:ind w:left="220" w:hangingChars="100" w:hanging="220"/>
      </w:pPr>
      <w:r w:rsidRPr="00514D5F">
        <w:rPr>
          <w:rFonts w:hint="eastAsia"/>
        </w:rPr>
        <w:t xml:space="preserve">１１　</w:t>
      </w:r>
      <w:r w:rsidR="00A6539B" w:rsidRPr="00514D5F">
        <w:rPr>
          <w:rFonts w:hint="eastAsia"/>
        </w:rPr>
        <w:t>職員が改正前の条例の規定に基づいて、切替日以後の分として支給を受けた給与は、改正後の条例（住居手当については、改正後の条例第</w:t>
      </w:r>
      <w:r w:rsidR="00C02F12" w:rsidRPr="00514D5F">
        <w:rPr>
          <w:rFonts w:hint="eastAsia"/>
        </w:rPr>
        <w:t>１２</w:t>
      </w:r>
      <w:r w:rsidR="00A6539B" w:rsidRPr="00514D5F">
        <w:rPr>
          <w:rFonts w:hint="eastAsia"/>
        </w:rPr>
        <w:t>条の</w:t>
      </w:r>
      <w:r w:rsidR="00C02F12" w:rsidRPr="00514D5F">
        <w:rPr>
          <w:rFonts w:hint="eastAsia"/>
        </w:rPr>
        <w:t>２</w:t>
      </w:r>
      <w:r w:rsidR="00A6539B" w:rsidRPr="00514D5F">
        <w:rPr>
          <w:rFonts w:hint="eastAsia"/>
        </w:rPr>
        <w:t>又は前項）の規定による給与の内払とみなす。</w:t>
      </w:r>
    </w:p>
    <w:p w14:paraId="279C0ACD" w14:textId="77777777" w:rsidR="00A6539B" w:rsidRPr="00514D5F" w:rsidRDefault="001F7F1C" w:rsidP="001F7F1C">
      <w:pPr>
        <w:ind w:firstLineChars="100" w:firstLine="220"/>
      </w:pPr>
      <w:r w:rsidRPr="00514D5F">
        <w:rPr>
          <w:rFonts w:hint="eastAsia"/>
        </w:rPr>
        <w:t>（</w:t>
      </w:r>
      <w:r w:rsidR="00A6539B" w:rsidRPr="00514D5F">
        <w:rPr>
          <w:rFonts w:hint="eastAsia"/>
        </w:rPr>
        <w:t>規則への委任）</w:t>
      </w:r>
    </w:p>
    <w:p w14:paraId="2857252E" w14:textId="77777777" w:rsidR="00A6539B" w:rsidRPr="00514D5F" w:rsidRDefault="001F7F1C" w:rsidP="001F7F1C">
      <w:pPr>
        <w:ind w:left="220" w:hangingChars="100" w:hanging="220"/>
      </w:pPr>
      <w:r w:rsidRPr="00514D5F">
        <w:rPr>
          <w:rFonts w:hint="eastAsia"/>
        </w:rPr>
        <w:t xml:space="preserve">１２　</w:t>
      </w:r>
      <w:r w:rsidR="00A6539B" w:rsidRPr="00514D5F">
        <w:rPr>
          <w:rFonts w:hint="eastAsia"/>
        </w:rPr>
        <w:t>附則第</w:t>
      </w:r>
      <w:r w:rsidR="00C02F12" w:rsidRPr="00514D5F">
        <w:rPr>
          <w:rFonts w:hint="eastAsia"/>
        </w:rPr>
        <w:t>２</w:t>
      </w:r>
      <w:r w:rsidR="00A6539B" w:rsidRPr="00514D5F">
        <w:rPr>
          <w:rFonts w:hint="eastAsia"/>
        </w:rPr>
        <w:t>項から前項までに定めるもののほか、この条例の施行に関し必要な事項は、規則で定める。</w:t>
      </w:r>
    </w:p>
    <w:p w14:paraId="323A0CDC" w14:textId="77777777" w:rsidR="00A6539B" w:rsidRPr="00514D5F" w:rsidRDefault="00FD2A3C" w:rsidP="00FD2A3C">
      <w:pPr>
        <w:ind w:firstLineChars="300" w:firstLine="660"/>
      </w:pPr>
      <w:r w:rsidRPr="00514D5F">
        <w:rPr>
          <w:rFonts w:hint="eastAsia"/>
        </w:rPr>
        <w:t>附　則</w:t>
      </w:r>
      <w:r w:rsidR="00A6539B" w:rsidRPr="00514D5F">
        <w:rPr>
          <w:rFonts w:hint="eastAsia"/>
        </w:rPr>
        <w:t>（昭和</w:t>
      </w:r>
      <w:r w:rsidR="00C02F12" w:rsidRPr="00514D5F">
        <w:rPr>
          <w:rFonts w:hint="eastAsia"/>
        </w:rPr>
        <w:t>４９</w:t>
      </w:r>
      <w:r w:rsidR="00A6539B" w:rsidRPr="00514D5F">
        <w:rPr>
          <w:rFonts w:hint="eastAsia"/>
        </w:rPr>
        <w:t>年</w:t>
      </w:r>
      <w:r w:rsidR="00C02F12" w:rsidRPr="00514D5F">
        <w:rPr>
          <w:rFonts w:hint="eastAsia"/>
        </w:rPr>
        <w:t>１０</w:t>
      </w:r>
      <w:r w:rsidR="00A6539B" w:rsidRPr="00514D5F">
        <w:rPr>
          <w:rFonts w:hint="eastAsia"/>
        </w:rPr>
        <w:t>月</w:t>
      </w:r>
      <w:r w:rsidR="00C02F12" w:rsidRPr="00514D5F">
        <w:rPr>
          <w:rFonts w:hint="eastAsia"/>
        </w:rPr>
        <w:t>１６</w:t>
      </w:r>
      <w:r w:rsidR="00A6539B" w:rsidRPr="00514D5F">
        <w:rPr>
          <w:rFonts w:hint="eastAsia"/>
        </w:rPr>
        <w:t>日）</w:t>
      </w:r>
    </w:p>
    <w:p w14:paraId="780C21C5" w14:textId="77777777" w:rsidR="00A6539B" w:rsidRPr="00514D5F" w:rsidRDefault="00FD2A3C" w:rsidP="00FD2A3C">
      <w:pPr>
        <w:ind w:firstLineChars="100" w:firstLine="220"/>
      </w:pPr>
      <w:r w:rsidRPr="00514D5F">
        <w:rPr>
          <w:rFonts w:hint="eastAsia"/>
        </w:rPr>
        <w:t>（</w:t>
      </w:r>
      <w:r w:rsidR="00A6539B" w:rsidRPr="00514D5F">
        <w:rPr>
          <w:rFonts w:hint="eastAsia"/>
        </w:rPr>
        <w:t>施行期日等）</w:t>
      </w:r>
    </w:p>
    <w:p w14:paraId="04787835" w14:textId="77777777" w:rsidR="00A6539B" w:rsidRPr="00514D5F" w:rsidRDefault="00FD2A3C" w:rsidP="00FD2A3C">
      <w:pPr>
        <w:ind w:left="220" w:hangingChars="100" w:hanging="220"/>
      </w:pPr>
      <w:r w:rsidRPr="00514D5F">
        <w:rPr>
          <w:rFonts w:hint="eastAsia"/>
        </w:rPr>
        <w:t xml:space="preserve">１　</w:t>
      </w:r>
      <w:r w:rsidR="00A6539B" w:rsidRPr="00514D5F">
        <w:rPr>
          <w:rFonts w:hint="eastAsia"/>
        </w:rPr>
        <w:t>この条例は、公布の日から施行し、この条例による改正後の一般職の職員の給与に関する条例（以下「改正後の条例」という。）の規定は、昭和</w:t>
      </w:r>
      <w:r w:rsidR="00C02F12" w:rsidRPr="00514D5F">
        <w:rPr>
          <w:rFonts w:hint="eastAsia"/>
        </w:rPr>
        <w:t>４９</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1CA843A0" w14:textId="77777777" w:rsidR="00A6539B" w:rsidRPr="00514D5F" w:rsidRDefault="00FD2A3C" w:rsidP="00FD2A3C">
      <w:pPr>
        <w:ind w:firstLineChars="100" w:firstLine="220"/>
      </w:pPr>
      <w:r w:rsidRPr="00514D5F">
        <w:rPr>
          <w:rFonts w:hint="eastAsia"/>
        </w:rPr>
        <w:t>（</w:t>
      </w:r>
      <w:r w:rsidR="00A6539B" w:rsidRPr="00514D5F">
        <w:rPr>
          <w:rFonts w:hint="eastAsia"/>
        </w:rPr>
        <w:t>給与の内払）</w:t>
      </w:r>
    </w:p>
    <w:p w14:paraId="7E3717B4" w14:textId="77777777" w:rsidR="00A6539B" w:rsidRPr="00514D5F" w:rsidRDefault="00FD2A3C" w:rsidP="00FD2A3C">
      <w:pPr>
        <w:ind w:left="220" w:hangingChars="100" w:hanging="220"/>
      </w:pPr>
      <w:r w:rsidRPr="00514D5F">
        <w:rPr>
          <w:rFonts w:hint="eastAsia"/>
        </w:rPr>
        <w:lastRenderedPageBreak/>
        <w:t xml:space="preserve">２　</w:t>
      </w:r>
      <w:r w:rsidR="00A6539B" w:rsidRPr="00514D5F">
        <w:rPr>
          <w:rFonts w:hint="eastAsia"/>
        </w:rPr>
        <w:t>職員が、改正前の条例の規定に基づいて、昭和</w:t>
      </w:r>
      <w:r w:rsidR="00C02F12" w:rsidRPr="00514D5F">
        <w:rPr>
          <w:rFonts w:hint="eastAsia"/>
        </w:rPr>
        <w:t>４９</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日以後の分として支給を受けた給与は、それぞれ改正後の条例の規定による給与の内払とみなす。</w:t>
      </w:r>
    </w:p>
    <w:p w14:paraId="229558A4" w14:textId="77777777" w:rsidR="00A6539B" w:rsidRPr="00514D5F" w:rsidRDefault="00FD2A3C" w:rsidP="00FD2A3C">
      <w:pPr>
        <w:ind w:firstLineChars="100" w:firstLine="220"/>
      </w:pPr>
      <w:r w:rsidRPr="00514D5F">
        <w:rPr>
          <w:rFonts w:hint="eastAsia"/>
        </w:rPr>
        <w:t>（</w:t>
      </w:r>
      <w:r w:rsidR="00A6539B" w:rsidRPr="00514D5F">
        <w:rPr>
          <w:rFonts w:hint="eastAsia"/>
        </w:rPr>
        <w:t>規則への委任）</w:t>
      </w:r>
    </w:p>
    <w:p w14:paraId="567655FB" w14:textId="77777777" w:rsidR="00A6539B" w:rsidRPr="00514D5F" w:rsidRDefault="00FD2A3C" w:rsidP="00FD2A3C">
      <w:r w:rsidRPr="00514D5F">
        <w:rPr>
          <w:rFonts w:hint="eastAsia"/>
        </w:rPr>
        <w:t xml:space="preserve">３　</w:t>
      </w:r>
      <w:r w:rsidR="00A6539B" w:rsidRPr="00514D5F">
        <w:rPr>
          <w:rFonts w:hint="eastAsia"/>
        </w:rPr>
        <w:t>この条例の施行に関し必要な事項は、規則で定める。</w:t>
      </w:r>
    </w:p>
    <w:p w14:paraId="14CD6630" w14:textId="77777777" w:rsidR="00A6539B" w:rsidRPr="00514D5F" w:rsidRDefault="000A0711" w:rsidP="000A0711">
      <w:pPr>
        <w:ind w:firstLineChars="300" w:firstLine="660"/>
      </w:pPr>
      <w:r w:rsidRPr="00514D5F">
        <w:rPr>
          <w:rFonts w:hint="eastAsia"/>
        </w:rPr>
        <w:t>附　則</w:t>
      </w:r>
      <w:r w:rsidR="00A6539B" w:rsidRPr="00514D5F">
        <w:rPr>
          <w:rFonts w:hint="eastAsia"/>
        </w:rPr>
        <w:t>（昭和</w:t>
      </w:r>
      <w:r w:rsidR="00C02F12" w:rsidRPr="00514D5F">
        <w:rPr>
          <w:rFonts w:hint="eastAsia"/>
        </w:rPr>
        <w:t>４９</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２６</w:t>
      </w:r>
      <w:r w:rsidR="00A6539B" w:rsidRPr="00514D5F">
        <w:rPr>
          <w:rFonts w:hint="eastAsia"/>
        </w:rPr>
        <w:t>日）</w:t>
      </w:r>
    </w:p>
    <w:p w14:paraId="26D5F769" w14:textId="77777777" w:rsidR="00A6539B" w:rsidRPr="00514D5F" w:rsidRDefault="000A0711" w:rsidP="000A0711">
      <w:pPr>
        <w:ind w:firstLineChars="100" w:firstLine="220"/>
      </w:pPr>
      <w:r w:rsidRPr="00514D5F">
        <w:rPr>
          <w:rFonts w:hint="eastAsia"/>
        </w:rPr>
        <w:t>（</w:t>
      </w:r>
      <w:r w:rsidR="00A6539B" w:rsidRPr="00514D5F">
        <w:rPr>
          <w:rFonts w:hint="eastAsia"/>
        </w:rPr>
        <w:t>施行期日等）</w:t>
      </w:r>
    </w:p>
    <w:p w14:paraId="798144EB" w14:textId="77777777" w:rsidR="00A6539B" w:rsidRPr="00514D5F" w:rsidRDefault="000A0711" w:rsidP="000A0711">
      <w:r w:rsidRPr="00514D5F">
        <w:rPr>
          <w:rFonts w:hint="eastAsia"/>
        </w:rPr>
        <w:t xml:space="preserve">１　</w:t>
      </w:r>
      <w:r w:rsidR="00A6539B" w:rsidRPr="00514D5F">
        <w:rPr>
          <w:rFonts w:hint="eastAsia"/>
        </w:rPr>
        <w:t>この条例は、規則で定める日から施行する。</w:t>
      </w:r>
    </w:p>
    <w:p w14:paraId="6F3DDA0A" w14:textId="77777777" w:rsidR="00A6539B" w:rsidRPr="00514D5F" w:rsidRDefault="000A0711" w:rsidP="000A0711">
      <w:pPr>
        <w:ind w:left="220" w:hangingChars="100" w:hanging="220"/>
      </w:pPr>
      <w:r w:rsidRPr="00514D5F">
        <w:rPr>
          <w:rFonts w:hint="eastAsia"/>
        </w:rPr>
        <w:t xml:space="preserve">２　</w:t>
      </w:r>
      <w:r w:rsidR="00A6539B" w:rsidRPr="00514D5F">
        <w:rPr>
          <w:rFonts w:hint="eastAsia"/>
        </w:rPr>
        <w:t>この条例による改正後の一般職の職員の給与に関する条例（以下「改正後の条例」という。）の規定（第</w:t>
      </w:r>
      <w:r w:rsidR="00C02F12" w:rsidRPr="00514D5F">
        <w:rPr>
          <w:rFonts w:hint="eastAsia"/>
        </w:rPr>
        <w:t>８</w:t>
      </w:r>
      <w:r w:rsidR="00A6539B" w:rsidRPr="00514D5F">
        <w:rPr>
          <w:rFonts w:hint="eastAsia"/>
        </w:rPr>
        <w:t>条の規定を除く。）は、昭和</w:t>
      </w:r>
      <w:r w:rsidR="00C02F12" w:rsidRPr="00514D5F">
        <w:rPr>
          <w:rFonts w:hint="eastAsia"/>
        </w:rPr>
        <w:t>４９</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日から適用する。ただし、改正後の条例第</w:t>
      </w:r>
      <w:r w:rsidR="00C02F12" w:rsidRPr="00514D5F">
        <w:rPr>
          <w:rFonts w:hint="eastAsia"/>
        </w:rPr>
        <w:t>１２</w:t>
      </w:r>
      <w:r w:rsidR="00A6539B" w:rsidRPr="00514D5F">
        <w:rPr>
          <w:rFonts w:hint="eastAsia"/>
        </w:rPr>
        <w:t>条第</w:t>
      </w:r>
      <w:r w:rsidR="00C02F12" w:rsidRPr="00514D5F">
        <w:rPr>
          <w:rFonts w:hint="eastAsia"/>
        </w:rPr>
        <w:t>１</w:t>
      </w:r>
      <w:r w:rsidR="00A6539B" w:rsidRPr="00514D5F">
        <w:rPr>
          <w:rFonts w:hint="eastAsia"/>
        </w:rPr>
        <w:t>項及び第</w:t>
      </w:r>
      <w:r w:rsidR="00C02F12" w:rsidRPr="00514D5F">
        <w:rPr>
          <w:rFonts w:hint="eastAsia"/>
        </w:rPr>
        <w:t>１３</w:t>
      </w:r>
      <w:r w:rsidR="00A6539B" w:rsidRPr="00514D5F">
        <w:rPr>
          <w:rFonts w:hint="eastAsia"/>
        </w:rPr>
        <w:t>条第</w:t>
      </w:r>
      <w:r w:rsidR="00C02F12" w:rsidRPr="00514D5F">
        <w:rPr>
          <w:rFonts w:hint="eastAsia"/>
        </w:rPr>
        <w:t>２</w:t>
      </w:r>
      <w:r w:rsidR="00A6539B" w:rsidRPr="00514D5F">
        <w:rPr>
          <w:rFonts w:hint="eastAsia"/>
        </w:rPr>
        <w:t>項の規定は、同年</w:t>
      </w:r>
      <w:r w:rsidR="00C02F12" w:rsidRPr="00514D5F">
        <w:rPr>
          <w:rFonts w:hint="eastAsia"/>
        </w:rPr>
        <w:t>９</w:t>
      </w:r>
      <w:r w:rsidR="00A6539B" w:rsidRPr="00514D5F">
        <w:rPr>
          <w:rFonts w:hint="eastAsia"/>
        </w:rPr>
        <w:t>月</w:t>
      </w:r>
      <w:r w:rsidR="00C02F12" w:rsidRPr="00514D5F">
        <w:rPr>
          <w:rFonts w:hint="eastAsia"/>
        </w:rPr>
        <w:t>１</w:t>
      </w:r>
      <w:r w:rsidR="00A6539B" w:rsidRPr="00514D5F">
        <w:rPr>
          <w:rFonts w:hint="eastAsia"/>
        </w:rPr>
        <w:t>日から適用する。</w:t>
      </w:r>
    </w:p>
    <w:p w14:paraId="32E2966A" w14:textId="77777777" w:rsidR="00A6539B" w:rsidRPr="00514D5F" w:rsidRDefault="000A0711" w:rsidP="000A0711">
      <w:pPr>
        <w:ind w:firstLineChars="100" w:firstLine="220"/>
      </w:pPr>
      <w:r w:rsidRPr="00514D5F">
        <w:rPr>
          <w:rFonts w:hint="eastAsia"/>
        </w:rPr>
        <w:t>（</w:t>
      </w:r>
      <w:r w:rsidR="00A6539B" w:rsidRPr="00514D5F">
        <w:rPr>
          <w:rFonts w:hint="eastAsia"/>
        </w:rPr>
        <w:t>給与の内払）</w:t>
      </w:r>
    </w:p>
    <w:p w14:paraId="39B11FD3" w14:textId="77777777" w:rsidR="00A6539B" w:rsidRPr="00514D5F" w:rsidRDefault="000A0711" w:rsidP="000A0711">
      <w:pPr>
        <w:ind w:left="220" w:hangingChars="100" w:hanging="220"/>
      </w:pPr>
      <w:r w:rsidRPr="00514D5F">
        <w:rPr>
          <w:rFonts w:hint="eastAsia"/>
        </w:rPr>
        <w:t xml:space="preserve">３　</w:t>
      </w:r>
      <w:r w:rsidR="00A6539B" w:rsidRPr="00514D5F">
        <w:rPr>
          <w:rFonts w:hint="eastAsia"/>
        </w:rPr>
        <w:t>職員が改正前の条例の規定に基づいて、切替日以後の分として支給を受けた給与は、改正後の条例の規定による給与の内払とみなす。</w:t>
      </w:r>
    </w:p>
    <w:p w14:paraId="5B1EA7C9" w14:textId="77777777" w:rsidR="00A6539B" w:rsidRPr="00514D5F" w:rsidRDefault="003928C2" w:rsidP="003928C2">
      <w:pPr>
        <w:ind w:firstLineChars="100" w:firstLine="220"/>
      </w:pPr>
      <w:r w:rsidRPr="00514D5F">
        <w:rPr>
          <w:rFonts w:hint="eastAsia"/>
        </w:rPr>
        <w:t>（</w:t>
      </w:r>
      <w:r w:rsidR="00A6539B" w:rsidRPr="00514D5F">
        <w:rPr>
          <w:rFonts w:hint="eastAsia"/>
        </w:rPr>
        <w:t>規則への委任）</w:t>
      </w:r>
    </w:p>
    <w:p w14:paraId="4217A475" w14:textId="77777777" w:rsidR="00A6539B" w:rsidRPr="00514D5F" w:rsidRDefault="003928C2" w:rsidP="003928C2">
      <w:r w:rsidRPr="00514D5F">
        <w:rPr>
          <w:rFonts w:hint="eastAsia"/>
        </w:rPr>
        <w:t xml:space="preserve">４　</w:t>
      </w:r>
      <w:r w:rsidR="00A6539B" w:rsidRPr="00514D5F">
        <w:rPr>
          <w:rFonts w:hint="eastAsia"/>
        </w:rPr>
        <w:t>この条例の施行に関し必要な事項は、規則で定める。</w:t>
      </w:r>
    </w:p>
    <w:p w14:paraId="200CFF90" w14:textId="77777777" w:rsidR="003928C2" w:rsidRPr="00514D5F" w:rsidRDefault="00881B10" w:rsidP="00881B10">
      <w:pPr>
        <w:ind w:firstLineChars="300" w:firstLine="660"/>
      </w:pPr>
      <w:r w:rsidRPr="00514D5F">
        <w:rPr>
          <w:rFonts w:hint="eastAsia"/>
        </w:rPr>
        <w:t>附　則（昭和５０年１２月２４日）</w:t>
      </w:r>
    </w:p>
    <w:p w14:paraId="2DB4EFBC" w14:textId="77777777" w:rsidR="00881B10" w:rsidRPr="00514D5F" w:rsidRDefault="00881B10" w:rsidP="00881B10">
      <w:pPr>
        <w:ind w:firstLineChars="100" w:firstLine="220"/>
      </w:pPr>
      <w:r w:rsidRPr="00514D5F">
        <w:rPr>
          <w:rFonts w:hint="eastAsia"/>
        </w:rPr>
        <w:t>（施行期日等）</w:t>
      </w:r>
    </w:p>
    <w:p w14:paraId="115DD086" w14:textId="77777777" w:rsidR="00881B10" w:rsidRPr="00514D5F" w:rsidRDefault="00881B10" w:rsidP="00A6539B">
      <w:r w:rsidRPr="00514D5F">
        <w:rPr>
          <w:rFonts w:hint="eastAsia"/>
        </w:rPr>
        <w:t>１　この条例は、規則で定める</w:t>
      </w:r>
      <w:r w:rsidR="001401CD" w:rsidRPr="00514D5F">
        <w:rPr>
          <w:rFonts w:hint="eastAsia"/>
        </w:rPr>
        <w:t>日から施行する。</w:t>
      </w:r>
    </w:p>
    <w:p w14:paraId="57155442" w14:textId="77777777" w:rsidR="001401CD" w:rsidRPr="00514D5F" w:rsidRDefault="001401CD" w:rsidP="00C575BD">
      <w:pPr>
        <w:ind w:left="220" w:hangingChars="100" w:hanging="220"/>
      </w:pPr>
      <w:r w:rsidRPr="00514D5F">
        <w:rPr>
          <w:rFonts w:hint="eastAsia"/>
        </w:rPr>
        <w:t>２　この条例による</w:t>
      </w:r>
      <w:r w:rsidR="00C575BD" w:rsidRPr="00514D5F">
        <w:rPr>
          <w:rFonts w:hint="eastAsia"/>
        </w:rPr>
        <w:t>改正後の一般職の職員の給与に関する条例（以下「改正後の条例」という。）の規定は、昭和５０年４月１日から適用する。</w:t>
      </w:r>
    </w:p>
    <w:p w14:paraId="684E4EED" w14:textId="77777777" w:rsidR="00881B10" w:rsidRPr="00514D5F" w:rsidRDefault="00C575BD" w:rsidP="00C575BD">
      <w:pPr>
        <w:ind w:firstLineChars="100" w:firstLine="220"/>
      </w:pPr>
      <w:r w:rsidRPr="00514D5F">
        <w:rPr>
          <w:rFonts w:hint="eastAsia"/>
        </w:rPr>
        <w:t>（給与の内払）</w:t>
      </w:r>
    </w:p>
    <w:p w14:paraId="1F36C9F8" w14:textId="77777777" w:rsidR="00881B10" w:rsidRPr="00514D5F" w:rsidRDefault="00C575BD" w:rsidP="00C575BD">
      <w:pPr>
        <w:ind w:left="220" w:hangingChars="100" w:hanging="220"/>
      </w:pPr>
      <w:r w:rsidRPr="00514D5F">
        <w:rPr>
          <w:rFonts w:hint="eastAsia"/>
        </w:rPr>
        <w:t>３　職員が改正前の条例の規定に基づいて、切替日以後の分として、支給を受けた給与は、改正後の条例の規定による給与の内払とみなす。</w:t>
      </w:r>
    </w:p>
    <w:p w14:paraId="13EEE9D7" w14:textId="77777777" w:rsidR="00881B10" w:rsidRPr="00514D5F" w:rsidRDefault="00C575BD" w:rsidP="00C575BD">
      <w:pPr>
        <w:ind w:firstLineChars="100" w:firstLine="220"/>
      </w:pPr>
      <w:r w:rsidRPr="00514D5F">
        <w:rPr>
          <w:rFonts w:hint="eastAsia"/>
        </w:rPr>
        <w:t>（規則への委任）</w:t>
      </w:r>
    </w:p>
    <w:p w14:paraId="4F8DA02A" w14:textId="77777777" w:rsidR="00C575BD" w:rsidRPr="00514D5F" w:rsidRDefault="00C575BD" w:rsidP="00A6539B">
      <w:r w:rsidRPr="00514D5F">
        <w:rPr>
          <w:rFonts w:hint="eastAsia"/>
        </w:rPr>
        <w:t>４　この条例の施行に関し必要な事項は、規則で定める。</w:t>
      </w:r>
    </w:p>
    <w:p w14:paraId="07465AE8" w14:textId="77777777" w:rsidR="00A6539B" w:rsidRPr="00514D5F" w:rsidRDefault="0040343E" w:rsidP="004974F5">
      <w:pPr>
        <w:ind w:firstLineChars="300" w:firstLine="660"/>
      </w:pPr>
      <w:r w:rsidRPr="00514D5F">
        <w:rPr>
          <w:rFonts w:hint="eastAsia"/>
        </w:rPr>
        <w:t>附　則</w:t>
      </w:r>
      <w:r w:rsidR="00A6539B" w:rsidRPr="00514D5F">
        <w:rPr>
          <w:rFonts w:hint="eastAsia"/>
        </w:rPr>
        <w:t>（昭和</w:t>
      </w:r>
      <w:r w:rsidR="00C02F12" w:rsidRPr="00514D5F">
        <w:rPr>
          <w:rFonts w:hint="eastAsia"/>
        </w:rPr>
        <w:t>５１</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２７</w:t>
      </w:r>
      <w:r w:rsidR="00A6539B" w:rsidRPr="00514D5F">
        <w:rPr>
          <w:rFonts w:hint="eastAsia"/>
        </w:rPr>
        <w:t>日）</w:t>
      </w:r>
    </w:p>
    <w:p w14:paraId="311A1C1F" w14:textId="77777777" w:rsidR="00A6539B" w:rsidRPr="00514D5F" w:rsidRDefault="004974F5" w:rsidP="004974F5">
      <w:pPr>
        <w:ind w:firstLineChars="100" w:firstLine="220"/>
      </w:pPr>
      <w:r w:rsidRPr="00514D5F">
        <w:rPr>
          <w:rFonts w:hint="eastAsia"/>
        </w:rPr>
        <w:t>（</w:t>
      </w:r>
      <w:r w:rsidR="00A6539B" w:rsidRPr="00514D5F">
        <w:rPr>
          <w:rFonts w:hint="eastAsia"/>
        </w:rPr>
        <w:t>施行期日等）</w:t>
      </w:r>
    </w:p>
    <w:p w14:paraId="51B5A0AF" w14:textId="77777777" w:rsidR="00A6539B" w:rsidRPr="00514D5F" w:rsidRDefault="004974F5" w:rsidP="004974F5">
      <w:pPr>
        <w:ind w:left="220" w:hangingChars="100" w:hanging="220"/>
      </w:pPr>
      <w:r w:rsidRPr="00514D5F">
        <w:rPr>
          <w:rFonts w:hint="eastAsia"/>
        </w:rPr>
        <w:t xml:space="preserve">１　</w:t>
      </w:r>
      <w:r w:rsidR="00A6539B" w:rsidRPr="00514D5F">
        <w:rPr>
          <w:rFonts w:hint="eastAsia"/>
        </w:rPr>
        <w:t>この条例は、公布の日から施行し、改正後の一般職の職員の給与に関する条例（以下「改正後の条例」という。）の規定は、昭和</w:t>
      </w:r>
      <w:r w:rsidR="00C02F12" w:rsidRPr="00514D5F">
        <w:rPr>
          <w:rFonts w:hint="eastAsia"/>
        </w:rPr>
        <w:t>５１</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3FE24818" w14:textId="77777777" w:rsidR="00A6539B" w:rsidRPr="00514D5F" w:rsidRDefault="004974F5" w:rsidP="004974F5">
      <w:pPr>
        <w:ind w:firstLineChars="100" w:firstLine="220"/>
      </w:pPr>
      <w:r w:rsidRPr="00514D5F">
        <w:rPr>
          <w:rFonts w:hint="eastAsia"/>
        </w:rPr>
        <w:t>（</w:t>
      </w:r>
      <w:r w:rsidR="00A6539B" w:rsidRPr="00514D5F">
        <w:rPr>
          <w:rFonts w:hint="eastAsia"/>
        </w:rPr>
        <w:t>勤勉手当の額の特例）</w:t>
      </w:r>
    </w:p>
    <w:p w14:paraId="66F4977C" w14:textId="77777777" w:rsidR="00A6539B" w:rsidRPr="00514D5F" w:rsidRDefault="004974F5" w:rsidP="004974F5">
      <w:pPr>
        <w:ind w:left="220" w:hangingChars="100" w:hanging="220"/>
      </w:pPr>
      <w:r w:rsidRPr="00514D5F">
        <w:rPr>
          <w:rFonts w:hint="eastAsia"/>
        </w:rPr>
        <w:t xml:space="preserve">２　</w:t>
      </w:r>
      <w:r w:rsidR="00A6539B" w:rsidRPr="00514D5F">
        <w:rPr>
          <w:rFonts w:hint="eastAsia"/>
        </w:rPr>
        <w:t>昭和</w:t>
      </w:r>
      <w:r w:rsidR="00C02F12" w:rsidRPr="00514D5F">
        <w:rPr>
          <w:rFonts w:hint="eastAsia"/>
        </w:rPr>
        <w:t>５１</w:t>
      </w:r>
      <w:r w:rsidR="00A6539B" w:rsidRPr="00514D5F">
        <w:rPr>
          <w:rFonts w:hint="eastAsia"/>
        </w:rPr>
        <w:t>年</w:t>
      </w:r>
      <w:r w:rsidR="00C02F12" w:rsidRPr="00514D5F">
        <w:rPr>
          <w:rFonts w:hint="eastAsia"/>
        </w:rPr>
        <w:t>６</w:t>
      </w:r>
      <w:r w:rsidR="00A6539B" w:rsidRPr="00514D5F">
        <w:rPr>
          <w:rFonts w:hint="eastAsia"/>
        </w:rPr>
        <w:t>月に改正前の条例第</w:t>
      </w:r>
      <w:r w:rsidR="00C02F12" w:rsidRPr="00514D5F">
        <w:rPr>
          <w:rFonts w:hint="eastAsia"/>
        </w:rPr>
        <w:t>１８</w:t>
      </w:r>
      <w:r w:rsidR="00A6539B" w:rsidRPr="00514D5F">
        <w:rPr>
          <w:rFonts w:hint="eastAsia"/>
        </w:rPr>
        <w:t>条の規定に基づいて支給された職員の勤勉手当の額が、改正後の条例第</w:t>
      </w:r>
      <w:r w:rsidR="00C02F12" w:rsidRPr="00514D5F">
        <w:rPr>
          <w:rFonts w:hint="eastAsia"/>
        </w:rPr>
        <w:t>１８</w:t>
      </w:r>
      <w:r w:rsidR="00A6539B" w:rsidRPr="00514D5F">
        <w:rPr>
          <w:rFonts w:hint="eastAsia"/>
        </w:rPr>
        <w:t>条の規定に基づいてその者が同月に支給されることとなる勤勉手当の額を超えるときは、同月に支給されるべきその者の勤勉手当の額は、同条第</w:t>
      </w:r>
      <w:r w:rsidR="00C02F12" w:rsidRPr="00514D5F">
        <w:rPr>
          <w:rFonts w:hint="eastAsia"/>
        </w:rPr>
        <w:t>２</w:t>
      </w:r>
      <w:r w:rsidR="00A6539B" w:rsidRPr="00514D5F">
        <w:rPr>
          <w:rFonts w:hint="eastAsia"/>
        </w:rPr>
        <w:t>項の規定にかかわらず、その差額を同条の規定に基づいて支給されることとなる勤勉手当の額に加算した額とする。</w:t>
      </w:r>
    </w:p>
    <w:p w14:paraId="506456EC" w14:textId="77777777" w:rsidR="00A6539B" w:rsidRPr="00514D5F" w:rsidRDefault="004974F5" w:rsidP="004974F5">
      <w:pPr>
        <w:ind w:firstLineChars="100" w:firstLine="220"/>
      </w:pPr>
      <w:r w:rsidRPr="00514D5F">
        <w:rPr>
          <w:rFonts w:hint="eastAsia"/>
        </w:rPr>
        <w:t>（</w:t>
      </w:r>
      <w:r w:rsidR="00A6539B" w:rsidRPr="00514D5F">
        <w:rPr>
          <w:rFonts w:hint="eastAsia"/>
        </w:rPr>
        <w:t>給与の内払）</w:t>
      </w:r>
    </w:p>
    <w:p w14:paraId="346784A3" w14:textId="77777777" w:rsidR="00A6539B" w:rsidRPr="00514D5F" w:rsidRDefault="004974F5" w:rsidP="004974F5">
      <w:pPr>
        <w:ind w:left="220" w:hangingChars="100" w:hanging="220"/>
      </w:pPr>
      <w:r w:rsidRPr="00514D5F">
        <w:rPr>
          <w:rFonts w:hint="eastAsia"/>
        </w:rPr>
        <w:lastRenderedPageBreak/>
        <w:t xml:space="preserve">３　</w:t>
      </w:r>
      <w:r w:rsidR="00A6539B" w:rsidRPr="00514D5F">
        <w:rPr>
          <w:rFonts w:hint="eastAsia"/>
        </w:rPr>
        <w:t>職員が、改正前の条例の規定に基づいて、切替日以後の分として支給を受けた給与は、改正後の条例（勤勉手当については、改正後の条例第</w:t>
      </w:r>
      <w:r w:rsidR="00C02F12" w:rsidRPr="00514D5F">
        <w:rPr>
          <w:rFonts w:hint="eastAsia"/>
        </w:rPr>
        <w:t>１８</w:t>
      </w:r>
      <w:r w:rsidR="00A6539B" w:rsidRPr="00514D5F">
        <w:rPr>
          <w:rFonts w:hint="eastAsia"/>
        </w:rPr>
        <w:t>条又は前項）の規定による給与の内払とみなす。</w:t>
      </w:r>
    </w:p>
    <w:p w14:paraId="02582015" w14:textId="77777777" w:rsidR="00A6539B" w:rsidRPr="00514D5F" w:rsidRDefault="004974F5" w:rsidP="004974F5">
      <w:pPr>
        <w:ind w:firstLineChars="100" w:firstLine="220"/>
      </w:pPr>
      <w:r w:rsidRPr="00514D5F">
        <w:rPr>
          <w:rFonts w:hint="eastAsia"/>
        </w:rPr>
        <w:t>（</w:t>
      </w:r>
      <w:r w:rsidR="00A6539B" w:rsidRPr="00514D5F">
        <w:rPr>
          <w:rFonts w:hint="eastAsia"/>
        </w:rPr>
        <w:t>規則への委任）</w:t>
      </w:r>
    </w:p>
    <w:p w14:paraId="09D38852" w14:textId="77777777" w:rsidR="00A6539B" w:rsidRPr="00514D5F" w:rsidRDefault="004974F5" w:rsidP="004974F5">
      <w:r w:rsidRPr="00514D5F">
        <w:rPr>
          <w:rFonts w:hint="eastAsia"/>
        </w:rPr>
        <w:t xml:space="preserve">４　</w:t>
      </w:r>
      <w:r w:rsidR="00A6539B" w:rsidRPr="00514D5F">
        <w:rPr>
          <w:rFonts w:hint="eastAsia"/>
        </w:rPr>
        <w:t>この条例の施行に関し必要な事項は、規則で定める。</w:t>
      </w:r>
    </w:p>
    <w:p w14:paraId="1321583C" w14:textId="77777777" w:rsidR="00A6539B" w:rsidRPr="00514D5F" w:rsidRDefault="00E966EB" w:rsidP="00E966EB">
      <w:pPr>
        <w:ind w:firstLineChars="300" w:firstLine="660"/>
      </w:pPr>
      <w:r w:rsidRPr="00514D5F">
        <w:rPr>
          <w:rFonts w:hint="eastAsia"/>
        </w:rPr>
        <w:t>附　則</w:t>
      </w:r>
      <w:r w:rsidR="00A6539B" w:rsidRPr="00514D5F">
        <w:rPr>
          <w:rFonts w:hint="eastAsia"/>
        </w:rPr>
        <w:t>（昭和</w:t>
      </w:r>
      <w:r w:rsidR="00C02F12" w:rsidRPr="00514D5F">
        <w:rPr>
          <w:rFonts w:hint="eastAsia"/>
        </w:rPr>
        <w:t>５２</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２７</w:t>
      </w:r>
      <w:r w:rsidR="00A6539B" w:rsidRPr="00514D5F">
        <w:rPr>
          <w:rFonts w:hint="eastAsia"/>
        </w:rPr>
        <w:t>日）</w:t>
      </w:r>
    </w:p>
    <w:p w14:paraId="0142A0E0" w14:textId="77777777" w:rsidR="00A6539B" w:rsidRPr="00514D5F" w:rsidRDefault="00E966EB" w:rsidP="00E966EB">
      <w:pPr>
        <w:ind w:firstLineChars="100" w:firstLine="220"/>
      </w:pPr>
      <w:r w:rsidRPr="00514D5F">
        <w:rPr>
          <w:rFonts w:hint="eastAsia"/>
        </w:rPr>
        <w:t>（</w:t>
      </w:r>
      <w:r w:rsidR="00A6539B" w:rsidRPr="00514D5F">
        <w:rPr>
          <w:rFonts w:hint="eastAsia"/>
        </w:rPr>
        <w:t>施行期日等）</w:t>
      </w:r>
    </w:p>
    <w:p w14:paraId="7422669C" w14:textId="77777777" w:rsidR="00A6539B" w:rsidRPr="00514D5F" w:rsidRDefault="00E966EB" w:rsidP="00E966EB">
      <w:pPr>
        <w:ind w:left="220" w:hangingChars="100" w:hanging="220"/>
      </w:pPr>
      <w:r w:rsidRPr="00514D5F">
        <w:rPr>
          <w:rFonts w:hint="eastAsia"/>
        </w:rPr>
        <w:t xml:space="preserve">１　</w:t>
      </w:r>
      <w:r w:rsidR="00A6539B" w:rsidRPr="00514D5F">
        <w:rPr>
          <w:rFonts w:hint="eastAsia"/>
        </w:rPr>
        <w:t>この条例は、公布の日から施行し、改正後の一般職の職員の給与に関する条例（以下「改正後の条例」という。）の規定は、昭和</w:t>
      </w:r>
      <w:r w:rsidR="00C02F12" w:rsidRPr="00514D5F">
        <w:rPr>
          <w:rFonts w:hint="eastAsia"/>
        </w:rPr>
        <w:t>５３</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66C75DD4" w14:textId="77777777" w:rsidR="00A6539B" w:rsidRPr="00514D5F" w:rsidRDefault="00E966EB" w:rsidP="00E966EB">
      <w:pPr>
        <w:ind w:firstLineChars="100" w:firstLine="220"/>
      </w:pPr>
      <w:r w:rsidRPr="00514D5F">
        <w:rPr>
          <w:rFonts w:hint="eastAsia"/>
        </w:rPr>
        <w:t>（</w:t>
      </w:r>
      <w:r w:rsidR="00A6539B" w:rsidRPr="00514D5F">
        <w:rPr>
          <w:rFonts w:hint="eastAsia"/>
        </w:rPr>
        <w:t>住居手当に関する経過措置）</w:t>
      </w:r>
    </w:p>
    <w:p w14:paraId="0967720C" w14:textId="77777777" w:rsidR="00A6539B" w:rsidRPr="00514D5F" w:rsidRDefault="00E966EB" w:rsidP="00E966EB">
      <w:pPr>
        <w:ind w:left="220" w:hangingChars="100" w:hanging="220"/>
      </w:pPr>
      <w:r w:rsidRPr="00514D5F">
        <w:rPr>
          <w:rFonts w:hint="eastAsia"/>
        </w:rPr>
        <w:t xml:space="preserve">２　</w:t>
      </w:r>
      <w:r w:rsidR="00A6539B" w:rsidRPr="00514D5F">
        <w:rPr>
          <w:rFonts w:hint="eastAsia"/>
        </w:rPr>
        <w:t>切替期間において、改正前の条例第</w:t>
      </w:r>
      <w:r w:rsidR="00C02F12" w:rsidRPr="00514D5F">
        <w:rPr>
          <w:rFonts w:hint="eastAsia"/>
        </w:rPr>
        <w:t>１０</w:t>
      </w:r>
      <w:r w:rsidR="00A6539B" w:rsidRPr="00514D5F">
        <w:rPr>
          <w:rFonts w:hint="eastAsia"/>
        </w:rPr>
        <w:t>条の規定により住居手当を支給されていた期間のうちに、改正後の条例第</w:t>
      </w:r>
      <w:r w:rsidR="00C02F12" w:rsidRPr="00514D5F">
        <w:rPr>
          <w:rFonts w:hint="eastAsia"/>
        </w:rPr>
        <w:t>１０</w:t>
      </w:r>
      <w:r w:rsidR="00A6539B" w:rsidRPr="00514D5F">
        <w:rPr>
          <w:rFonts w:hint="eastAsia"/>
        </w:rPr>
        <w:t>条の規定による住居手当を支給されないこととなる期間又は同条の規定による住居手当の額が改正前の条例第</w:t>
      </w:r>
      <w:r w:rsidR="00C02F12" w:rsidRPr="00514D5F">
        <w:rPr>
          <w:rFonts w:hint="eastAsia"/>
        </w:rPr>
        <w:t>１０</w:t>
      </w:r>
      <w:r w:rsidR="00A6539B" w:rsidRPr="00514D5F">
        <w:rPr>
          <w:rFonts w:hint="eastAsia"/>
        </w:rPr>
        <w:t>条の規定による住居手当の額に達しないこととなる期間がある職員のそれぞれの支給されないこととなる期間又は達しないこととなる期間の住居手当については、改正後の条例第</w:t>
      </w:r>
      <w:r w:rsidR="00C02F12" w:rsidRPr="00514D5F">
        <w:rPr>
          <w:rFonts w:hint="eastAsia"/>
        </w:rPr>
        <w:t>１０</w:t>
      </w:r>
      <w:r w:rsidR="00A6539B" w:rsidRPr="00514D5F">
        <w:rPr>
          <w:rFonts w:hint="eastAsia"/>
        </w:rPr>
        <w:t>条の規定にかかわらず、なお従前の例による。この条例の施行の際、改正前の条例第</w:t>
      </w:r>
      <w:r w:rsidR="00C02F12" w:rsidRPr="00514D5F">
        <w:rPr>
          <w:rFonts w:hint="eastAsia"/>
        </w:rPr>
        <w:t>１０</w:t>
      </w:r>
      <w:r w:rsidR="00A6539B" w:rsidRPr="00514D5F">
        <w:rPr>
          <w:rFonts w:hint="eastAsia"/>
        </w:rPr>
        <w:t>条の規定によりこの条例の施行の日を含む引き続いた期間の住居手当を支給することとされていた職員のうち、改正後の条例等第</w:t>
      </w:r>
      <w:r w:rsidR="00C02F12" w:rsidRPr="00514D5F">
        <w:rPr>
          <w:rFonts w:hint="eastAsia"/>
        </w:rPr>
        <w:t>１０</w:t>
      </w:r>
      <w:r w:rsidR="00A6539B" w:rsidRPr="00514D5F">
        <w:rPr>
          <w:rFonts w:hint="eastAsia"/>
        </w:rPr>
        <w:t>条の規定による住居手当を支給されないこととなり、又は同条の規定による住居手当の額が改正前の条例第</w:t>
      </w:r>
      <w:r w:rsidR="00C02F12" w:rsidRPr="00514D5F">
        <w:rPr>
          <w:rFonts w:hint="eastAsia"/>
        </w:rPr>
        <w:t>１０</w:t>
      </w:r>
      <w:r w:rsidRPr="00514D5F">
        <w:rPr>
          <w:rFonts w:hint="eastAsia"/>
        </w:rPr>
        <w:t>条</w:t>
      </w:r>
      <w:r w:rsidR="00A6539B" w:rsidRPr="00514D5F">
        <w:rPr>
          <w:rFonts w:hint="eastAsia"/>
        </w:rPr>
        <w:t>の規定による住居手当の額に達しないこととなる職員のこの条例の施行の日から昭和</w:t>
      </w:r>
      <w:r w:rsidR="00C02F12" w:rsidRPr="00514D5F">
        <w:rPr>
          <w:rFonts w:hint="eastAsia"/>
        </w:rPr>
        <w:t>５３</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３１</w:t>
      </w:r>
      <w:r w:rsidR="00A6539B" w:rsidRPr="00514D5F">
        <w:rPr>
          <w:rFonts w:hint="eastAsia"/>
        </w:rPr>
        <w:t>日（同日前に規則で定める事由が生じた職員にあつては、規則で定める日）までの間の住居手当についても同様とする。</w:t>
      </w:r>
    </w:p>
    <w:p w14:paraId="608EFCA4" w14:textId="77777777" w:rsidR="00A6539B" w:rsidRPr="00514D5F" w:rsidRDefault="00F4669C" w:rsidP="00F4669C">
      <w:pPr>
        <w:ind w:firstLineChars="100" w:firstLine="220"/>
      </w:pPr>
      <w:r w:rsidRPr="00514D5F">
        <w:rPr>
          <w:rFonts w:hint="eastAsia"/>
        </w:rPr>
        <w:t>（</w:t>
      </w:r>
      <w:r w:rsidR="00A6539B" w:rsidRPr="00514D5F">
        <w:rPr>
          <w:rFonts w:hint="eastAsia"/>
        </w:rPr>
        <w:t>給与の内払）</w:t>
      </w:r>
    </w:p>
    <w:p w14:paraId="687F07F3" w14:textId="77777777" w:rsidR="00A6539B" w:rsidRPr="00514D5F" w:rsidRDefault="009E1070" w:rsidP="00F4669C">
      <w:pPr>
        <w:ind w:left="220" w:hangingChars="100" w:hanging="220"/>
      </w:pPr>
      <w:r w:rsidRPr="00514D5F">
        <w:rPr>
          <w:rFonts w:hint="eastAsia"/>
        </w:rPr>
        <w:t>３</w:t>
      </w:r>
      <w:r w:rsidR="00F4669C" w:rsidRPr="00514D5F">
        <w:rPr>
          <w:rFonts w:hint="eastAsia"/>
        </w:rPr>
        <w:t xml:space="preserve">　</w:t>
      </w:r>
      <w:r w:rsidR="00A6539B" w:rsidRPr="00514D5F">
        <w:rPr>
          <w:rFonts w:hint="eastAsia"/>
        </w:rPr>
        <w:t>職員が改正前の条例の規定に基づいて、切替日以後の分として支給を受けた給与は、改正後の条例（住居手当については、改正後の条例第</w:t>
      </w:r>
      <w:r w:rsidR="00C02F12" w:rsidRPr="00514D5F">
        <w:rPr>
          <w:rFonts w:hint="eastAsia"/>
        </w:rPr>
        <w:t>１０</w:t>
      </w:r>
      <w:r w:rsidR="00A6539B" w:rsidRPr="00514D5F">
        <w:rPr>
          <w:rFonts w:hint="eastAsia"/>
        </w:rPr>
        <w:t>条又は前項）の規定による給与の内払とみなす。</w:t>
      </w:r>
    </w:p>
    <w:p w14:paraId="6C60F674" w14:textId="77777777" w:rsidR="00A6539B" w:rsidRPr="00514D5F" w:rsidRDefault="009E1070" w:rsidP="009E1070">
      <w:pPr>
        <w:ind w:firstLineChars="100" w:firstLine="220"/>
      </w:pPr>
      <w:r w:rsidRPr="00514D5F">
        <w:rPr>
          <w:rFonts w:hint="eastAsia"/>
        </w:rPr>
        <w:t>（</w:t>
      </w:r>
      <w:r w:rsidR="00A6539B" w:rsidRPr="00514D5F">
        <w:rPr>
          <w:rFonts w:hint="eastAsia"/>
        </w:rPr>
        <w:t>規則への委任）</w:t>
      </w:r>
    </w:p>
    <w:p w14:paraId="5EDB9FAC" w14:textId="77777777" w:rsidR="00A6539B" w:rsidRPr="00514D5F" w:rsidRDefault="009E1070" w:rsidP="009E1070">
      <w:pPr>
        <w:ind w:left="220" w:hangingChars="100" w:hanging="220"/>
      </w:pPr>
      <w:r w:rsidRPr="00514D5F">
        <w:rPr>
          <w:rFonts w:hint="eastAsia"/>
        </w:rPr>
        <w:t xml:space="preserve">４　</w:t>
      </w:r>
      <w:r w:rsidR="00A6539B" w:rsidRPr="00514D5F">
        <w:rPr>
          <w:rFonts w:hint="eastAsia"/>
        </w:rPr>
        <w:t>附則第</w:t>
      </w:r>
      <w:r w:rsidR="00C02F12" w:rsidRPr="00514D5F">
        <w:rPr>
          <w:rFonts w:hint="eastAsia"/>
        </w:rPr>
        <w:t>２</w:t>
      </w:r>
      <w:r w:rsidR="00A6539B" w:rsidRPr="00514D5F">
        <w:rPr>
          <w:rFonts w:hint="eastAsia"/>
        </w:rPr>
        <w:t>項から前項までに定めるもののほか、この条例の施行に関し必要な事項は、規則で定める。</w:t>
      </w:r>
    </w:p>
    <w:p w14:paraId="2A897A1A" w14:textId="77777777" w:rsidR="00A53340" w:rsidRPr="00514D5F" w:rsidRDefault="0056548B" w:rsidP="00A53340">
      <w:pPr>
        <w:ind w:firstLineChars="300" w:firstLine="660"/>
      </w:pPr>
      <w:r w:rsidRPr="00514D5F">
        <w:rPr>
          <w:rFonts w:hint="eastAsia"/>
        </w:rPr>
        <w:t>附　則</w:t>
      </w:r>
      <w:r w:rsidR="00A6539B" w:rsidRPr="00514D5F">
        <w:rPr>
          <w:rFonts w:hint="eastAsia"/>
        </w:rPr>
        <w:t>（昭和</w:t>
      </w:r>
      <w:r w:rsidR="00C02F12" w:rsidRPr="00514D5F">
        <w:rPr>
          <w:rFonts w:hint="eastAsia"/>
        </w:rPr>
        <w:t>５３</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２６</w:t>
      </w:r>
      <w:r w:rsidR="00A6539B" w:rsidRPr="00514D5F">
        <w:rPr>
          <w:rFonts w:hint="eastAsia"/>
        </w:rPr>
        <w:t>日）</w:t>
      </w:r>
    </w:p>
    <w:p w14:paraId="771E1182" w14:textId="77777777" w:rsidR="00A6539B" w:rsidRPr="00514D5F" w:rsidRDefault="00A53340" w:rsidP="00A53340">
      <w:pPr>
        <w:ind w:firstLineChars="100" w:firstLine="220"/>
      </w:pPr>
      <w:r w:rsidRPr="00514D5F">
        <w:rPr>
          <w:rFonts w:hint="eastAsia"/>
        </w:rPr>
        <w:t>（</w:t>
      </w:r>
      <w:r w:rsidR="00A6539B" w:rsidRPr="00514D5F">
        <w:rPr>
          <w:rFonts w:hint="eastAsia"/>
        </w:rPr>
        <w:t>施行期日等）</w:t>
      </w:r>
    </w:p>
    <w:p w14:paraId="57928ECD" w14:textId="77777777" w:rsidR="00A6539B" w:rsidRPr="00514D5F" w:rsidRDefault="00A53340" w:rsidP="00A53340">
      <w:pPr>
        <w:ind w:left="220" w:hangingChars="100" w:hanging="220"/>
      </w:pPr>
      <w:r w:rsidRPr="00514D5F">
        <w:rPr>
          <w:rFonts w:hint="eastAsia"/>
        </w:rPr>
        <w:t xml:space="preserve">１　</w:t>
      </w:r>
      <w:r w:rsidR="00A6539B" w:rsidRPr="00514D5F">
        <w:rPr>
          <w:rFonts w:hint="eastAsia"/>
        </w:rPr>
        <w:t>この条例は、公布の日から施行する。ただし、附則第</w:t>
      </w:r>
      <w:r w:rsidR="00C02F12" w:rsidRPr="00514D5F">
        <w:rPr>
          <w:rFonts w:hint="eastAsia"/>
        </w:rPr>
        <w:t>３</w:t>
      </w:r>
      <w:r w:rsidR="00A6539B" w:rsidRPr="00514D5F">
        <w:rPr>
          <w:rFonts w:hint="eastAsia"/>
        </w:rPr>
        <w:t>項の規定は、昭和</w:t>
      </w:r>
      <w:r w:rsidR="00C02F12" w:rsidRPr="00514D5F">
        <w:rPr>
          <w:rFonts w:hint="eastAsia"/>
        </w:rPr>
        <w:t>５４</w:t>
      </w:r>
      <w:r w:rsidR="00A6539B" w:rsidRPr="00514D5F">
        <w:rPr>
          <w:rFonts w:hint="eastAsia"/>
        </w:rPr>
        <w:t>年</w:t>
      </w:r>
      <w:r w:rsidR="00C02F12" w:rsidRPr="00514D5F">
        <w:rPr>
          <w:rFonts w:hint="eastAsia"/>
        </w:rPr>
        <w:t>１</w:t>
      </w:r>
      <w:r w:rsidR="00A6539B" w:rsidRPr="00514D5F">
        <w:rPr>
          <w:rFonts w:hint="eastAsia"/>
        </w:rPr>
        <w:t>月</w:t>
      </w:r>
      <w:r w:rsidR="00C02F12" w:rsidRPr="00514D5F">
        <w:rPr>
          <w:rFonts w:hint="eastAsia"/>
        </w:rPr>
        <w:t>１</w:t>
      </w:r>
      <w:r w:rsidR="00A6539B" w:rsidRPr="00514D5F">
        <w:rPr>
          <w:rFonts w:hint="eastAsia"/>
        </w:rPr>
        <w:t>日から施行する。</w:t>
      </w:r>
    </w:p>
    <w:p w14:paraId="2C7D41F0" w14:textId="77777777" w:rsidR="00A6539B" w:rsidRPr="00514D5F" w:rsidRDefault="00A53340" w:rsidP="00A53340">
      <w:pPr>
        <w:ind w:firstLineChars="100" w:firstLine="220"/>
      </w:pPr>
      <w:r w:rsidRPr="00514D5F">
        <w:rPr>
          <w:rFonts w:hint="eastAsia"/>
        </w:rPr>
        <w:t>（</w:t>
      </w:r>
      <w:r w:rsidR="00A6539B" w:rsidRPr="00514D5F">
        <w:rPr>
          <w:rFonts w:hint="eastAsia"/>
        </w:rPr>
        <w:t>給与の内払）</w:t>
      </w:r>
    </w:p>
    <w:p w14:paraId="5C576A81" w14:textId="77777777" w:rsidR="00A6539B" w:rsidRPr="00514D5F" w:rsidRDefault="00A53340" w:rsidP="00A53340">
      <w:pPr>
        <w:ind w:left="220" w:hangingChars="100" w:hanging="220"/>
      </w:pPr>
      <w:r w:rsidRPr="00514D5F">
        <w:rPr>
          <w:rFonts w:hint="eastAsia"/>
        </w:rPr>
        <w:t xml:space="preserve">２　</w:t>
      </w:r>
      <w:r w:rsidR="00A6539B" w:rsidRPr="00514D5F">
        <w:rPr>
          <w:rFonts w:hint="eastAsia"/>
        </w:rPr>
        <w:t>職員が、改正前の条例の規定に基づいて、切替日以後の分として支給を受けた給与は、改正後の条例の規定による給与の内払とみなす。</w:t>
      </w:r>
    </w:p>
    <w:p w14:paraId="209DBA4C" w14:textId="77777777" w:rsidR="00A53340" w:rsidRPr="00514D5F" w:rsidRDefault="00A53340" w:rsidP="00A53340">
      <w:pPr>
        <w:ind w:firstLineChars="100" w:firstLine="220"/>
      </w:pPr>
      <w:r w:rsidRPr="00514D5F">
        <w:rPr>
          <w:rFonts w:hint="eastAsia"/>
        </w:rPr>
        <w:t>（</w:t>
      </w:r>
      <w:r w:rsidR="00A6539B" w:rsidRPr="00514D5F">
        <w:rPr>
          <w:rFonts w:hint="eastAsia"/>
        </w:rPr>
        <w:t>規則への委任）</w:t>
      </w:r>
    </w:p>
    <w:p w14:paraId="5E00AA82" w14:textId="77777777" w:rsidR="00A6539B" w:rsidRPr="00514D5F" w:rsidRDefault="00A53340" w:rsidP="00A53340">
      <w:pPr>
        <w:ind w:left="220" w:hangingChars="100" w:hanging="220"/>
      </w:pPr>
      <w:r w:rsidRPr="00514D5F">
        <w:rPr>
          <w:rFonts w:hint="eastAsia"/>
        </w:rPr>
        <w:lastRenderedPageBreak/>
        <w:t xml:space="preserve">３　</w:t>
      </w:r>
      <w:r w:rsidR="00A6539B" w:rsidRPr="00514D5F">
        <w:rPr>
          <w:rFonts w:hint="eastAsia"/>
        </w:rPr>
        <w:t>附則第</w:t>
      </w:r>
      <w:r w:rsidR="00C02F12" w:rsidRPr="00514D5F">
        <w:rPr>
          <w:rFonts w:hint="eastAsia"/>
        </w:rPr>
        <w:t>２</w:t>
      </w:r>
      <w:r w:rsidR="00A6539B" w:rsidRPr="00514D5F">
        <w:rPr>
          <w:rFonts w:hint="eastAsia"/>
        </w:rPr>
        <w:t>項及び第</w:t>
      </w:r>
      <w:r w:rsidR="00C02F12" w:rsidRPr="00514D5F">
        <w:rPr>
          <w:rFonts w:hint="eastAsia"/>
        </w:rPr>
        <w:t>３</w:t>
      </w:r>
      <w:r w:rsidR="00A6539B" w:rsidRPr="00514D5F">
        <w:rPr>
          <w:rFonts w:hint="eastAsia"/>
        </w:rPr>
        <w:t>項に定めるもののほか、この条例の施行に関し必要な事項は、規則で定める。</w:t>
      </w:r>
    </w:p>
    <w:p w14:paraId="5A9A2035" w14:textId="77777777" w:rsidR="00A53340" w:rsidRPr="00514D5F" w:rsidRDefault="00A53340" w:rsidP="00A6539B"/>
    <w:p w14:paraId="65D26911" w14:textId="77777777" w:rsidR="00A6539B" w:rsidRPr="00514D5F" w:rsidRDefault="009E2125" w:rsidP="009E2125">
      <w:pPr>
        <w:ind w:firstLineChars="300" w:firstLine="660"/>
      </w:pPr>
      <w:r w:rsidRPr="00514D5F">
        <w:rPr>
          <w:rFonts w:hint="eastAsia"/>
        </w:rPr>
        <w:t>附　則</w:t>
      </w:r>
      <w:r w:rsidR="00A6539B" w:rsidRPr="00514D5F">
        <w:rPr>
          <w:rFonts w:hint="eastAsia"/>
        </w:rPr>
        <w:t>（昭和</w:t>
      </w:r>
      <w:r w:rsidR="00C02F12" w:rsidRPr="00514D5F">
        <w:rPr>
          <w:rFonts w:hint="eastAsia"/>
        </w:rPr>
        <w:t>５４</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２６</w:t>
      </w:r>
      <w:r w:rsidR="00A6539B" w:rsidRPr="00514D5F">
        <w:rPr>
          <w:rFonts w:hint="eastAsia"/>
        </w:rPr>
        <w:t>日）</w:t>
      </w:r>
    </w:p>
    <w:p w14:paraId="5415ACE2" w14:textId="77777777" w:rsidR="00A6539B" w:rsidRPr="00514D5F" w:rsidRDefault="009E2125" w:rsidP="009E2125">
      <w:pPr>
        <w:ind w:firstLineChars="100" w:firstLine="220"/>
      </w:pPr>
      <w:r w:rsidRPr="00514D5F">
        <w:rPr>
          <w:rFonts w:hint="eastAsia"/>
        </w:rPr>
        <w:t>（</w:t>
      </w:r>
      <w:r w:rsidR="00A6539B" w:rsidRPr="00514D5F">
        <w:rPr>
          <w:rFonts w:hint="eastAsia"/>
        </w:rPr>
        <w:t>施行期日等）</w:t>
      </w:r>
    </w:p>
    <w:p w14:paraId="5E962FAB" w14:textId="77777777" w:rsidR="00A6539B" w:rsidRPr="00514D5F" w:rsidRDefault="009E2125" w:rsidP="009E2125">
      <w:r w:rsidRPr="00514D5F">
        <w:rPr>
          <w:rFonts w:hint="eastAsia"/>
        </w:rPr>
        <w:t xml:space="preserve">１　</w:t>
      </w:r>
      <w:r w:rsidR="00A6539B" w:rsidRPr="00514D5F">
        <w:rPr>
          <w:rFonts w:hint="eastAsia"/>
        </w:rPr>
        <w:t>この条例は、公布の日から施行する。</w:t>
      </w:r>
    </w:p>
    <w:p w14:paraId="42AF9D98" w14:textId="77777777" w:rsidR="00A6539B" w:rsidRPr="00514D5F" w:rsidRDefault="009E2125" w:rsidP="009E2125">
      <w:pPr>
        <w:ind w:left="220" w:hangingChars="100" w:hanging="220"/>
      </w:pPr>
      <w:r w:rsidRPr="00514D5F">
        <w:rPr>
          <w:rFonts w:hint="eastAsia"/>
        </w:rPr>
        <w:t xml:space="preserve">２　</w:t>
      </w:r>
      <w:r w:rsidR="00A6539B" w:rsidRPr="00514D5F">
        <w:rPr>
          <w:rFonts w:hint="eastAsia"/>
        </w:rPr>
        <w:t>この条例による改正後の一般職の職員の給与に関する条例の規定は、昭和</w:t>
      </w:r>
      <w:r w:rsidR="00C02F12" w:rsidRPr="00514D5F">
        <w:rPr>
          <w:rFonts w:hint="eastAsia"/>
        </w:rPr>
        <w:t>５４</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663DAE54" w14:textId="77777777" w:rsidR="00A6539B" w:rsidRPr="00514D5F" w:rsidRDefault="00A6539B" w:rsidP="00A6539B">
      <w:pPr>
        <w:ind w:firstLineChars="100" w:firstLine="220"/>
      </w:pPr>
      <w:r w:rsidRPr="00514D5F">
        <w:rPr>
          <w:rFonts w:hint="eastAsia"/>
        </w:rPr>
        <w:t>（給与の内払）</w:t>
      </w:r>
    </w:p>
    <w:p w14:paraId="6755ABBF" w14:textId="77777777" w:rsidR="00A6539B" w:rsidRPr="00514D5F" w:rsidRDefault="009E2125" w:rsidP="009E2125">
      <w:pPr>
        <w:ind w:left="220" w:hangingChars="100" w:hanging="220"/>
      </w:pPr>
      <w:r w:rsidRPr="00514D5F">
        <w:rPr>
          <w:rFonts w:hint="eastAsia"/>
        </w:rPr>
        <w:t xml:space="preserve">３　</w:t>
      </w:r>
      <w:r w:rsidR="00A6539B" w:rsidRPr="00514D5F">
        <w:rPr>
          <w:rFonts w:hint="eastAsia"/>
        </w:rPr>
        <w:t>改正後の条例の規定を適用する場合においては、改正前の条例の規定に基づいて支給された給与は、改正後の条例の規定による給与の内払とみなす。</w:t>
      </w:r>
    </w:p>
    <w:p w14:paraId="5CAAB96B" w14:textId="77777777" w:rsidR="00A6539B" w:rsidRPr="00514D5F" w:rsidRDefault="00A6539B" w:rsidP="00A6539B">
      <w:pPr>
        <w:ind w:firstLineChars="100" w:firstLine="220"/>
      </w:pPr>
      <w:r w:rsidRPr="00514D5F">
        <w:rPr>
          <w:rFonts w:hint="eastAsia"/>
        </w:rPr>
        <w:t>（規則への委任）</w:t>
      </w:r>
    </w:p>
    <w:p w14:paraId="1C982174" w14:textId="77777777" w:rsidR="00A6539B" w:rsidRPr="00514D5F" w:rsidRDefault="009E2125" w:rsidP="009E2125">
      <w:r w:rsidRPr="00514D5F">
        <w:rPr>
          <w:rFonts w:hint="eastAsia"/>
        </w:rPr>
        <w:t xml:space="preserve">４　</w:t>
      </w:r>
      <w:r w:rsidR="00A6539B" w:rsidRPr="00514D5F">
        <w:rPr>
          <w:rFonts w:hint="eastAsia"/>
        </w:rPr>
        <w:t>この条例の施行に関し必要な事項は、規則で定める。</w:t>
      </w:r>
    </w:p>
    <w:p w14:paraId="134821FB" w14:textId="77777777" w:rsidR="00A6539B" w:rsidRPr="00514D5F" w:rsidRDefault="007866AF" w:rsidP="007866AF">
      <w:pPr>
        <w:ind w:firstLineChars="300" w:firstLine="660"/>
      </w:pPr>
      <w:r w:rsidRPr="00514D5F">
        <w:rPr>
          <w:rFonts w:hint="eastAsia"/>
        </w:rPr>
        <w:t>附　則（</w:t>
      </w:r>
      <w:r w:rsidR="00A6539B" w:rsidRPr="00514D5F">
        <w:rPr>
          <w:rFonts w:hint="eastAsia"/>
        </w:rPr>
        <w:t>昭和</w:t>
      </w:r>
      <w:r w:rsidR="00C02F12" w:rsidRPr="00514D5F">
        <w:rPr>
          <w:rFonts w:hint="eastAsia"/>
        </w:rPr>
        <w:t>５５</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２６</w:t>
      </w:r>
      <w:r w:rsidR="00A6539B" w:rsidRPr="00514D5F">
        <w:rPr>
          <w:rFonts w:hint="eastAsia"/>
        </w:rPr>
        <w:t>日）</w:t>
      </w:r>
    </w:p>
    <w:p w14:paraId="514C4E8F" w14:textId="77777777" w:rsidR="00A6539B" w:rsidRPr="00514D5F" w:rsidRDefault="007866AF" w:rsidP="007866AF">
      <w:pPr>
        <w:ind w:firstLineChars="100" w:firstLine="220"/>
      </w:pPr>
      <w:r w:rsidRPr="00514D5F">
        <w:rPr>
          <w:rFonts w:hint="eastAsia"/>
        </w:rPr>
        <w:t>（</w:t>
      </w:r>
      <w:r w:rsidR="00A6539B" w:rsidRPr="00514D5F">
        <w:rPr>
          <w:rFonts w:hint="eastAsia"/>
        </w:rPr>
        <w:t>施行期日等）</w:t>
      </w:r>
    </w:p>
    <w:p w14:paraId="776E9C83" w14:textId="77777777" w:rsidR="00A6539B" w:rsidRPr="00514D5F" w:rsidRDefault="007866AF" w:rsidP="007866AF">
      <w:pPr>
        <w:ind w:left="220" w:hangingChars="100" w:hanging="220"/>
      </w:pPr>
      <w:r w:rsidRPr="00514D5F">
        <w:rPr>
          <w:rFonts w:hint="eastAsia"/>
        </w:rPr>
        <w:t xml:space="preserve">１　</w:t>
      </w:r>
      <w:r w:rsidR="00A6539B" w:rsidRPr="00514D5F">
        <w:rPr>
          <w:rFonts w:hint="eastAsia"/>
        </w:rPr>
        <w:t>この条例は、公布の日から施行し、改正後の一般職の職員の給与に関する条例（以下「改正後の条例」という。）の規定は、昭和</w:t>
      </w:r>
      <w:r w:rsidR="00C02F12" w:rsidRPr="00514D5F">
        <w:rPr>
          <w:rFonts w:hint="eastAsia"/>
        </w:rPr>
        <w:t>５５</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69774240" w14:textId="77777777" w:rsidR="00A6539B" w:rsidRPr="00514D5F" w:rsidRDefault="007866AF" w:rsidP="007866AF">
      <w:pPr>
        <w:ind w:firstLineChars="100" w:firstLine="220"/>
      </w:pPr>
      <w:r w:rsidRPr="00514D5F">
        <w:rPr>
          <w:rFonts w:hint="eastAsia"/>
        </w:rPr>
        <w:t>（</w:t>
      </w:r>
      <w:r w:rsidR="00A6539B" w:rsidRPr="00514D5F">
        <w:rPr>
          <w:rFonts w:hint="eastAsia"/>
        </w:rPr>
        <w:t>給与の内払）</w:t>
      </w:r>
    </w:p>
    <w:p w14:paraId="1F358A69" w14:textId="77777777" w:rsidR="00A6539B" w:rsidRPr="00514D5F" w:rsidRDefault="007866AF" w:rsidP="007866AF">
      <w:pPr>
        <w:ind w:left="220" w:hangingChars="100" w:hanging="220"/>
      </w:pPr>
      <w:r w:rsidRPr="00514D5F">
        <w:rPr>
          <w:rFonts w:hint="eastAsia"/>
        </w:rPr>
        <w:t xml:space="preserve">２　</w:t>
      </w:r>
      <w:r w:rsidR="00A6539B" w:rsidRPr="00514D5F">
        <w:rPr>
          <w:rFonts w:hint="eastAsia"/>
        </w:rPr>
        <w:t>改正後の条例の規定を適用する場合においては、改正前の条例の規定に基づいて支給された給与は、改正後の条例の規定による給与の内払とみなす。</w:t>
      </w:r>
    </w:p>
    <w:p w14:paraId="640BACF8" w14:textId="77777777" w:rsidR="00A6539B" w:rsidRPr="00514D5F" w:rsidRDefault="00A6539B" w:rsidP="00A6539B">
      <w:pPr>
        <w:ind w:firstLineChars="100" w:firstLine="220"/>
      </w:pPr>
      <w:r w:rsidRPr="00514D5F">
        <w:rPr>
          <w:rFonts w:hint="eastAsia"/>
        </w:rPr>
        <w:t>（規則への委任）</w:t>
      </w:r>
    </w:p>
    <w:p w14:paraId="2EF7833B" w14:textId="77777777" w:rsidR="00A6539B" w:rsidRPr="00514D5F" w:rsidRDefault="007866AF" w:rsidP="007866AF">
      <w:r w:rsidRPr="00514D5F">
        <w:rPr>
          <w:rFonts w:hint="eastAsia"/>
        </w:rPr>
        <w:t xml:space="preserve">３　</w:t>
      </w:r>
      <w:r w:rsidR="00A6539B" w:rsidRPr="00514D5F">
        <w:rPr>
          <w:rFonts w:hint="eastAsia"/>
        </w:rPr>
        <w:t>この条例の施行に関し必要な事項は、規則で定める。</w:t>
      </w:r>
    </w:p>
    <w:p w14:paraId="68723FCE" w14:textId="77777777" w:rsidR="00A6539B" w:rsidRPr="00514D5F" w:rsidRDefault="00ED011C" w:rsidP="00ED011C">
      <w:pPr>
        <w:ind w:firstLineChars="300" w:firstLine="660"/>
      </w:pPr>
      <w:r w:rsidRPr="00514D5F">
        <w:rPr>
          <w:rFonts w:hint="eastAsia"/>
        </w:rPr>
        <w:t>附　則（</w:t>
      </w:r>
      <w:r w:rsidR="00A6539B" w:rsidRPr="00514D5F">
        <w:rPr>
          <w:rFonts w:hint="eastAsia"/>
        </w:rPr>
        <w:t>昭和</w:t>
      </w:r>
      <w:r w:rsidR="00C02F12" w:rsidRPr="00514D5F">
        <w:rPr>
          <w:rFonts w:hint="eastAsia"/>
        </w:rPr>
        <w:t>５６</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２６</w:t>
      </w:r>
      <w:r w:rsidR="00A6539B" w:rsidRPr="00514D5F">
        <w:rPr>
          <w:rFonts w:hint="eastAsia"/>
        </w:rPr>
        <w:t>日）</w:t>
      </w:r>
    </w:p>
    <w:p w14:paraId="0206A5B8" w14:textId="77777777" w:rsidR="00A6539B" w:rsidRPr="00514D5F" w:rsidRDefault="00ED011C" w:rsidP="00ED011C">
      <w:pPr>
        <w:ind w:firstLineChars="100" w:firstLine="220"/>
      </w:pPr>
      <w:r w:rsidRPr="00514D5F">
        <w:rPr>
          <w:rFonts w:hint="eastAsia"/>
        </w:rPr>
        <w:t>（</w:t>
      </w:r>
      <w:r w:rsidR="00A6539B" w:rsidRPr="00514D5F">
        <w:rPr>
          <w:rFonts w:hint="eastAsia"/>
        </w:rPr>
        <w:t>施行期日等）</w:t>
      </w:r>
    </w:p>
    <w:p w14:paraId="54103C30" w14:textId="77777777" w:rsidR="00A6539B" w:rsidRPr="00514D5F" w:rsidRDefault="00ED011C" w:rsidP="00ED011C">
      <w:pPr>
        <w:ind w:left="220" w:hangingChars="100" w:hanging="220"/>
      </w:pPr>
      <w:r w:rsidRPr="00514D5F">
        <w:rPr>
          <w:rFonts w:hint="eastAsia"/>
        </w:rPr>
        <w:t xml:space="preserve">１　</w:t>
      </w:r>
      <w:r w:rsidR="00A6539B" w:rsidRPr="00514D5F">
        <w:rPr>
          <w:rFonts w:hint="eastAsia"/>
        </w:rPr>
        <w:t>この条例は、規則で定める日から施行し、この条例による改正後の一般職の職員の給与に関する条例（以下「改正後の条例」という。）の規定は、昭和</w:t>
      </w:r>
      <w:r w:rsidR="00C02F12" w:rsidRPr="00514D5F">
        <w:rPr>
          <w:rFonts w:hint="eastAsia"/>
        </w:rPr>
        <w:t>５６</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0DE1EE0F" w14:textId="77777777" w:rsidR="00A6539B" w:rsidRPr="00514D5F" w:rsidRDefault="00ED011C" w:rsidP="00ED011C">
      <w:pPr>
        <w:ind w:firstLineChars="100" w:firstLine="220"/>
      </w:pPr>
      <w:r w:rsidRPr="00514D5F">
        <w:rPr>
          <w:rFonts w:hint="eastAsia"/>
        </w:rPr>
        <w:t>（</w:t>
      </w:r>
      <w:r w:rsidR="00A6539B" w:rsidRPr="00514D5F">
        <w:rPr>
          <w:rFonts w:hint="eastAsia"/>
        </w:rPr>
        <w:t>期末手当及び勤勉手当に関する特例）</w:t>
      </w:r>
    </w:p>
    <w:p w14:paraId="2F768027" w14:textId="77777777" w:rsidR="00A6539B" w:rsidRPr="00514D5F" w:rsidRDefault="00ED011C" w:rsidP="00ED011C">
      <w:pPr>
        <w:ind w:left="220" w:hangingChars="100" w:hanging="220"/>
      </w:pPr>
      <w:r w:rsidRPr="00514D5F">
        <w:rPr>
          <w:rFonts w:hint="eastAsia"/>
        </w:rPr>
        <w:t xml:space="preserve">２　</w:t>
      </w:r>
      <w:r w:rsidR="00A6539B" w:rsidRPr="00514D5F">
        <w:rPr>
          <w:rFonts w:hint="eastAsia"/>
        </w:rPr>
        <w:t>昭和</w:t>
      </w:r>
      <w:r w:rsidR="00C02F12" w:rsidRPr="00514D5F">
        <w:rPr>
          <w:rFonts w:hint="eastAsia"/>
        </w:rPr>
        <w:t>５６</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日から昭和</w:t>
      </w:r>
      <w:r w:rsidR="00C02F12" w:rsidRPr="00514D5F">
        <w:rPr>
          <w:rFonts w:hint="eastAsia"/>
        </w:rPr>
        <w:t>５７</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３１</w:t>
      </w:r>
      <w:r w:rsidR="00A6539B" w:rsidRPr="00514D5F">
        <w:rPr>
          <w:rFonts w:hint="eastAsia"/>
        </w:rPr>
        <w:t>日の間における期末手当及び勤勉手当に関する改正後の条例第</w:t>
      </w:r>
      <w:r w:rsidR="00C02F12" w:rsidRPr="00514D5F">
        <w:rPr>
          <w:rFonts w:hint="eastAsia"/>
        </w:rPr>
        <w:t>１７</w:t>
      </w:r>
      <w:r w:rsidR="00A6539B" w:rsidRPr="00514D5F">
        <w:rPr>
          <w:rFonts w:hint="eastAsia"/>
        </w:rPr>
        <w:t>条及び第</w:t>
      </w:r>
      <w:r w:rsidR="00C02F12" w:rsidRPr="00514D5F">
        <w:rPr>
          <w:rFonts w:hint="eastAsia"/>
        </w:rPr>
        <w:t>１８</w:t>
      </w:r>
      <w:r w:rsidR="00A6539B" w:rsidRPr="00514D5F">
        <w:rPr>
          <w:rFonts w:hint="eastAsia"/>
        </w:rPr>
        <w:t>条の規定の適用については、同条例第</w:t>
      </w:r>
      <w:r w:rsidR="00C02F12" w:rsidRPr="00514D5F">
        <w:rPr>
          <w:rFonts w:hint="eastAsia"/>
        </w:rPr>
        <w:t>１７</w:t>
      </w:r>
      <w:r w:rsidR="00A6539B" w:rsidRPr="00514D5F">
        <w:rPr>
          <w:rFonts w:hint="eastAsia"/>
        </w:rPr>
        <w:t>条第</w:t>
      </w:r>
      <w:r w:rsidR="00C02F12" w:rsidRPr="00514D5F">
        <w:rPr>
          <w:rFonts w:hint="eastAsia"/>
        </w:rPr>
        <w:t>２</w:t>
      </w:r>
      <w:r w:rsidR="00A6539B" w:rsidRPr="00514D5F">
        <w:rPr>
          <w:rFonts w:hint="eastAsia"/>
        </w:rPr>
        <w:t>項中「職員が受けるべき」とあるのは「一般職の職員の給与に関する条例の一部を改正する条例（昭和</w:t>
      </w:r>
      <w:r w:rsidR="00C02F12" w:rsidRPr="00514D5F">
        <w:rPr>
          <w:rFonts w:hint="eastAsia"/>
        </w:rPr>
        <w:t>５６</w:t>
      </w:r>
      <w:r w:rsidR="00A6539B" w:rsidRPr="00514D5F">
        <w:rPr>
          <w:rFonts w:hint="eastAsia"/>
        </w:rPr>
        <w:t>年条例第　　号）による改正前の一般職の職員の給与に関する条例（以下「改正前の条例」という。）の規定により職員が受けるべき」と、同条例第</w:t>
      </w:r>
      <w:r w:rsidR="00C02F12" w:rsidRPr="00514D5F">
        <w:rPr>
          <w:rFonts w:hint="eastAsia"/>
        </w:rPr>
        <w:t>１８</w:t>
      </w:r>
      <w:r w:rsidR="00A6539B" w:rsidRPr="00514D5F">
        <w:rPr>
          <w:rFonts w:hint="eastAsia"/>
        </w:rPr>
        <w:t>条第</w:t>
      </w:r>
      <w:r w:rsidR="00C02F12" w:rsidRPr="00514D5F">
        <w:rPr>
          <w:rFonts w:hint="eastAsia"/>
        </w:rPr>
        <w:t>２</w:t>
      </w:r>
      <w:r w:rsidR="00A6539B" w:rsidRPr="00514D5F">
        <w:rPr>
          <w:rFonts w:hint="eastAsia"/>
        </w:rPr>
        <w:t>項中「受けるべき」とあるのは「改正前の条例の規定により受けるべき」とする。</w:t>
      </w:r>
    </w:p>
    <w:p w14:paraId="701F35AD" w14:textId="77777777" w:rsidR="00A6539B" w:rsidRPr="00514D5F" w:rsidRDefault="00A6539B" w:rsidP="00A6539B">
      <w:pPr>
        <w:ind w:firstLineChars="100" w:firstLine="220"/>
      </w:pPr>
      <w:r w:rsidRPr="00514D5F">
        <w:rPr>
          <w:rFonts w:hint="eastAsia"/>
        </w:rPr>
        <w:t>（給与の内払）</w:t>
      </w:r>
    </w:p>
    <w:p w14:paraId="785B220F" w14:textId="77777777" w:rsidR="00A6539B" w:rsidRPr="00514D5F" w:rsidRDefault="00ED011C" w:rsidP="00ED011C">
      <w:pPr>
        <w:ind w:left="220" w:hangingChars="100" w:hanging="220"/>
      </w:pPr>
      <w:r w:rsidRPr="00514D5F">
        <w:rPr>
          <w:rFonts w:hint="eastAsia"/>
        </w:rPr>
        <w:t xml:space="preserve">３　</w:t>
      </w:r>
      <w:r w:rsidR="00A6539B" w:rsidRPr="00514D5F">
        <w:rPr>
          <w:rFonts w:hint="eastAsia"/>
        </w:rPr>
        <w:t>改正後の条例の規定を適用する場合においては、この条例による改正前の一般職の</w:t>
      </w:r>
      <w:r w:rsidR="00A6539B" w:rsidRPr="00514D5F">
        <w:rPr>
          <w:rFonts w:hint="eastAsia"/>
        </w:rPr>
        <w:lastRenderedPageBreak/>
        <w:t>職員の給与に関する条例の規定に基づいて支給された給与は、改正後の条例の規定による給与の内払とみなす。</w:t>
      </w:r>
    </w:p>
    <w:p w14:paraId="5B368F29" w14:textId="77777777" w:rsidR="00A6539B" w:rsidRPr="00514D5F" w:rsidRDefault="00A6539B" w:rsidP="00A6539B">
      <w:pPr>
        <w:ind w:firstLineChars="100" w:firstLine="220"/>
      </w:pPr>
      <w:r w:rsidRPr="00514D5F">
        <w:rPr>
          <w:rFonts w:hint="eastAsia"/>
        </w:rPr>
        <w:t>（規則への委任）</w:t>
      </w:r>
    </w:p>
    <w:p w14:paraId="571EFF85" w14:textId="77777777" w:rsidR="00A6539B" w:rsidRPr="00514D5F" w:rsidRDefault="00ED011C" w:rsidP="00ED011C">
      <w:r w:rsidRPr="00514D5F">
        <w:rPr>
          <w:rFonts w:hint="eastAsia"/>
        </w:rPr>
        <w:t xml:space="preserve">４　</w:t>
      </w:r>
      <w:r w:rsidR="00A6539B" w:rsidRPr="00514D5F">
        <w:rPr>
          <w:rFonts w:hint="eastAsia"/>
        </w:rPr>
        <w:t>この条例の施行に関し必要な事項は、規則で定める。</w:t>
      </w:r>
    </w:p>
    <w:p w14:paraId="5B3D732C" w14:textId="77777777" w:rsidR="00A6539B" w:rsidRPr="00514D5F" w:rsidRDefault="00ED011C" w:rsidP="00ED011C">
      <w:pPr>
        <w:ind w:firstLineChars="300" w:firstLine="660"/>
      </w:pPr>
      <w:r w:rsidRPr="00514D5F">
        <w:rPr>
          <w:rFonts w:hint="eastAsia"/>
        </w:rPr>
        <w:t>附　則</w:t>
      </w:r>
      <w:r w:rsidR="00A6539B" w:rsidRPr="00514D5F">
        <w:rPr>
          <w:rFonts w:hint="eastAsia"/>
        </w:rPr>
        <w:t>（昭和</w:t>
      </w:r>
      <w:r w:rsidR="00C02F12" w:rsidRPr="00514D5F">
        <w:rPr>
          <w:rFonts w:hint="eastAsia"/>
        </w:rPr>
        <w:t>５８</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２６</w:t>
      </w:r>
      <w:r w:rsidR="00A6539B" w:rsidRPr="00514D5F">
        <w:rPr>
          <w:rFonts w:hint="eastAsia"/>
        </w:rPr>
        <w:t>日）</w:t>
      </w:r>
    </w:p>
    <w:p w14:paraId="5F78415D" w14:textId="77777777" w:rsidR="00A6539B" w:rsidRPr="00514D5F" w:rsidRDefault="00ED011C" w:rsidP="00ED011C">
      <w:pPr>
        <w:ind w:firstLineChars="100" w:firstLine="220"/>
      </w:pPr>
      <w:r w:rsidRPr="00514D5F">
        <w:rPr>
          <w:rFonts w:hint="eastAsia"/>
        </w:rPr>
        <w:t>（</w:t>
      </w:r>
      <w:r w:rsidR="00A6539B" w:rsidRPr="00514D5F">
        <w:rPr>
          <w:rFonts w:hint="eastAsia"/>
        </w:rPr>
        <w:t>施行期日等）</w:t>
      </w:r>
    </w:p>
    <w:p w14:paraId="23707995" w14:textId="77777777" w:rsidR="00A6539B" w:rsidRPr="00514D5F" w:rsidRDefault="00ED011C" w:rsidP="00ED011C">
      <w:pPr>
        <w:ind w:left="220" w:hangingChars="100" w:hanging="220"/>
      </w:pPr>
      <w:r w:rsidRPr="00514D5F">
        <w:rPr>
          <w:rFonts w:hint="eastAsia"/>
        </w:rPr>
        <w:t xml:space="preserve">１　</w:t>
      </w:r>
      <w:r w:rsidR="00A6539B" w:rsidRPr="00514D5F">
        <w:rPr>
          <w:rFonts w:hint="eastAsia"/>
        </w:rPr>
        <w:t>この条例は、公布の日から施行し、改正後の一般職の職員の給与に関する条例（以下「改正後の条例」という。）の規定は、昭和</w:t>
      </w:r>
      <w:r w:rsidR="00C02F12" w:rsidRPr="00514D5F">
        <w:rPr>
          <w:rFonts w:hint="eastAsia"/>
        </w:rPr>
        <w:t>５８</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2CF51914" w14:textId="77777777" w:rsidR="00A6539B" w:rsidRPr="00514D5F" w:rsidRDefault="00ED011C" w:rsidP="00ED011C">
      <w:pPr>
        <w:ind w:firstLineChars="100" w:firstLine="220"/>
      </w:pPr>
      <w:r w:rsidRPr="00514D5F">
        <w:rPr>
          <w:rFonts w:hint="eastAsia"/>
        </w:rPr>
        <w:t>（</w:t>
      </w:r>
      <w:r w:rsidR="00A6539B" w:rsidRPr="00514D5F">
        <w:rPr>
          <w:rFonts w:hint="eastAsia"/>
        </w:rPr>
        <w:t>給与の内払）</w:t>
      </w:r>
    </w:p>
    <w:p w14:paraId="51CFE6D6" w14:textId="77777777" w:rsidR="00A6539B" w:rsidRPr="00514D5F" w:rsidRDefault="00ED011C" w:rsidP="00ED011C">
      <w:pPr>
        <w:ind w:left="220" w:hangingChars="100" w:hanging="220"/>
      </w:pPr>
      <w:r w:rsidRPr="00514D5F">
        <w:rPr>
          <w:rFonts w:hint="eastAsia"/>
        </w:rPr>
        <w:t xml:space="preserve">２　</w:t>
      </w:r>
      <w:r w:rsidR="00A6539B" w:rsidRPr="00514D5F">
        <w:rPr>
          <w:rFonts w:hint="eastAsia"/>
        </w:rPr>
        <w:t>改正後の条例の規定を適用する場合においては、改正前の条例の規定に基づいて支給された給与は、改正後の規定による給与の内払とみなす。</w:t>
      </w:r>
    </w:p>
    <w:p w14:paraId="2FD78007" w14:textId="77777777" w:rsidR="00A6539B" w:rsidRPr="00514D5F" w:rsidRDefault="00ED011C" w:rsidP="00ED011C">
      <w:pPr>
        <w:ind w:firstLineChars="100" w:firstLine="220"/>
      </w:pPr>
      <w:r w:rsidRPr="00514D5F">
        <w:rPr>
          <w:rFonts w:hint="eastAsia"/>
        </w:rPr>
        <w:t>（</w:t>
      </w:r>
      <w:r w:rsidR="00A6539B" w:rsidRPr="00514D5F">
        <w:rPr>
          <w:rFonts w:hint="eastAsia"/>
        </w:rPr>
        <w:t>規則への委任）</w:t>
      </w:r>
    </w:p>
    <w:p w14:paraId="79574FAD" w14:textId="77777777" w:rsidR="00A6539B" w:rsidRPr="00514D5F" w:rsidRDefault="00ED011C" w:rsidP="00ED011C">
      <w:r w:rsidRPr="00514D5F">
        <w:rPr>
          <w:rFonts w:hint="eastAsia"/>
        </w:rPr>
        <w:t xml:space="preserve">３　</w:t>
      </w:r>
      <w:r w:rsidR="00A6539B" w:rsidRPr="00514D5F">
        <w:rPr>
          <w:rFonts w:hint="eastAsia"/>
        </w:rPr>
        <w:t>この条例の施行に関し必要な事項は、規則で定める。</w:t>
      </w:r>
    </w:p>
    <w:p w14:paraId="25989676" w14:textId="77777777" w:rsidR="00A6539B" w:rsidRPr="00514D5F" w:rsidRDefault="00ED011C" w:rsidP="00ED011C">
      <w:pPr>
        <w:ind w:firstLineChars="300" w:firstLine="660"/>
      </w:pPr>
      <w:r w:rsidRPr="00514D5F">
        <w:rPr>
          <w:rFonts w:hint="eastAsia"/>
        </w:rPr>
        <w:t>附　則</w:t>
      </w:r>
      <w:r w:rsidR="00A6539B" w:rsidRPr="00514D5F">
        <w:rPr>
          <w:rFonts w:hint="eastAsia"/>
        </w:rPr>
        <w:t>（昭和</w:t>
      </w:r>
      <w:r w:rsidR="00C02F12" w:rsidRPr="00514D5F">
        <w:rPr>
          <w:rFonts w:hint="eastAsia"/>
        </w:rPr>
        <w:t>５９</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２７</w:t>
      </w:r>
      <w:r w:rsidR="00A6539B" w:rsidRPr="00514D5F">
        <w:rPr>
          <w:rFonts w:hint="eastAsia"/>
        </w:rPr>
        <w:t>日）</w:t>
      </w:r>
    </w:p>
    <w:p w14:paraId="69D0F505" w14:textId="77777777" w:rsidR="00A6539B" w:rsidRPr="00514D5F" w:rsidRDefault="00ED011C" w:rsidP="00ED011C">
      <w:pPr>
        <w:ind w:firstLineChars="100" w:firstLine="220"/>
      </w:pPr>
      <w:r w:rsidRPr="00514D5F">
        <w:rPr>
          <w:rFonts w:hint="eastAsia"/>
        </w:rPr>
        <w:t>（</w:t>
      </w:r>
      <w:r w:rsidR="00A6539B" w:rsidRPr="00514D5F">
        <w:rPr>
          <w:rFonts w:hint="eastAsia"/>
        </w:rPr>
        <w:t>施行期日等）</w:t>
      </w:r>
    </w:p>
    <w:p w14:paraId="1054BDF3" w14:textId="77777777" w:rsidR="00A6539B" w:rsidRPr="00514D5F" w:rsidRDefault="00ED011C" w:rsidP="00ED011C">
      <w:pPr>
        <w:ind w:left="220" w:hangingChars="100" w:hanging="220"/>
      </w:pPr>
      <w:r w:rsidRPr="00514D5F">
        <w:rPr>
          <w:rFonts w:hint="eastAsia"/>
        </w:rPr>
        <w:t xml:space="preserve">１　</w:t>
      </w:r>
      <w:r w:rsidR="00A6539B" w:rsidRPr="00514D5F">
        <w:rPr>
          <w:rFonts w:hint="eastAsia"/>
        </w:rPr>
        <w:t>この条例は、公布の日から施行する。ただし、この条例による改正後の一般職の職員の給与に関する条例（以下「改正後の条例」という。）第</w:t>
      </w:r>
      <w:r w:rsidR="00C02F12" w:rsidRPr="00514D5F">
        <w:rPr>
          <w:rFonts w:hint="eastAsia"/>
        </w:rPr>
        <w:t>７</w:t>
      </w:r>
      <w:r w:rsidR="00A6539B" w:rsidRPr="00514D5F">
        <w:rPr>
          <w:rFonts w:hint="eastAsia"/>
        </w:rPr>
        <w:t>条第</w:t>
      </w:r>
      <w:r w:rsidR="00C02F12" w:rsidRPr="00514D5F">
        <w:rPr>
          <w:rFonts w:hint="eastAsia"/>
        </w:rPr>
        <w:t>３</w:t>
      </w:r>
      <w:r w:rsidR="00A6539B" w:rsidRPr="00514D5F">
        <w:rPr>
          <w:rFonts w:hint="eastAsia"/>
        </w:rPr>
        <w:t>項、第</w:t>
      </w:r>
      <w:r w:rsidR="00C02F12" w:rsidRPr="00514D5F">
        <w:rPr>
          <w:rFonts w:hint="eastAsia"/>
        </w:rPr>
        <w:t>１０</w:t>
      </w:r>
      <w:r w:rsidR="00A6539B" w:rsidRPr="00514D5F">
        <w:rPr>
          <w:rFonts w:hint="eastAsia"/>
        </w:rPr>
        <w:t>条第</w:t>
      </w:r>
      <w:r w:rsidR="00C02F12" w:rsidRPr="00514D5F">
        <w:rPr>
          <w:rFonts w:hint="eastAsia"/>
        </w:rPr>
        <w:t>２</w:t>
      </w:r>
      <w:r w:rsidR="00A6539B" w:rsidRPr="00514D5F">
        <w:rPr>
          <w:rFonts w:hint="eastAsia"/>
        </w:rPr>
        <w:t>項第</w:t>
      </w:r>
      <w:r w:rsidR="00C02F12" w:rsidRPr="00514D5F">
        <w:rPr>
          <w:rFonts w:hint="eastAsia"/>
        </w:rPr>
        <w:t>１</w:t>
      </w:r>
      <w:r w:rsidR="00A6539B" w:rsidRPr="00514D5F">
        <w:rPr>
          <w:rFonts w:hint="eastAsia"/>
        </w:rPr>
        <w:t>号ロ及び第</w:t>
      </w:r>
      <w:r w:rsidR="00C02F12" w:rsidRPr="00514D5F">
        <w:rPr>
          <w:rFonts w:hint="eastAsia"/>
        </w:rPr>
        <w:t>１１</w:t>
      </w:r>
      <w:r w:rsidR="00A6539B" w:rsidRPr="00514D5F">
        <w:rPr>
          <w:rFonts w:hint="eastAsia"/>
        </w:rPr>
        <w:t>条第</w:t>
      </w:r>
      <w:r w:rsidR="00C02F12" w:rsidRPr="00514D5F">
        <w:rPr>
          <w:rFonts w:hint="eastAsia"/>
        </w:rPr>
        <w:t>２</w:t>
      </w:r>
      <w:r w:rsidR="00A6539B" w:rsidRPr="00514D5F">
        <w:rPr>
          <w:rFonts w:hint="eastAsia"/>
        </w:rPr>
        <w:t>項第</w:t>
      </w:r>
      <w:r w:rsidR="00C02F12" w:rsidRPr="00514D5F">
        <w:rPr>
          <w:rFonts w:hint="eastAsia"/>
        </w:rPr>
        <w:t>１</w:t>
      </w:r>
      <w:r w:rsidR="00A6539B" w:rsidRPr="00514D5F">
        <w:rPr>
          <w:rFonts w:hint="eastAsia"/>
        </w:rPr>
        <w:t>号から第</w:t>
      </w:r>
      <w:r w:rsidR="00C02F12" w:rsidRPr="00514D5F">
        <w:rPr>
          <w:rFonts w:hint="eastAsia"/>
        </w:rPr>
        <w:t>３</w:t>
      </w:r>
      <w:r w:rsidR="00A6539B" w:rsidRPr="00514D5F">
        <w:rPr>
          <w:rFonts w:hint="eastAsia"/>
        </w:rPr>
        <w:t>号まで並びに別表第</w:t>
      </w:r>
      <w:r w:rsidR="00C02F12" w:rsidRPr="00514D5F">
        <w:rPr>
          <w:rFonts w:hint="eastAsia"/>
        </w:rPr>
        <w:t>１</w:t>
      </w:r>
      <w:r w:rsidR="00A6539B" w:rsidRPr="00514D5F">
        <w:rPr>
          <w:rFonts w:hint="eastAsia"/>
        </w:rPr>
        <w:t>から別表第</w:t>
      </w:r>
      <w:r w:rsidR="00C02F12" w:rsidRPr="00514D5F">
        <w:rPr>
          <w:rFonts w:hint="eastAsia"/>
        </w:rPr>
        <w:t>３</w:t>
      </w:r>
      <w:r w:rsidR="00A6539B" w:rsidRPr="00514D5F">
        <w:rPr>
          <w:rFonts w:hint="eastAsia"/>
        </w:rPr>
        <w:t>までの規定は、昭和</w:t>
      </w:r>
      <w:r w:rsidR="00C02F12" w:rsidRPr="00514D5F">
        <w:rPr>
          <w:rFonts w:hint="eastAsia"/>
        </w:rPr>
        <w:t>５９</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1E07D3CB" w14:textId="77777777" w:rsidR="00A6539B" w:rsidRPr="00514D5F" w:rsidRDefault="00A6539B" w:rsidP="00A6539B">
      <w:pPr>
        <w:ind w:firstLineChars="100" w:firstLine="220"/>
      </w:pPr>
      <w:r w:rsidRPr="00514D5F">
        <w:rPr>
          <w:rFonts w:hint="eastAsia"/>
        </w:rPr>
        <w:t>（給与の内払）</w:t>
      </w:r>
    </w:p>
    <w:p w14:paraId="2D54D549" w14:textId="77777777" w:rsidR="00A6539B" w:rsidRPr="00514D5F" w:rsidRDefault="00ED011C" w:rsidP="00ED011C">
      <w:pPr>
        <w:ind w:left="220" w:hangingChars="100" w:hanging="220"/>
      </w:pPr>
      <w:r w:rsidRPr="00514D5F">
        <w:rPr>
          <w:rFonts w:hint="eastAsia"/>
        </w:rPr>
        <w:t xml:space="preserve">２　</w:t>
      </w:r>
      <w:r w:rsidR="00A6539B" w:rsidRPr="00514D5F">
        <w:rPr>
          <w:rFonts w:hint="eastAsia"/>
        </w:rPr>
        <w:t>改正後の条例の規定による場合においては、改正前の条例の規定に基づいて支給された給与は、改正後の条例の規定による給与の内払とみなす。</w:t>
      </w:r>
    </w:p>
    <w:p w14:paraId="2A871063" w14:textId="77777777" w:rsidR="00A6539B" w:rsidRPr="00514D5F" w:rsidRDefault="00A6539B" w:rsidP="00A6539B">
      <w:pPr>
        <w:ind w:firstLineChars="100" w:firstLine="220"/>
      </w:pPr>
      <w:r w:rsidRPr="00514D5F">
        <w:rPr>
          <w:rFonts w:hint="eastAsia"/>
        </w:rPr>
        <w:t>（規則への委任）</w:t>
      </w:r>
    </w:p>
    <w:p w14:paraId="1A8C68A7" w14:textId="77777777" w:rsidR="00A6539B" w:rsidRPr="00514D5F" w:rsidRDefault="00ED011C" w:rsidP="00ED011C">
      <w:r w:rsidRPr="00514D5F">
        <w:rPr>
          <w:rFonts w:hint="eastAsia"/>
        </w:rPr>
        <w:t xml:space="preserve">３　</w:t>
      </w:r>
      <w:r w:rsidR="00A6539B" w:rsidRPr="00514D5F">
        <w:rPr>
          <w:rFonts w:hint="eastAsia"/>
        </w:rPr>
        <w:t>この条例の施行に関し必要な事項は、規則で定める。</w:t>
      </w:r>
    </w:p>
    <w:p w14:paraId="17979B79" w14:textId="77777777" w:rsidR="00A6539B" w:rsidRPr="00514D5F" w:rsidRDefault="003F2D46" w:rsidP="003F2D46">
      <w:pPr>
        <w:ind w:firstLineChars="300" w:firstLine="660"/>
      </w:pPr>
      <w:r w:rsidRPr="00514D5F">
        <w:rPr>
          <w:rFonts w:hint="eastAsia"/>
        </w:rPr>
        <w:t>附　則</w:t>
      </w:r>
      <w:r w:rsidR="00A6539B" w:rsidRPr="00514D5F">
        <w:rPr>
          <w:rFonts w:hint="eastAsia"/>
        </w:rPr>
        <w:t>（昭和</w:t>
      </w:r>
      <w:r w:rsidR="00C02F12" w:rsidRPr="00514D5F">
        <w:rPr>
          <w:rFonts w:hint="eastAsia"/>
        </w:rPr>
        <w:t>６０</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２７</w:t>
      </w:r>
      <w:r w:rsidR="00A6539B" w:rsidRPr="00514D5F">
        <w:rPr>
          <w:rFonts w:hint="eastAsia"/>
        </w:rPr>
        <w:t>日条例第</w:t>
      </w:r>
      <w:r w:rsidR="00C02F12" w:rsidRPr="00514D5F">
        <w:rPr>
          <w:rFonts w:hint="eastAsia"/>
        </w:rPr>
        <w:t>４</w:t>
      </w:r>
      <w:r w:rsidR="00A6539B" w:rsidRPr="00514D5F">
        <w:rPr>
          <w:rFonts w:hint="eastAsia"/>
        </w:rPr>
        <w:t>号）</w:t>
      </w:r>
    </w:p>
    <w:p w14:paraId="2E342B67" w14:textId="77777777" w:rsidR="00A6539B" w:rsidRPr="00514D5F" w:rsidRDefault="003F2D46" w:rsidP="003F2D46">
      <w:pPr>
        <w:ind w:firstLineChars="100" w:firstLine="220"/>
      </w:pPr>
      <w:r w:rsidRPr="00514D5F">
        <w:rPr>
          <w:rFonts w:hint="eastAsia"/>
        </w:rPr>
        <w:t>（</w:t>
      </w:r>
      <w:r w:rsidR="00A6539B" w:rsidRPr="00514D5F">
        <w:rPr>
          <w:rFonts w:hint="eastAsia"/>
        </w:rPr>
        <w:t>施行期日等）</w:t>
      </w:r>
    </w:p>
    <w:p w14:paraId="2271DBF9" w14:textId="77777777" w:rsidR="00A6539B" w:rsidRPr="00514D5F" w:rsidRDefault="003F2D46" w:rsidP="003F2D46">
      <w:pPr>
        <w:ind w:left="220" w:hangingChars="100" w:hanging="220"/>
      </w:pPr>
      <w:r w:rsidRPr="00514D5F">
        <w:rPr>
          <w:rFonts w:hint="eastAsia"/>
        </w:rPr>
        <w:t xml:space="preserve">１　</w:t>
      </w:r>
      <w:r w:rsidR="00A6539B" w:rsidRPr="00514D5F">
        <w:rPr>
          <w:rFonts w:hint="eastAsia"/>
        </w:rPr>
        <w:t>この条例は、公布の日から施行する。ただし、第</w:t>
      </w:r>
      <w:r w:rsidR="00C02F12" w:rsidRPr="00514D5F">
        <w:rPr>
          <w:rFonts w:hint="eastAsia"/>
        </w:rPr>
        <w:t>７</w:t>
      </w:r>
      <w:r w:rsidR="00A6539B" w:rsidRPr="00514D5F">
        <w:rPr>
          <w:rFonts w:hint="eastAsia"/>
        </w:rPr>
        <w:t>条第</w:t>
      </w:r>
      <w:r w:rsidR="00C02F12" w:rsidRPr="00514D5F">
        <w:rPr>
          <w:rFonts w:hint="eastAsia"/>
        </w:rPr>
        <w:t>４</w:t>
      </w:r>
      <w:r w:rsidR="00A6539B" w:rsidRPr="00514D5F">
        <w:rPr>
          <w:rFonts w:hint="eastAsia"/>
        </w:rPr>
        <w:t>項及び附則第</w:t>
      </w:r>
      <w:r w:rsidR="00C02F12" w:rsidRPr="00514D5F">
        <w:rPr>
          <w:rFonts w:hint="eastAsia"/>
        </w:rPr>
        <w:t>９</w:t>
      </w:r>
      <w:r w:rsidR="00A6539B" w:rsidRPr="00514D5F">
        <w:rPr>
          <w:rFonts w:hint="eastAsia"/>
        </w:rPr>
        <w:t>項の改正規定は昭和</w:t>
      </w:r>
      <w:r w:rsidR="00C02F12" w:rsidRPr="00514D5F">
        <w:rPr>
          <w:rFonts w:hint="eastAsia"/>
        </w:rPr>
        <w:t>６１</w:t>
      </w:r>
      <w:r w:rsidR="00A6539B" w:rsidRPr="00514D5F">
        <w:rPr>
          <w:rFonts w:hint="eastAsia"/>
        </w:rPr>
        <w:t>年</w:t>
      </w:r>
      <w:r w:rsidR="00C02F12" w:rsidRPr="00514D5F">
        <w:rPr>
          <w:rFonts w:hint="eastAsia"/>
        </w:rPr>
        <w:t>６</w:t>
      </w:r>
      <w:r w:rsidR="00A6539B" w:rsidRPr="00514D5F">
        <w:rPr>
          <w:rFonts w:hint="eastAsia"/>
        </w:rPr>
        <w:t>月</w:t>
      </w:r>
      <w:r w:rsidR="00C02F12" w:rsidRPr="00514D5F">
        <w:rPr>
          <w:rFonts w:hint="eastAsia"/>
        </w:rPr>
        <w:t>１</w:t>
      </w:r>
      <w:r w:rsidR="00A6539B" w:rsidRPr="00514D5F">
        <w:rPr>
          <w:rFonts w:hint="eastAsia"/>
        </w:rPr>
        <w:t>日から施行する。</w:t>
      </w:r>
    </w:p>
    <w:p w14:paraId="051092DD" w14:textId="77777777" w:rsidR="00A6539B" w:rsidRPr="00514D5F" w:rsidRDefault="003F2D46" w:rsidP="003F2D46">
      <w:pPr>
        <w:ind w:left="220" w:hangingChars="100" w:hanging="220"/>
      </w:pPr>
      <w:r w:rsidRPr="00514D5F">
        <w:rPr>
          <w:rFonts w:hint="eastAsia"/>
        </w:rPr>
        <w:t xml:space="preserve">２　</w:t>
      </w:r>
      <w:r w:rsidR="00A6539B" w:rsidRPr="00514D5F">
        <w:rPr>
          <w:rFonts w:hint="eastAsia"/>
        </w:rPr>
        <w:t>この条例（前条ただし書に規定する改正規定を除く。）による改正後の一般職の職員の給与に関する条例（以下「改正後の条例」という。）の規定は、昭和</w:t>
      </w:r>
      <w:r w:rsidR="00C02F12" w:rsidRPr="00514D5F">
        <w:rPr>
          <w:rFonts w:hint="eastAsia"/>
        </w:rPr>
        <w:t>６０</w:t>
      </w:r>
      <w:r w:rsidR="00A6539B" w:rsidRPr="00514D5F">
        <w:rPr>
          <w:rFonts w:hint="eastAsia"/>
        </w:rPr>
        <w:t>年</w:t>
      </w:r>
      <w:r w:rsidR="00C02F12" w:rsidRPr="00514D5F">
        <w:rPr>
          <w:rFonts w:hint="eastAsia"/>
        </w:rPr>
        <w:t>７</w:t>
      </w:r>
      <w:r w:rsidR="00A6539B" w:rsidRPr="00514D5F">
        <w:rPr>
          <w:rFonts w:hint="eastAsia"/>
        </w:rPr>
        <w:t>月</w:t>
      </w:r>
      <w:r w:rsidR="00C02F12" w:rsidRPr="00514D5F">
        <w:rPr>
          <w:rFonts w:hint="eastAsia"/>
        </w:rPr>
        <w:t>１</w:t>
      </w:r>
      <w:r w:rsidR="00A6539B" w:rsidRPr="00514D5F">
        <w:rPr>
          <w:rFonts w:hint="eastAsia"/>
        </w:rPr>
        <w:t>日から適用する。</w:t>
      </w:r>
    </w:p>
    <w:p w14:paraId="67DECCA0" w14:textId="77777777" w:rsidR="00A6539B" w:rsidRPr="00514D5F" w:rsidRDefault="00AE1F36" w:rsidP="00AE1F36">
      <w:pPr>
        <w:ind w:firstLineChars="100" w:firstLine="220"/>
      </w:pPr>
      <w:r w:rsidRPr="00514D5F">
        <w:rPr>
          <w:rFonts w:hint="eastAsia"/>
        </w:rPr>
        <w:t>（</w:t>
      </w:r>
      <w:r w:rsidR="00A6539B" w:rsidRPr="00514D5F">
        <w:rPr>
          <w:rFonts w:hint="eastAsia"/>
        </w:rPr>
        <w:t>職務の級への切替え）</w:t>
      </w:r>
    </w:p>
    <w:p w14:paraId="695CF3A2" w14:textId="77777777" w:rsidR="00A6539B" w:rsidRPr="00514D5F" w:rsidRDefault="00AE1F36" w:rsidP="00AE1F36">
      <w:pPr>
        <w:ind w:left="220" w:hangingChars="100" w:hanging="220"/>
      </w:pPr>
      <w:r w:rsidRPr="00514D5F">
        <w:rPr>
          <w:rFonts w:hint="eastAsia"/>
        </w:rPr>
        <w:t xml:space="preserve">３　</w:t>
      </w:r>
      <w:r w:rsidR="00A6539B" w:rsidRPr="00514D5F">
        <w:rPr>
          <w:rFonts w:hint="eastAsia"/>
        </w:rPr>
        <w:t>昭和</w:t>
      </w:r>
      <w:r w:rsidR="00C02F12" w:rsidRPr="00514D5F">
        <w:rPr>
          <w:rFonts w:hint="eastAsia"/>
        </w:rPr>
        <w:t>６０</w:t>
      </w:r>
      <w:r w:rsidR="00A6539B" w:rsidRPr="00514D5F">
        <w:rPr>
          <w:rFonts w:hint="eastAsia"/>
        </w:rPr>
        <w:t>年</w:t>
      </w:r>
      <w:r w:rsidR="00C02F12" w:rsidRPr="00514D5F">
        <w:rPr>
          <w:rFonts w:hint="eastAsia"/>
        </w:rPr>
        <w:t>７</w:t>
      </w:r>
      <w:r w:rsidR="00A6539B" w:rsidRPr="00514D5F">
        <w:rPr>
          <w:rFonts w:hint="eastAsia"/>
        </w:rPr>
        <w:t>月</w:t>
      </w:r>
      <w:r w:rsidR="00C02F12" w:rsidRPr="00514D5F">
        <w:rPr>
          <w:rFonts w:hint="eastAsia"/>
        </w:rPr>
        <w:t>１</w:t>
      </w:r>
      <w:r w:rsidR="00A6539B" w:rsidRPr="00514D5F">
        <w:rPr>
          <w:rFonts w:hint="eastAsia"/>
        </w:rPr>
        <w:t>日（以下「切替日」という。）の前日から引き続き在職する職員であつて同日においてその者が属していた職務の等級（以下「旧等級」という。）が附則別表第</w:t>
      </w:r>
      <w:r w:rsidR="00C02F12" w:rsidRPr="00514D5F">
        <w:rPr>
          <w:rFonts w:hint="eastAsia"/>
        </w:rPr>
        <w:t>１</w:t>
      </w:r>
      <w:r w:rsidR="00A6539B" w:rsidRPr="00514D5F">
        <w:rPr>
          <w:rFonts w:hint="eastAsia"/>
        </w:rPr>
        <w:t>に掲げられているものの切替日における職務の級は、旧等級に対応する同表の職務の級欄に定める職務の級とする。この場合において、同欄に</w:t>
      </w:r>
      <w:r w:rsidR="00C02F12" w:rsidRPr="00514D5F">
        <w:rPr>
          <w:rFonts w:hint="eastAsia"/>
        </w:rPr>
        <w:t>２</w:t>
      </w:r>
      <w:r w:rsidR="00A6539B" w:rsidRPr="00514D5F">
        <w:rPr>
          <w:rFonts w:hint="eastAsia"/>
        </w:rPr>
        <w:t>の職務の級が掲げられているときは、組合長の定めるところにより、そのいずれかの職務の級と</w:t>
      </w:r>
      <w:r w:rsidR="00A6539B" w:rsidRPr="00514D5F">
        <w:rPr>
          <w:rFonts w:hint="eastAsia"/>
        </w:rPr>
        <w:lastRenderedPageBreak/>
        <w:t>する。</w:t>
      </w:r>
    </w:p>
    <w:p w14:paraId="2DFB8211" w14:textId="77777777" w:rsidR="00A6539B" w:rsidRPr="00514D5F" w:rsidRDefault="00AE1F36" w:rsidP="00AE1F36">
      <w:pPr>
        <w:ind w:firstLineChars="100" w:firstLine="220"/>
      </w:pPr>
      <w:r w:rsidRPr="00514D5F">
        <w:rPr>
          <w:rFonts w:hint="eastAsia"/>
        </w:rPr>
        <w:t>（</w:t>
      </w:r>
      <w:r w:rsidR="00A6539B" w:rsidRPr="00514D5F">
        <w:rPr>
          <w:rFonts w:hint="eastAsia"/>
        </w:rPr>
        <w:t>号給の切替日）</w:t>
      </w:r>
    </w:p>
    <w:p w14:paraId="24B99574" w14:textId="77777777" w:rsidR="00A6539B" w:rsidRPr="00514D5F" w:rsidRDefault="00AE1F36" w:rsidP="00AE1F36">
      <w:pPr>
        <w:ind w:left="220" w:hangingChars="100" w:hanging="220"/>
      </w:pPr>
      <w:r w:rsidRPr="00514D5F">
        <w:rPr>
          <w:rFonts w:hint="eastAsia"/>
        </w:rPr>
        <w:t xml:space="preserve">４　</w:t>
      </w:r>
      <w:r w:rsidR="00A6539B" w:rsidRPr="00514D5F">
        <w:rPr>
          <w:rFonts w:hint="eastAsia"/>
        </w:rPr>
        <w:t>前項の規定により、切替日における職務の級を定められる職員（附則第</w:t>
      </w:r>
      <w:r w:rsidR="00C02F12" w:rsidRPr="00514D5F">
        <w:rPr>
          <w:rFonts w:hint="eastAsia"/>
        </w:rPr>
        <w:t>６</w:t>
      </w:r>
      <w:r w:rsidR="00A6539B" w:rsidRPr="00514D5F">
        <w:rPr>
          <w:rFonts w:hint="eastAsia"/>
        </w:rPr>
        <w:t>項に規定する職員を除く。）の切替日における号給（以下「新号給」という。）は、切替日の前日においてその者が受けていた号給（以下「旧号給」という。）に対応する附則別表第</w:t>
      </w:r>
      <w:r w:rsidR="00C02F12" w:rsidRPr="00514D5F">
        <w:rPr>
          <w:rFonts w:hint="eastAsia"/>
        </w:rPr>
        <w:t>２</w:t>
      </w:r>
      <w:r w:rsidR="00A6539B" w:rsidRPr="00514D5F">
        <w:rPr>
          <w:rFonts w:hint="eastAsia"/>
        </w:rPr>
        <w:t>又は附則別表第</w:t>
      </w:r>
      <w:r w:rsidR="00C02F12" w:rsidRPr="00514D5F">
        <w:rPr>
          <w:rFonts w:hint="eastAsia"/>
        </w:rPr>
        <w:t>３</w:t>
      </w:r>
      <w:r w:rsidR="00A6539B" w:rsidRPr="00514D5F">
        <w:rPr>
          <w:rFonts w:hint="eastAsia"/>
        </w:rPr>
        <w:t>の新号給欄に定める号給とする。</w:t>
      </w:r>
    </w:p>
    <w:p w14:paraId="7EA73D5B" w14:textId="77777777" w:rsidR="00A6539B" w:rsidRPr="00514D5F" w:rsidRDefault="003C65C9" w:rsidP="003C65C9">
      <w:pPr>
        <w:ind w:left="220" w:hangingChars="100" w:hanging="220"/>
      </w:pPr>
      <w:r w:rsidRPr="00514D5F">
        <w:rPr>
          <w:rFonts w:hint="eastAsia"/>
        </w:rPr>
        <w:t xml:space="preserve">５　</w:t>
      </w:r>
      <w:r w:rsidR="00A6539B" w:rsidRPr="00514D5F">
        <w:rPr>
          <w:rFonts w:hint="eastAsia"/>
        </w:rPr>
        <w:t>前項の規定により新号給を定められる職員に対する切替日以後における最初の改正後の条例第</w:t>
      </w:r>
      <w:r w:rsidR="00C02F12" w:rsidRPr="00514D5F">
        <w:rPr>
          <w:rFonts w:hint="eastAsia"/>
        </w:rPr>
        <w:t>４</w:t>
      </w:r>
      <w:r w:rsidR="00A6539B" w:rsidRPr="00514D5F">
        <w:rPr>
          <w:rFonts w:hint="eastAsia"/>
        </w:rPr>
        <w:t>条第</w:t>
      </w:r>
      <w:r w:rsidR="00C02F12" w:rsidRPr="00514D5F">
        <w:rPr>
          <w:rFonts w:hint="eastAsia"/>
        </w:rPr>
        <w:t>４</w:t>
      </w:r>
      <w:r w:rsidR="00A6539B" w:rsidRPr="00514D5F">
        <w:rPr>
          <w:rFonts w:hint="eastAsia"/>
        </w:rPr>
        <w:t>項又は第</w:t>
      </w:r>
      <w:r w:rsidR="00C02F12" w:rsidRPr="00514D5F">
        <w:rPr>
          <w:rFonts w:hint="eastAsia"/>
        </w:rPr>
        <w:t>６</w:t>
      </w:r>
      <w:r w:rsidR="00A6539B" w:rsidRPr="00514D5F">
        <w:rPr>
          <w:rFonts w:hint="eastAsia"/>
        </w:rPr>
        <w:t>項ただし書の規定の適用については、旧号給を受けていた期間（組合長の定める職員にあつては組合長の定める期間。以下この項において同じ）を新号給を受ける期間に通算する。ただし、切替日の前日において</w:t>
      </w:r>
      <w:r w:rsidR="00C02F12" w:rsidRPr="00514D5F">
        <w:rPr>
          <w:rFonts w:hint="eastAsia"/>
        </w:rPr>
        <w:t>５６</w:t>
      </w:r>
      <w:r w:rsidR="00A6539B" w:rsidRPr="00514D5F">
        <w:rPr>
          <w:rFonts w:hint="eastAsia"/>
        </w:rPr>
        <w:t>歳に達していない職員のうち、旧号給が旧等級の最高の号給であつて新号給が職務の級の最高の号給以外の号給となる者については、その者の旧号給を受けていた期間のうち</w:t>
      </w:r>
      <w:r w:rsidR="00C02F12" w:rsidRPr="00514D5F">
        <w:rPr>
          <w:rFonts w:hint="eastAsia"/>
        </w:rPr>
        <w:t>１２</w:t>
      </w:r>
      <w:r w:rsidRPr="00514D5F">
        <w:rPr>
          <w:rFonts w:hint="eastAsia"/>
        </w:rPr>
        <w:t>月を超える期間は、この限りで</w:t>
      </w:r>
      <w:r w:rsidR="00A6539B" w:rsidRPr="00514D5F">
        <w:rPr>
          <w:rFonts w:hint="eastAsia"/>
        </w:rPr>
        <w:t>ない。</w:t>
      </w:r>
    </w:p>
    <w:p w14:paraId="70E9D16E" w14:textId="77777777" w:rsidR="00A6539B" w:rsidRPr="00514D5F" w:rsidRDefault="003C65C9" w:rsidP="003C65C9">
      <w:pPr>
        <w:ind w:firstLineChars="100" w:firstLine="220"/>
      </w:pPr>
      <w:r w:rsidRPr="00514D5F">
        <w:rPr>
          <w:rFonts w:hint="eastAsia"/>
        </w:rPr>
        <w:t>（</w:t>
      </w:r>
      <w:r w:rsidR="00A6539B" w:rsidRPr="00514D5F">
        <w:rPr>
          <w:rFonts w:hint="eastAsia"/>
        </w:rPr>
        <w:t>最高号給を超える給料月額の切換え等）</w:t>
      </w:r>
    </w:p>
    <w:p w14:paraId="55144F16" w14:textId="77777777" w:rsidR="00A6539B" w:rsidRPr="00514D5F" w:rsidRDefault="003C65C9" w:rsidP="003C65C9">
      <w:pPr>
        <w:ind w:left="220" w:hangingChars="100" w:hanging="220"/>
      </w:pPr>
      <w:r w:rsidRPr="00514D5F">
        <w:rPr>
          <w:rFonts w:hint="eastAsia"/>
        </w:rPr>
        <w:t xml:space="preserve">６　</w:t>
      </w:r>
      <w:r w:rsidR="00A6539B" w:rsidRPr="00514D5F">
        <w:rPr>
          <w:rFonts w:hint="eastAsia"/>
        </w:rPr>
        <w:t>切替日の前日において、職務の等級の最高の号給を超える給料月額を受けていた職員の切替日における号給又は給料月額及びこれらを受ける期間に通算されることとなる期間は、組合長が定める。</w:t>
      </w:r>
    </w:p>
    <w:p w14:paraId="072AEF04" w14:textId="77777777" w:rsidR="00A6539B" w:rsidRPr="00514D5F" w:rsidRDefault="003C65C9" w:rsidP="003C65C9">
      <w:pPr>
        <w:ind w:firstLineChars="100" w:firstLine="220"/>
      </w:pPr>
      <w:r w:rsidRPr="00514D5F">
        <w:rPr>
          <w:rFonts w:hint="eastAsia"/>
        </w:rPr>
        <w:t>（</w:t>
      </w:r>
      <w:r w:rsidR="00A6539B" w:rsidRPr="00514D5F">
        <w:rPr>
          <w:rFonts w:hint="eastAsia"/>
        </w:rPr>
        <w:t>切替期間における異動者の職務の級及び号給等）</w:t>
      </w:r>
    </w:p>
    <w:p w14:paraId="15200EC6" w14:textId="77777777" w:rsidR="00A6539B" w:rsidRPr="00514D5F" w:rsidRDefault="003C65C9" w:rsidP="003C65C9">
      <w:pPr>
        <w:ind w:left="220" w:hangingChars="100" w:hanging="220"/>
      </w:pPr>
      <w:r w:rsidRPr="00514D5F">
        <w:rPr>
          <w:rFonts w:hint="eastAsia"/>
        </w:rPr>
        <w:t xml:space="preserve">７　</w:t>
      </w:r>
      <w:r w:rsidR="00A6539B" w:rsidRPr="00514D5F">
        <w:rPr>
          <w:rFonts w:hint="eastAsia"/>
        </w:rPr>
        <w:t>切替日からこの条例の施行の日の前日までの間（以下「切替期間」という。）において、この条例（附則第</w:t>
      </w:r>
      <w:r w:rsidR="00C02F12" w:rsidRPr="00514D5F">
        <w:rPr>
          <w:rFonts w:hint="eastAsia"/>
        </w:rPr>
        <w:t>１</w:t>
      </w:r>
      <w:r w:rsidR="00A6539B" w:rsidRPr="00514D5F">
        <w:rPr>
          <w:rFonts w:hint="eastAsia"/>
        </w:rPr>
        <w:t>項ただし書に規定する改正規定を除く。）による改正前の一般職の職員の給与に関する条例（以下「改正前の条例」という。）の規定により、新たに給料表の適用を受けることとなつた職員及びその属する職務の等級又はその受ける号給若しくは給料月額</w:t>
      </w:r>
      <w:r w:rsidRPr="00514D5F">
        <w:rPr>
          <w:rFonts w:hint="eastAsia"/>
        </w:rPr>
        <w:t>に</w:t>
      </w:r>
      <w:r w:rsidR="00A6539B" w:rsidRPr="00514D5F">
        <w:rPr>
          <w:rFonts w:hint="eastAsia"/>
        </w:rPr>
        <w:t>異動のあつた職員の改正後の条例の規定による当該適用、又は異動の日における職務の級及び号給又は給料月額並びにこれらを受けることとなる期間は、組合長の定めるところによる。切替期間において、一般職の職員の給与に関する条例の一部を改正する条例（以下「昭和</w:t>
      </w:r>
      <w:r w:rsidR="00C02F12" w:rsidRPr="00514D5F">
        <w:rPr>
          <w:rFonts w:hint="eastAsia"/>
        </w:rPr>
        <w:t>５５</w:t>
      </w:r>
      <w:r w:rsidR="00A6539B" w:rsidRPr="00514D5F">
        <w:rPr>
          <w:rFonts w:hint="eastAsia"/>
        </w:rPr>
        <w:t>年改正条例」という。）附則第</w:t>
      </w:r>
      <w:r w:rsidR="00C02F12" w:rsidRPr="00514D5F">
        <w:rPr>
          <w:rFonts w:hint="eastAsia"/>
        </w:rPr>
        <w:t>７</w:t>
      </w:r>
      <w:r w:rsidR="00A6539B" w:rsidRPr="00514D5F">
        <w:rPr>
          <w:rFonts w:hint="eastAsia"/>
        </w:rPr>
        <w:t>項の規定により昇給した職員の改正後の条例の規定による当該昇給の日における職務の級及び号給又は給料月額についても同様とする。</w:t>
      </w:r>
    </w:p>
    <w:p w14:paraId="09E37CC1" w14:textId="77777777" w:rsidR="00A6539B" w:rsidRPr="00514D5F" w:rsidRDefault="007D4DDE" w:rsidP="007D4DDE">
      <w:pPr>
        <w:ind w:firstLineChars="100" w:firstLine="220"/>
      </w:pPr>
      <w:r w:rsidRPr="00514D5F">
        <w:rPr>
          <w:rFonts w:hint="eastAsia"/>
        </w:rPr>
        <w:t>（</w:t>
      </w:r>
      <w:r w:rsidR="00A6539B" w:rsidRPr="00514D5F">
        <w:rPr>
          <w:rFonts w:hint="eastAsia"/>
        </w:rPr>
        <w:t>切替日前の異動者の号給等の調整）</w:t>
      </w:r>
    </w:p>
    <w:p w14:paraId="77359BC7" w14:textId="77777777" w:rsidR="00A6539B" w:rsidRPr="00514D5F" w:rsidRDefault="007D4DDE" w:rsidP="007D4DDE">
      <w:pPr>
        <w:ind w:left="220" w:hangingChars="100" w:hanging="220"/>
      </w:pPr>
      <w:r w:rsidRPr="00514D5F">
        <w:rPr>
          <w:rFonts w:hint="eastAsia"/>
        </w:rPr>
        <w:t xml:space="preserve">８　</w:t>
      </w:r>
      <w:r w:rsidR="00A6539B" w:rsidRPr="00514D5F">
        <w:rPr>
          <w:rFonts w:hint="eastAsia"/>
        </w:rPr>
        <w:t>切替日前に職務等級を異にして異動した職員及び組合長の定めるこれに準ずる職員の切替日における号給又は給料月額及びこれらを受けることとなる期間については、その者が切替日において職務の級を異にする異動等をしたものとした場合との均衡上必要と認められる限度において組合長の定めるところにより、必要な調整を行うことができる。</w:t>
      </w:r>
    </w:p>
    <w:p w14:paraId="5EA60CD0" w14:textId="77777777" w:rsidR="00A6539B" w:rsidRPr="00514D5F" w:rsidRDefault="006E7C78" w:rsidP="006E7C78">
      <w:pPr>
        <w:ind w:firstLineChars="100" w:firstLine="220"/>
      </w:pPr>
      <w:r w:rsidRPr="00514D5F">
        <w:rPr>
          <w:rFonts w:hint="eastAsia"/>
        </w:rPr>
        <w:t>（</w:t>
      </w:r>
      <w:r w:rsidR="00A6539B" w:rsidRPr="00514D5F">
        <w:rPr>
          <w:rFonts w:hint="eastAsia"/>
        </w:rPr>
        <w:t>旧号給等の基礎）</w:t>
      </w:r>
    </w:p>
    <w:p w14:paraId="23467A94" w14:textId="77777777" w:rsidR="00A6539B" w:rsidRPr="00514D5F" w:rsidRDefault="006E7C78" w:rsidP="006E7C78">
      <w:pPr>
        <w:ind w:left="220" w:hangingChars="100" w:hanging="220"/>
      </w:pPr>
      <w:r w:rsidRPr="00514D5F">
        <w:rPr>
          <w:rFonts w:hint="eastAsia"/>
        </w:rPr>
        <w:t xml:space="preserve">９　</w:t>
      </w:r>
      <w:r w:rsidR="00A6539B" w:rsidRPr="00514D5F">
        <w:rPr>
          <w:rFonts w:hint="eastAsia"/>
        </w:rPr>
        <w:t>附則第</w:t>
      </w:r>
      <w:r w:rsidR="00C02F12" w:rsidRPr="00514D5F">
        <w:rPr>
          <w:rFonts w:hint="eastAsia"/>
        </w:rPr>
        <w:t>３</w:t>
      </w:r>
      <w:r w:rsidR="00A6539B" w:rsidRPr="00514D5F">
        <w:rPr>
          <w:rFonts w:hint="eastAsia"/>
        </w:rPr>
        <w:t>項から前項までの規定の適用については、職員が属していた職務の等級及びその者が受けていた号給又は給料月額は、改正前の条例又は昭和</w:t>
      </w:r>
      <w:r w:rsidR="00C02F12" w:rsidRPr="00514D5F">
        <w:rPr>
          <w:rFonts w:hint="eastAsia"/>
        </w:rPr>
        <w:t>５４</w:t>
      </w:r>
      <w:r w:rsidR="00A6539B" w:rsidRPr="00514D5F">
        <w:rPr>
          <w:rFonts w:hint="eastAsia"/>
        </w:rPr>
        <w:t>年改正条例附</w:t>
      </w:r>
      <w:r w:rsidR="00A6539B" w:rsidRPr="00514D5F">
        <w:rPr>
          <w:rFonts w:hint="eastAsia"/>
        </w:rPr>
        <w:lastRenderedPageBreak/>
        <w:t>則第</w:t>
      </w:r>
      <w:r w:rsidR="00C02F12" w:rsidRPr="00514D5F">
        <w:rPr>
          <w:rFonts w:hint="eastAsia"/>
        </w:rPr>
        <w:t>７</w:t>
      </w:r>
      <w:r w:rsidR="00A6539B" w:rsidRPr="00514D5F">
        <w:rPr>
          <w:rFonts w:hint="eastAsia"/>
        </w:rPr>
        <w:t>項及びこれらに基づく規則の規定に従つて定められたものでなければならない。</w:t>
      </w:r>
    </w:p>
    <w:p w14:paraId="61D952A2" w14:textId="77777777" w:rsidR="00A6539B" w:rsidRPr="00514D5F" w:rsidRDefault="006E7C78" w:rsidP="006E7C78">
      <w:pPr>
        <w:ind w:firstLineChars="100" w:firstLine="220"/>
      </w:pPr>
      <w:r w:rsidRPr="00514D5F">
        <w:rPr>
          <w:rFonts w:hint="eastAsia"/>
        </w:rPr>
        <w:t>（</w:t>
      </w:r>
      <w:r w:rsidR="00A6539B" w:rsidRPr="00514D5F">
        <w:rPr>
          <w:rFonts w:hint="eastAsia"/>
        </w:rPr>
        <w:t>給料の内払）</w:t>
      </w:r>
    </w:p>
    <w:p w14:paraId="69440D01" w14:textId="77777777" w:rsidR="00A6539B" w:rsidRPr="00514D5F" w:rsidRDefault="006E7C78" w:rsidP="006E7C78">
      <w:pPr>
        <w:ind w:left="220" w:hangingChars="100" w:hanging="220"/>
      </w:pPr>
      <w:r w:rsidRPr="00514D5F">
        <w:rPr>
          <w:rFonts w:hint="eastAsia"/>
        </w:rPr>
        <w:t xml:space="preserve">１０　</w:t>
      </w:r>
      <w:r w:rsidR="00A6539B" w:rsidRPr="00514D5F">
        <w:rPr>
          <w:rFonts w:hint="eastAsia"/>
        </w:rPr>
        <w:t>改正後の条例の規定を適用する場合においては、改正前の条例の規定に基づいて支給された給与は、改正後の条例の規定による給料の内払いとみなす。</w:t>
      </w:r>
    </w:p>
    <w:p w14:paraId="72B3DEBD" w14:textId="77777777" w:rsidR="00A6539B" w:rsidRPr="00514D5F" w:rsidRDefault="006E7C78" w:rsidP="006E7C78">
      <w:pPr>
        <w:ind w:firstLineChars="100" w:firstLine="220"/>
      </w:pPr>
      <w:r w:rsidRPr="00514D5F">
        <w:rPr>
          <w:rFonts w:hint="eastAsia"/>
        </w:rPr>
        <w:t>（</w:t>
      </w:r>
      <w:r w:rsidR="00A6539B" w:rsidRPr="00514D5F">
        <w:rPr>
          <w:rFonts w:hint="eastAsia"/>
        </w:rPr>
        <w:t>規則への委任）</w:t>
      </w:r>
    </w:p>
    <w:p w14:paraId="7974F0C4" w14:textId="77777777" w:rsidR="00A6539B" w:rsidRPr="00514D5F" w:rsidRDefault="006E7C78" w:rsidP="006E7C78">
      <w:pPr>
        <w:ind w:left="220" w:hangingChars="100" w:hanging="220"/>
      </w:pPr>
      <w:r w:rsidRPr="00514D5F">
        <w:rPr>
          <w:rFonts w:hint="eastAsia"/>
        </w:rPr>
        <w:t xml:space="preserve">１１　</w:t>
      </w:r>
      <w:r w:rsidR="00A6539B" w:rsidRPr="00514D5F">
        <w:rPr>
          <w:rFonts w:hint="eastAsia"/>
        </w:rPr>
        <w:t>附則第</w:t>
      </w:r>
      <w:r w:rsidR="00C02F12" w:rsidRPr="00514D5F">
        <w:rPr>
          <w:rFonts w:hint="eastAsia"/>
        </w:rPr>
        <w:t>３</w:t>
      </w:r>
      <w:r w:rsidR="00A6539B" w:rsidRPr="00514D5F">
        <w:rPr>
          <w:rFonts w:hint="eastAsia"/>
        </w:rPr>
        <w:t>項から前項までに定めるもののほか、この条例の施行に関し必要な事項は、規則で定める。</w:t>
      </w:r>
    </w:p>
    <w:p w14:paraId="16459601" w14:textId="77777777" w:rsidR="00A6539B" w:rsidRPr="00514D5F" w:rsidRDefault="00B33134" w:rsidP="00B33134">
      <w:pPr>
        <w:ind w:firstLineChars="300" w:firstLine="660"/>
      </w:pPr>
      <w:r w:rsidRPr="00514D5F">
        <w:rPr>
          <w:rFonts w:hint="eastAsia"/>
        </w:rPr>
        <w:t>附　則</w:t>
      </w:r>
      <w:r w:rsidR="00A6539B" w:rsidRPr="00514D5F">
        <w:rPr>
          <w:rFonts w:hint="eastAsia"/>
        </w:rPr>
        <w:t>（昭和</w:t>
      </w:r>
      <w:r w:rsidR="00C02F12" w:rsidRPr="00514D5F">
        <w:rPr>
          <w:rFonts w:hint="eastAsia"/>
        </w:rPr>
        <w:t>６１</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２６</w:t>
      </w:r>
      <w:r w:rsidR="00A6539B" w:rsidRPr="00514D5F">
        <w:rPr>
          <w:rFonts w:hint="eastAsia"/>
        </w:rPr>
        <w:t>日条例第</w:t>
      </w:r>
      <w:r w:rsidRPr="00514D5F">
        <w:rPr>
          <w:rFonts w:hint="eastAsia"/>
        </w:rPr>
        <w:t>１</w:t>
      </w:r>
      <w:r w:rsidR="00A6539B" w:rsidRPr="00514D5F">
        <w:rPr>
          <w:rFonts w:hint="eastAsia"/>
        </w:rPr>
        <w:t>号）</w:t>
      </w:r>
    </w:p>
    <w:p w14:paraId="06984F27" w14:textId="77777777" w:rsidR="00A6539B" w:rsidRPr="00514D5F" w:rsidRDefault="00B33134" w:rsidP="00B33134">
      <w:pPr>
        <w:ind w:firstLineChars="100" w:firstLine="220"/>
      </w:pPr>
      <w:r w:rsidRPr="00514D5F">
        <w:rPr>
          <w:rFonts w:hint="eastAsia"/>
        </w:rPr>
        <w:t>（</w:t>
      </w:r>
      <w:r w:rsidR="00A6539B" w:rsidRPr="00514D5F">
        <w:rPr>
          <w:rFonts w:hint="eastAsia"/>
        </w:rPr>
        <w:t>施行期日等）</w:t>
      </w:r>
    </w:p>
    <w:p w14:paraId="1C2133C8" w14:textId="77777777" w:rsidR="00A6539B" w:rsidRPr="00514D5F" w:rsidRDefault="00EF4FE3" w:rsidP="00EF4FE3">
      <w:pPr>
        <w:ind w:left="220" w:hangingChars="100" w:hanging="220"/>
      </w:pPr>
      <w:r w:rsidRPr="00514D5F">
        <w:rPr>
          <w:rFonts w:hint="eastAsia"/>
        </w:rPr>
        <w:t xml:space="preserve">１　</w:t>
      </w:r>
      <w:r w:rsidR="00A6539B" w:rsidRPr="00514D5F">
        <w:rPr>
          <w:rFonts w:hint="eastAsia"/>
        </w:rPr>
        <w:t>この条例は、規則で定める日から施行する。ただし、第</w:t>
      </w:r>
      <w:r w:rsidR="00C02F12" w:rsidRPr="00514D5F">
        <w:rPr>
          <w:rFonts w:hint="eastAsia"/>
        </w:rPr>
        <w:t>１６</w:t>
      </w:r>
      <w:r w:rsidR="00A6539B" w:rsidRPr="00514D5F">
        <w:rPr>
          <w:rFonts w:hint="eastAsia"/>
        </w:rPr>
        <w:t>条第</w:t>
      </w:r>
      <w:r w:rsidR="00C02F12" w:rsidRPr="00514D5F">
        <w:rPr>
          <w:rFonts w:hint="eastAsia"/>
        </w:rPr>
        <w:t>３</w:t>
      </w:r>
      <w:r w:rsidR="00A6539B" w:rsidRPr="00514D5F">
        <w:rPr>
          <w:rFonts w:hint="eastAsia"/>
        </w:rPr>
        <w:t>項の改正規定は、昭和</w:t>
      </w:r>
      <w:r w:rsidR="00C02F12" w:rsidRPr="00514D5F">
        <w:rPr>
          <w:rFonts w:hint="eastAsia"/>
        </w:rPr>
        <w:t>６２</w:t>
      </w:r>
      <w:r w:rsidR="00A6539B" w:rsidRPr="00514D5F">
        <w:rPr>
          <w:rFonts w:hint="eastAsia"/>
        </w:rPr>
        <w:t>年</w:t>
      </w:r>
      <w:r w:rsidR="00C02F12" w:rsidRPr="00514D5F">
        <w:rPr>
          <w:rFonts w:hint="eastAsia"/>
        </w:rPr>
        <w:t>１</w:t>
      </w:r>
      <w:r w:rsidR="00A6539B" w:rsidRPr="00514D5F">
        <w:rPr>
          <w:rFonts w:hint="eastAsia"/>
        </w:rPr>
        <w:t>月</w:t>
      </w:r>
      <w:r w:rsidR="00C02F12" w:rsidRPr="00514D5F">
        <w:rPr>
          <w:rFonts w:hint="eastAsia"/>
        </w:rPr>
        <w:t>１</w:t>
      </w:r>
      <w:r w:rsidR="00A6539B" w:rsidRPr="00514D5F">
        <w:rPr>
          <w:rFonts w:hint="eastAsia"/>
        </w:rPr>
        <w:t>日から施行する。</w:t>
      </w:r>
    </w:p>
    <w:p w14:paraId="40CC445E" w14:textId="77777777" w:rsidR="00A6539B" w:rsidRPr="00514D5F" w:rsidRDefault="00EF4FE3" w:rsidP="00EF4FE3">
      <w:pPr>
        <w:ind w:left="220" w:hangingChars="100" w:hanging="220"/>
      </w:pPr>
      <w:r w:rsidRPr="00514D5F">
        <w:rPr>
          <w:rFonts w:hint="eastAsia"/>
        </w:rPr>
        <w:t xml:space="preserve">２　</w:t>
      </w:r>
      <w:r w:rsidR="00A6539B" w:rsidRPr="00514D5F">
        <w:rPr>
          <w:rFonts w:hint="eastAsia"/>
        </w:rPr>
        <w:t>この条例（前項ただし書に規定する改正規定を除く。附則第</w:t>
      </w:r>
      <w:r w:rsidR="00C02F12" w:rsidRPr="00514D5F">
        <w:rPr>
          <w:rFonts w:hint="eastAsia"/>
        </w:rPr>
        <w:t>４</w:t>
      </w:r>
      <w:r w:rsidR="00A6539B" w:rsidRPr="00514D5F">
        <w:rPr>
          <w:rFonts w:hint="eastAsia"/>
        </w:rPr>
        <w:t>項において同じ。）による改正後の一般職の職員の給与に関する条例（以下「改正後の条例」という。）の規定は、昭和</w:t>
      </w:r>
      <w:r w:rsidR="00C02F12" w:rsidRPr="00514D5F">
        <w:rPr>
          <w:rFonts w:hint="eastAsia"/>
        </w:rPr>
        <w:t>６１</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77679347" w14:textId="77777777" w:rsidR="00A6539B" w:rsidRPr="00514D5F" w:rsidRDefault="00EF4FE3" w:rsidP="00EF4FE3">
      <w:pPr>
        <w:ind w:firstLineChars="100" w:firstLine="220"/>
      </w:pPr>
      <w:r w:rsidRPr="00514D5F">
        <w:rPr>
          <w:rFonts w:hint="eastAsia"/>
        </w:rPr>
        <w:t>（</w:t>
      </w:r>
      <w:r w:rsidR="00A6539B" w:rsidRPr="00514D5F">
        <w:rPr>
          <w:rFonts w:hint="eastAsia"/>
        </w:rPr>
        <w:t>最高号給を超える給料月額の切換え等）</w:t>
      </w:r>
    </w:p>
    <w:p w14:paraId="5B89EF6C" w14:textId="77777777" w:rsidR="00A6539B" w:rsidRPr="00514D5F" w:rsidRDefault="00EF4FE3" w:rsidP="00EF4FE3">
      <w:pPr>
        <w:ind w:left="220" w:hangingChars="100" w:hanging="220"/>
      </w:pPr>
      <w:r w:rsidRPr="00514D5F">
        <w:rPr>
          <w:rFonts w:hint="eastAsia"/>
        </w:rPr>
        <w:t xml:space="preserve">３　</w:t>
      </w:r>
      <w:r w:rsidR="00A6539B" w:rsidRPr="00514D5F">
        <w:rPr>
          <w:rFonts w:hint="eastAsia"/>
        </w:rPr>
        <w:t>昭和</w:t>
      </w:r>
      <w:r w:rsidR="00C02F12" w:rsidRPr="00514D5F">
        <w:rPr>
          <w:rFonts w:hint="eastAsia"/>
        </w:rPr>
        <w:t>６１</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日（以下「切替日」という。）の前日において、職務の級の最高の号給を超える給料月額を受けていた職員の切替日における給料月額及びこれを受ける期間に通算されることとなる期間は、組合長が定める。</w:t>
      </w:r>
    </w:p>
    <w:p w14:paraId="55B2D9F9" w14:textId="77777777" w:rsidR="00A6539B" w:rsidRPr="00514D5F" w:rsidRDefault="00EF4FE3" w:rsidP="00EF4FE3">
      <w:pPr>
        <w:ind w:firstLineChars="100" w:firstLine="220"/>
      </w:pPr>
      <w:r w:rsidRPr="00514D5F">
        <w:rPr>
          <w:rFonts w:hint="eastAsia"/>
        </w:rPr>
        <w:t>（</w:t>
      </w:r>
      <w:r w:rsidR="00A6539B" w:rsidRPr="00514D5F">
        <w:rPr>
          <w:rFonts w:hint="eastAsia"/>
        </w:rPr>
        <w:t>切替期間における異動者の号給等）</w:t>
      </w:r>
    </w:p>
    <w:p w14:paraId="49611A32" w14:textId="77777777" w:rsidR="00A6539B" w:rsidRPr="00514D5F" w:rsidRDefault="00EF4FE3" w:rsidP="00EF4FE3">
      <w:pPr>
        <w:ind w:left="220" w:hangingChars="100" w:hanging="220"/>
      </w:pPr>
      <w:r w:rsidRPr="00514D5F">
        <w:rPr>
          <w:rFonts w:hint="eastAsia"/>
        </w:rPr>
        <w:t xml:space="preserve">４　</w:t>
      </w:r>
      <w:r w:rsidR="00A6539B" w:rsidRPr="00514D5F">
        <w:rPr>
          <w:rFonts w:hint="eastAsia"/>
        </w:rPr>
        <w:t>切替日からこの条例の施行の日の前日までの間（以下「切替期間」という。）において、この条例による改正前の一般職の職員の給与に関する条例（以下「改正前の条例」という。）の規定により、新たに給料表の適用を受けることとなつた職員及びその属する職務の級又はその受ける号給若しくは給料月額に異動のあつた職員のうち、組合長の定める職員の改正後の条例の規定による当該適用又は異動の日における号給又は給料月額及びこれらを受けることとなる期間は、組合長の定めるところによる。切替期間において、一般職に職員の給与に関する条例の一部を改正する条例（昭和</w:t>
      </w:r>
      <w:r w:rsidR="00C02F12" w:rsidRPr="00514D5F">
        <w:rPr>
          <w:rFonts w:hint="eastAsia"/>
        </w:rPr>
        <w:t>５５</w:t>
      </w:r>
      <w:r w:rsidR="00A6539B" w:rsidRPr="00514D5F">
        <w:rPr>
          <w:rFonts w:hint="eastAsia"/>
        </w:rPr>
        <w:t>年条例第</w:t>
      </w:r>
      <w:r w:rsidR="00C02F12" w:rsidRPr="00514D5F">
        <w:rPr>
          <w:rFonts w:hint="eastAsia"/>
        </w:rPr>
        <w:t>２</w:t>
      </w:r>
      <w:r w:rsidR="00A6539B" w:rsidRPr="00514D5F">
        <w:rPr>
          <w:rFonts w:hint="eastAsia"/>
        </w:rPr>
        <w:t>号。以下「昭和</w:t>
      </w:r>
      <w:r w:rsidR="00C02F12" w:rsidRPr="00514D5F">
        <w:rPr>
          <w:rFonts w:hint="eastAsia"/>
        </w:rPr>
        <w:t>５５</w:t>
      </w:r>
      <w:r w:rsidR="00A6539B" w:rsidRPr="00514D5F">
        <w:rPr>
          <w:rFonts w:hint="eastAsia"/>
        </w:rPr>
        <w:t>年改正条例」という。</w:t>
      </w:r>
      <w:r w:rsidR="00A6539B" w:rsidRPr="00514D5F">
        <w:t>）</w:t>
      </w:r>
      <w:r w:rsidR="00A6539B" w:rsidRPr="00514D5F">
        <w:rPr>
          <w:rFonts w:hint="eastAsia"/>
        </w:rPr>
        <w:t>附則第</w:t>
      </w:r>
      <w:r w:rsidR="00C02F12" w:rsidRPr="00514D5F">
        <w:rPr>
          <w:rFonts w:hint="eastAsia"/>
        </w:rPr>
        <w:t>２</w:t>
      </w:r>
      <w:r w:rsidR="00A6539B" w:rsidRPr="00514D5F">
        <w:rPr>
          <w:rFonts w:hint="eastAsia"/>
        </w:rPr>
        <w:t>項の規定により昇給した職員のうち、組合長の定める職員の改正後の条例の規定による当該昇給の日における号給又は給料月額についても、同様とする。</w:t>
      </w:r>
    </w:p>
    <w:p w14:paraId="2D36C9DB" w14:textId="77777777" w:rsidR="00A6539B" w:rsidRPr="00514D5F" w:rsidRDefault="00EF4FE3" w:rsidP="00EF4FE3">
      <w:pPr>
        <w:ind w:firstLineChars="100" w:firstLine="220"/>
      </w:pPr>
      <w:r w:rsidRPr="00514D5F">
        <w:rPr>
          <w:rFonts w:hint="eastAsia"/>
        </w:rPr>
        <w:t>（</w:t>
      </w:r>
      <w:r w:rsidR="00A6539B" w:rsidRPr="00514D5F">
        <w:rPr>
          <w:rFonts w:hint="eastAsia"/>
        </w:rPr>
        <w:t>切替日前の異動者の号給等の調整）</w:t>
      </w:r>
    </w:p>
    <w:p w14:paraId="29EA9A4C" w14:textId="77777777" w:rsidR="00A6539B" w:rsidRPr="00514D5F" w:rsidRDefault="00EF4FE3" w:rsidP="00EF4FE3">
      <w:pPr>
        <w:ind w:left="220" w:hangingChars="100" w:hanging="220"/>
      </w:pPr>
      <w:r w:rsidRPr="00514D5F">
        <w:rPr>
          <w:rFonts w:hint="eastAsia"/>
        </w:rPr>
        <w:t xml:space="preserve">５　</w:t>
      </w:r>
      <w:r w:rsidR="00A6539B" w:rsidRPr="00514D5F">
        <w:rPr>
          <w:rFonts w:hint="eastAsia"/>
        </w:rPr>
        <w:t>切替日前に職務の級を異にして異動した職員及び組合長の定めるこれに準ずる職員の切替日における号給又は給料月額及びこれらを受けることとなる期間については、その者が切替日において職務の級を異にする異動等をしたものとした場合との権衡上必要と認められる限度において、組合長の定めるところにより、必要な調整を行うことができる。</w:t>
      </w:r>
    </w:p>
    <w:p w14:paraId="282E10E1" w14:textId="77777777" w:rsidR="00A6539B" w:rsidRPr="00514D5F" w:rsidRDefault="00EF4FE3" w:rsidP="00EF4FE3">
      <w:pPr>
        <w:ind w:firstLineChars="100" w:firstLine="220"/>
      </w:pPr>
      <w:r w:rsidRPr="00514D5F">
        <w:rPr>
          <w:rFonts w:hint="eastAsia"/>
        </w:rPr>
        <w:t>（</w:t>
      </w:r>
      <w:r w:rsidR="00A6539B" w:rsidRPr="00514D5F">
        <w:rPr>
          <w:rFonts w:hint="eastAsia"/>
        </w:rPr>
        <w:t>旧号給等の基礎）</w:t>
      </w:r>
    </w:p>
    <w:p w14:paraId="0A4A5538" w14:textId="77777777" w:rsidR="00A6539B" w:rsidRPr="00514D5F" w:rsidRDefault="00EF4FE3" w:rsidP="00EF4FE3">
      <w:pPr>
        <w:ind w:left="220" w:hangingChars="100" w:hanging="220"/>
      </w:pPr>
      <w:r w:rsidRPr="00514D5F">
        <w:rPr>
          <w:rFonts w:hint="eastAsia"/>
        </w:rPr>
        <w:lastRenderedPageBreak/>
        <w:t xml:space="preserve">６　</w:t>
      </w:r>
      <w:r w:rsidR="00A6539B" w:rsidRPr="00514D5F">
        <w:rPr>
          <w:rFonts w:hint="eastAsia"/>
        </w:rPr>
        <w:t>前</w:t>
      </w:r>
      <w:r w:rsidR="00C02F12" w:rsidRPr="00514D5F">
        <w:rPr>
          <w:rFonts w:hint="eastAsia"/>
        </w:rPr>
        <w:t>３</w:t>
      </w:r>
      <w:r w:rsidR="00A6539B" w:rsidRPr="00514D5F">
        <w:rPr>
          <w:rFonts w:hint="eastAsia"/>
        </w:rPr>
        <w:t>項の規定の適用については、職員が属していた職務の級及びその者が受けていた号給又は給料月額は、改正前の条例又は昭和</w:t>
      </w:r>
      <w:r w:rsidR="00C02F12" w:rsidRPr="00514D5F">
        <w:rPr>
          <w:rFonts w:hint="eastAsia"/>
        </w:rPr>
        <w:t>５５</w:t>
      </w:r>
      <w:r w:rsidR="00A6539B" w:rsidRPr="00514D5F">
        <w:rPr>
          <w:rFonts w:hint="eastAsia"/>
        </w:rPr>
        <w:t>年改正条例附則第</w:t>
      </w:r>
      <w:r w:rsidR="00C02F12" w:rsidRPr="00514D5F">
        <w:rPr>
          <w:rFonts w:hint="eastAsia"/>
        </w:rPr>
        <w:t>２</w:t>
      </w:r>
      <w:r w:rsidR="00A6539B" w:rsidRPr="00514D5F">
        <w:rPr>
          <w:rFonts w:hint="eastAsia"/>
        </w:rPr>
        <w:t>項及びこれらに基づく規則の規定に従つて定められたものでなければならない。</w:t>
      </w:r>
    </w:p>
    <w:p w14:paraId="60B3F1C6" w14:textId="77777777" w:rsidR="00A6539B" w:rsidRPr="00514D5F" w:rsidRDefault="00EF4FE3" w:rsidP="00EF4FE3">
      <w:pPr>
        <w:ind w:firstLineChars="100" w:firstLine="220"/>
      </w:pPr>
      <w:r w:rsidRPr="00514D5F">
        <w:rPr>
          <w:rFonts w:hint="eastAsia"/>
        </w:rPr>
        <w:t>（</w:t>
      </w:r>
      <w:r w:rsidR="00A6539B" w:rsidRPr="00514D5F">
        <w:rPr>
          <w:rFonts w:hint="eastAsia"/>
        </w:rPr>
        <w:t>給与の内払）</w:t>
      </w:r>
    </w:p>
    <w:p w14:paraId="724F2E1D" w14:textId="77777777" w:rsidR="00A6539B" w:rsidRPr="00514D5F" w:rsidRDefault="00EF4FE3" w:rsidP="00EF4FE3">
      <w:pPr>
        <w:ind w:left="220" w:hangingChars="100" w:hanging="220"/>
      </w:pPr>
      <w:r w:rsidRPr="00514D5F">
        <w:rPr>
          <w:rFonts w:hint="eastAsia"/>
        </w:rPr>
        <w:t xml:space="preserve">７　</w:t>
      </w:r>
      <w:r w:rsidR="00A6539B" w:rsidRPr="00514D5F">
        <w:rPr>
          <w:rFonts w:hint="eastAsia"/>
        </w:rPr>
        <w:t>改正後の条例の規定を適用する場合においては、改正前の条例の規定に基づいて支給された給与は、改正後の条例の規定による給与の内払とみなす。</w:t>
      </w:r>
    </w:p>
    <w:p w14:paraId="62A91208" w14:textId="77777777" w:rsidR="00A6539B" w:rsidRPr="00514D5F" w:rsidRDefault="00EF4FE3" w:rsidP="00EF4FE3">
      <w:pPr>
        <w:ind w:firstLineChars="100" w:firstLine="220"/>
      </w:pPr>
      <w:r w:rsidRPr="00514D5F">
        <w:rPr>
          <w:rFonts w:hint="eastAsia"/>
        </w:rPr>
        <w:t>（</w:t>
      </w:r>
      <w:r w:rsidR="00A6539B" w:rsidRPr="00514D5F">
        <w:rPr>
          <w:rFonts w:hint="eastAsia"/>
        </w:rPr>
        <w:t>規則への委任）</w:t>
      </w:r>
    </w:p>
    <w:p w14:paraId="0B25B4B8" w14:textId="77777777" w:rsidR="00A6539B" w:rsidRPr="00514D5F" w:rsidRDefault="00EF4FE3" w:rsidP="00EF4FE3">
      <w:pPr>
        <w:ind w:left="220" w:hangingChars="100" w:hanging="220"/>
      </w:pPr>
      <w:r w:rsidRPr="00514D5F">
        <w:rPr>
          <w:rFonts w:hint="eastAsia"/>
        </w:rPr>
        <w:t xml:space="preserve">８　</w:t>
      </w:r>
      <w:r w:rsidR="00A6539B" w:rsidRPr="00514D5F">
        <w:rPr>
          <w:rFonts w:hint="eastAsia"/>
        </w:rPr>
        <w:t>附則第</w:t>
      </w:r>
      <w:r w:rsidR="00C02F12" w:rsidRPr="00514D5F">
        <w:rPr>
          <w:rFonts w:hint="eastAsia"/>
        </w:rPr>
        <w:t>３</w:t>
      </w:r>
      <w:r w:rsidR="00A6539B" w:rsidRPr="00514D5F">
        <w:rPr>
          <w:rFonts w:hint="eastAsia"/>
        </w:rPr>
        <w:t>項から前項までに定めるもののほか、この条例の施行に関し必要な事項は規則で定める。</w:t>
      </w:r>
    </w:p>
    <w:p w14:paraId="4092BB54" w14:textId="77777777" w:rsidR="00A6539B" w:rsidRPr="00514D5F" w:rsidRDefault="00EF4FE3" w:rsidP="00EF4FE3">
      <w:pPr>
        <w:ind w:firstLineChars="300" w:firstLine="660"/>
      </w:pPr>
      <w:r w:rsidRPr="00514D5F">
        <w:rPr>
          <w:rFonts w:hint="eastAsia"/>
        </w:rPr>
        <w:t>附　則（</w:t>
      </w:r>
      <w:r w:rsidR="00A6539B" w:rsidRPr="00514D5F">
        <w:rPr>
          <w:rFonts w:hint="eastAsia"/>
        </w:rPr>
        <w:t>昭和</w:t>
      </w:r>
      <w:r w:rsidR="00C02F12" w:rsidRPr="00514D5F">
        <w:rPr>
          <w:rFonts w:hint="eastAsia"/>
        </w:rPr>
        <w:t>６２</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３０</w:t>
      </w:r>
      <w:r w:rsidR="00A6539B" w:rsidRPr="00514D5F">
        <w:rPr>
          <w:rFonts w:hint="eastAsia"/>
        </w:rPr>
        <w:t>日条例第</w:t>
      </w:r>
      <w:r w:rsidR="00C02F12" w:rsidRPr="00514D5F">
        <w:rPr>
          <w:rFonts w:hint="eastAsia"/>
        </w:rPr>
        <w:t>１４</w:t>
      </w:r>
      <w:r w:rsidR="00A6539B" w:rsidRPr="00514D5F">
        <w:rPr>
          <w:rFonts w:hint="eastAsia"/>
        </w:rPr>
        <w:t>号）</w:t>
      </w:r>
    </w:p>
    <w:p w14:paraId="5829601A" w14:textId="77777777" w:rsidR="00A6539B" w:rsidRPr="00514D5F" w:rsidRDefault="00A6539B" w:rsidP="00A6539B">
      <w:pPr>
        <w:ind w:firstLineChars="100" w:firstLine="220"/>
      </w:pPr>
      <w:r w:rsidRPr="00514D5F">
        <w:rPr>
          <w:rFonts w:hint="eastAsia"/>
        </w:rPr>
        <w:t>この条例は、昭和</w:t>
      </w:r>
      <w:r w:rsidR="00C02F12" w:rsidRPr="00514D5F">
        <w:rPr>
          <w:rFonts w:hint="eastAsia"/>
        </w:rPr>
        <w:t>６２</w:t>
      </w:r>
      <w:r w:rsidRPr="00514D5F">
        <w:rPr>
          <w:rFonts w:hint="eastAsia"/>
        </w:rPr>
        <w:t>年</w:t>
      </w:r>
      <w:r w:rsidR="00C02F12" w:rsidRPr="00514D5F">
        <w:rPr>
          <w:rFonts w:hint="eastAsia"/>
        </w:rPr>
        <w:t>４</w:t>
      </w:r>
      <w:r w:rsidRPr="00514D5F">
        <w:rPr>
          <w:rFonts w:hint="eastAsia"/>
        </w:rPr>
        <w:t>月</w:t>
      </w:r>
      <w:r w:rsidR="00C02F12" w:rsidRPr="00514D5F">
        <w:rPr>
          <w:rFonts w:hint="eastAsia"/>
        </w:rPr>
        <w:t>１</w:t>
      </w:r>
      <w:r w:rsidRPr="00514D5F">
        <w:rPr>
          <w:rFonts w:hint="eastAsia"/>
        </w:rPr>
        <w:t>日から施行する。</w:t>
      </w:r>
    </w:p>
    <w:p w14:paraId="4658B670" w14:textId="77777777" w:rsidR="00A6539B" w:rsidRPr="00514D5F" w:rsidRDefault="00252E8C" w:rsidP="00252E8C">
      <w:pPr>
        <w:ind w:firstLineChars="300" w:firstLine="660"/>
      </w:pPr>
      <w:r w:rsidRPr="00514D5F">
        <w:rPr>
          <w:rFonts w:hint="eastAsia"/>
        </w:rPr>
        <w:t>附　則（</w:t>
      </w:r>
      <w:r w:rsidR="00A6539B" w:rsidRPr="00514D5F">
        <w:rPr>
          <w:rFonts w:hint="eastAsia"/>
        </w:rPr>
        <w:t>昭和</w:t>
      </w:r>
      <w:r w:rsidR="00C02F12" w:rsidRPr="00514D5F">
        <w:rPr>
          <w:rFonts w:hint="eastAsia"/>
        </w:rPr>
        <w:t>６２</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２６</w:t>
      </w:r>
      <w:r w:rsidR="00A6539B" w:rsidRPr="00514D5F">
        <w:rPr>
          <w:rFonts w:hint="eastAsia"/>
        </w:rPr>
        <w:t>日条例第</w:t>
      </w:r>
      <w:r w:rsidR="00C02F12" w:rsidRPr="00514D5F">
        <w:rPr>
          <w:rFonts w:hint="eastAsia"/>
        </w:rPr>
        <w:t>１７</w:t>
      </w:r>
      <w:r w:rsidR="00A6539B" w:rsidRPr="00514D5F">
        <w:rPr>
          <w:rFonts w:hint="eastAsia"/>
        </w:rPr>
        <w:t>号）</w:t>
      </w:r>
    </w:p>
    <w:p w14:paraId="545BBD3B" w14:textId="77777777" w:rsidR="00A6539B" w:rsidRPr="00514D5F" w:rsidRDefault="00252E8C" w:rsidP="00252E8C">
      <w:pPr>
        <w:ind w:firstLineChars="100" w:firstLine="220"/>
      </w:pPr>
      <w:r w:rsidRPr="00514D5F">
        <w:rPr>
          <w:rFonts w:hint="eastAsia"/>
        </w:rPr>
        <w:t>（</w:t>
      </w:r>
      <w:r w:rsidR="00A6539B" w:rsidRPr="00514D5F">
        <w:rPr>
          <w:rFonts w:hint="eastAsia"/>
        </w:rPr>
        <w:t>施行期日等）</w:t>
      </w:r>
    </w:p>
    <w:p w14:paraId="5E775267" w14:textId="77777777" w:rsidR="00A6539B" w:rsidRPr="00514D5F" w:rsidRDefault="00252E8C" w:rsidP="00252E8C">
      <w:pPr>
        <w:ind w:left="220" w:hangingChars="100" w:hanging="220"/>
      </w:pPr>
      <w:r w:rsidRPr="00514D5F">
        <w:rPr>
          <w:rFonts w:hint="eastAsia"/>
        </w:rPr>
        <w:t xml:space="preserve">１　</w:t>
      </w:r>
      <w:r w:rsidR="00A6539B" w:rsidRPr="00514D5F">
        <w:rPr>
          <w:rFonts w:hint="eastAsia"/>
        </w:rPr>
        <w:t>この条例は、規則で定める日から施行し、この条例による改正後の一般職の職員の給与に関する条例（以下「改正後の条例」という。）の規定は、昭和</w:t>
      </w:r>
      <w:r w:rsidR="00C02F12" w:rsidRPr="00514D5F">
        <w:rPr>
          <w:rFonts w:hint="eastAsia"/>
        </w:rPr>
        <w:t>６２</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22A12EAF" w14:textId="77777777" w:rsidR="00A6539B" w:rsidRPr="00514D5F" w:rsidRDefault="00252E8C" w:rsidP="00252E8C">
      <w:pPr>
        <w:ind w:firstLineChars="100" w:firstLine="220"/>
      </w:pPr>
      <w:r w:rsidRPr="00514D5F">
        <w:rPr>
          <w:rFonts w:hint="eastAsia"/>
        </w:rPr>
        <w:t>（</w:t>
      </w:r>
      <w:r w:rsidR="00A6539B" w:rsidRPr="00514D5F">
        <w:rPr>
          <w:rFonts w:hint="eastAsia"/>
        </w:rPr>
        <w:t>最高号給を超える給料月額の切換え等）</w:t>
      </w:r>
    </w:p>
    <w:p w14:paraId="1C88AD51" w14:textId="77777777" w:rsidR="00A6539B" w:rsidRPr="00514D5F" w:rsidRDefault="00252E8C" w:rsidP="00252E8C">
      <w:pPr>
        <w:ind w:left="220" w:hangingChars="100" w:hanging="220"/>
      </w:pPr>
      <w:r w:rsidRPr="00514D5F">
        <w:rPr>
          <w:rFonts w:hint="eastAsia"/>
        </w:rPr>
        <w:t xml:space="preserve">２　</w:t>
      </w:r>
      <w:r w:rsidR="00A6539B" w:rsidRPr="00514D5F">
        <w:rPr>
          <w:rFonts w:hint="eastAsia"/>
        </w:rPr>
        <w:t>昭和</w:t>
      </w:r>
      <w:r w:rsidR="00C02F12" w:rsidRPr="00514D5F">
        <w:rPr>
          <w:rFonts w:hint="eastAsia"/>
        </w:rPr>
        <w:t>６２</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日（以下「切替日」という。）の前日において職務の級の最高の号給を超える給料月額を受けていた職員の切替日における給料月額及びこれを受ける期間に通算されることとなる期間は、規則で定める。</w:t>
      </w:r>
    </w:p>
    <w:p w14:paraId="426DC9AD" w14:textId="77777777" w:rsidR="007C18F0" w:rsidRPr="00514D5F" w:rsidRDefault="007C18F0" w:rsidP="007C18F0">
      <w:pPr>
        <w:ind w:leftChars="100" w:left="220"/>
      </w:pPr>
      <w:r w:rsidRPr="00514D5F">
        <w:rPr>
          <w:rFonts w:hint="eastAsia"/>
        </w:rPr>
        <w:t>（切替期間における異動者の号給等）</w:t>
      </w:r>
    </w:p>
    <w:p w14:paraId="08DED61B" w14:textId="77777777" w:rsidR="00A6539B" w:rsidRPr="00514D5F" w:rsidRDefault="007C18F0" w:rsidP="007C18F0">
      <w:pPr>
        <w:ind w:left="220" w:hangingChars="100" w:hanging="220"/>
      </w:pPr>
      <w:r w:rsidRPr="00514D5F">
        <w:rPr>
          <w:rFonts w:hint="eastAsia"/>
        </w:rPr>
        <w:t xml:space="preserve">３　</w:t>
      </w:r>
      <w:r w:rsidR="00A6539B" w:rsidRPr="00514D5F">
        <w:rPr>
          <w:rFonts w:hint="eastAsia"/>
        </w:rPr>
        <w:t>切替日からこの条例の施行の日の前日までの間（以下「切替期間」という。）において、この条例による改正前の一般職の職員の給与に関する条例（以下「改正前の条例」という。）の規定により、新たに給料表の適用を受けることとなつた職員及びその属する職務の級又はその受ける号給若しくは給料月額に異動のあつた職員のうち、組合長の定める職員の改正後の条例の規定による当該適用又は異動の日における号給又は給料月額及びこれらを受けることとなる期間は、組合長の定めるところによる。切替期間において、一般職の職員の給与に関する条例の一部を改正する条例（昭和</w:t>
      </w:r>
      <w:r w:rsidR="00C02F12" w:rsidRPr="00514D5F">
        <w:rPr>
          <w:rFonts w:hint="eastAsia"/>
        </w:rPr>
        <w:t>５４</w:t>
      </w:r>
      <w:r w:rsidR="00A6539B" w:rsidRPr="00514D5F">
        <w:rPr>
          <w:rFonts w:hint="eastAsia"/>
        </w:rPr>
        <w:t>年条例第</w:t>
      </w:r>
      <w:r w:rsidR="00C02F12" w:rsidRPr="00514D5F">
        <w:rPr>
          <w:rFonts w:hint="eastAsia"/>
        </w:rPr>
        <w:t>１８</w:t>
      </w:r>
      <w:r w:rsidR="00A6539B" w:rsidRPr="00514D5F">
        <w:rPr>
          <w:rFonts w:hint="eastAsia"/>
        </w:rPr>
        <w:t>号。以下「昭和</w:t>
      </w:r>
      <w:r w:rsidR="00C02F12" w:rsidRPr="00514D5F">
        <w:rPr>
          <w:rFonts w:hint="eastAsia"/>
        </w:rPr>
        <w:t>５４</w:t>
      </w:r>
      <w:r w:rsidR="00A6539B" w:rsidRPr="00514D5F">
        <w:rPr>
          <w:rFonts w:hint="eastAsia"/>
        </w:rPr>
        <w:t>年改正条例」という。）附則第</w:t>
      </w:r>
      <w:r w:rsidR="00C02F12" w:rsidRPr="00514D5F">
        <w:rPr>
          <w:rFonts w:hint="eastAsia"/>
        </w:rPr>
        <w:t>７</w:t>
      </w:r>
      <w:r w:rsidR="00A6539B" w:rsidRPr="00514D5F">
        <w:rPr>
          <w:rFonts w:hint="eastAsia"/>
        </w:rPr>
        <w:t>項の規定により昇給した職員のうち、組合長の定める職員の改正後の条例の規定による当該昇給の日における号給又は給料月額についても、同様とする。</w:t>
      </w:r>
    </w:p>
    <w:p w14:paraId="67C87EA2" w14:textId="77777777" w:rsidR="00A6539B" w:rsidRPr="00514D5F" w:rsidRDefault="00827130" w:rsidP="00827130">
      <w:pPr>
        <w:ind w:firstLineChars="100" w:firstLine="220"/>
      </w:pPr>
      <w:r w:rsidRPr="00514D5F">
        <w:rPr>
          <w:rFonts w:hint="eastAsia"/>
        </w:rPr>
        <w:t>（</w:t>
      </w:r>
      <w:r w:rsidR="00A6539B" w:rsidRPr="00514D5F">
        <w:rPr>
          <w:rFonts w:hint="eastAsia"/>
        </w:rPr>
        <w:t>切替日前の異動者の号給等の調整）</w:t>
      </w:r>
    </w:p>
    <w:p w14:paraId="11AEE8DE" w14:textId="77777777" w:rsidR="00A6539B" w:rsidRPr="00514D5F" w:rsidRDefault="00827130" w:rsidP="00827130">
      <w:pPr>
        <w:ind w:left="220" w:hangingChars="100" w:hanging="220"/>
      </w:pPr>
      <w:r w:rsidRPr="00514D5F">
        <w:rPr>
          <w:rFonts w:hint="eastAsia"/>
        </w:rPr>
        <w:t xml:space="preserve">４　</w:t>
      </w:r>
      <w:r w:rsidR="00A6539B" w:rsidRPr="00514D5F">
        <w:rPr>
          <w:rFonts w:hint="eastAsia"/>
        </w:rPr>
        <w:t>切替日前の職務の級を異にして異動した職員及び組合長の定めるこれに準ずる職員の切替日における号給又は給料月額及びこれらを受けることとなる期間については、その者が切替日において職務の級を異にする異動等をしたものとした場合との権衡上必要と認められる限度において、組合長の定めるところにより、必要な調整を行うことができる。</w:t>
      </w:r>
    </w:p>
    <w:p w14:paraId="7E284238" w14:textId="77777777" w:rsidR="00A6539B" w:rsidRPr="00514D5F" w:rsidRDefault="00827130" w:rsidP="00827130">
      <w:pPr>
        <w:ind w:firstLineChars="100" w:firstLine="220"/>
      </w:pPr>
      <w:r w:rsidRPr="00514D5F">
        <w:rPr>
          <w:rFonts w:hint="eastAsia"/>
        </w:rPr>
        <w:lastRenderedPageBreak/>
        <w:t>（</w:t>
      </w:r>
      <w:r w:rsidR="00A6539B" w:rsidRPr="00514D5F">
        <w:rPr>
          <w:rFonts w:hint="eastAsia"/>
        </w:rPr>
        <w:t>旧号給等の基礎）</w:t>
      </w:r>
    </w:p>
    <w:p w14:paraId="698159AC" w14:textId="77777777" w:rsidR="00A6539B" w:rsidRPr="00514D5F" w:rsidRDefault="00827130" w:rsidP="00827130">
      <w:pPr>
        <w:ind w:left="220" w:hangingChars="100" w:hanging="220"/>
      </w:pPr>
      <w:r w:rsidRPr="00514D5F">
        <w:rPr>
          <w:rFonts w:hint="eastAsia"/>
        </w:rPr>
        <w:t xml:space="preserve">５　</w:t>
      </w:r>
      <w:r w:rsidR="00A6539B" w:rsidRPr="00514D5F">
        <w:rPr>
          <w:rFonts w:hint="eastAsia"/>
        </w:rPr>
        <w:t>前</w:t>
      </w:r>
      <w:r w:rsidR="00C02F12" w:rsidRPr="00514D5F">
        <w:rPr>
          <w:rFonts w:hint="eastAsia"/>
        </w:rPr>
        <w:t>３</w:t>
      </w:r>
      <w:r w:rsidR="00A6539B" w:rsidRPr="00514D5F">
        <w:rPr>
          <w:rFonts w:hint="eastAsia"/>
        </w:rPr>
        <w:t>項の規定の運用については、職員が属していた職務の級及びその者が受けていた号給又は給料月額は、改正前の条例又は昭和</w:t>
      </w:r>
      <w:r w:rsidR="00C02F12" w:rsidRPr="00514D5F">
        <w:rPr>
          <w:rFonts w:hint="eastAsia"/>
        </w:rPr>
        <w:t>５４</w:t>
      </w:r>
      <w:r w:rsidR="00A6539B" w:rsidRPr="00514D5F">
        <w:rPr>
          <w:rFonts w:hint="eastAsia"/>
        </w:rPr>
        <w:t>年改正条例第</w:t>
      </w:r>
      <w:r w:rsidR="00C02F12" w:rsidRPr="00514D5F">
        <w:rPr>
          <w:rFonts w:hint="eastAsia"/>
        </w:rPr>
        <w:t>７</w:t>
      </w:r>
      <w:r w:rsidR="00A6539B" w:rsidRPr="00514D5F">
        <w:rPr>
          <w:rFonts w:hint="eastAsia"/>
        </w:rPr>
        <w:t>項及びこれらに基づく規則の規定に従つて定められたものでなければならない。</w:t>
      </w:r>
    </w:p>
    <w:p w14:paraId="225A1B17" w14:textId="77777777" w:rsidR="00A6539B" w:rsidRPr="00514D5F" w:rsidRDefault="005A5299" w:rsidP="005A5299">
      <w:pPr>
        <w:ind w:firstLineChars="100" w:firstLine="220"/>
      </w:pPr>
      <w:r w:rsidRPr="00514D5F">
        <w:rPr>
          <w:rFonts w:hint="eastAsia"/>
        </w:rPr>
        <w:t>（</w:t>
      </w:r>
      <w:r w:rsidR="00A6539B" w:rsidRPr="00514D5F">
        <w:rPr>
          <w:rFonts w:hint="eastAsia"/>
        </w:rPr>
        <w:t>住居手当に関する経過措置）</w:t>
      </w:r>
    </w:p>
    <w:p w14:paraId="75CE01A4" w14:textId="77777777" w:rsidR="00A6539B" w:rsidRPr="00514D5F" w:rsidRDefault="005A5299" w:rsidP="005A5299">
      <w:pPr>
        <w:ind w:left="220" w:hangingChars="100" w:hanging="220"/>
      </w:pPr>
      <w:r w:rsidRPr="00514D5F">
        <w:rPr>
          <w:rFonts w:hint="eastAsia"/>
        </w:rPr>
        <w:t xml:space="preserve">６　</w:t>
      </w:r>
      <w:r w:rsidR="00A6539B" w:rsidRPr="00514D5F">
        <w:rPr>
          <w:rFonts w:hint="eastAsia"/>
        </w:rPr>
        <w:t>切替期間において、改正前の条例第</w:t>
      </w:r>
      <w:r w:rsidR="00C02F12" w:rsidRPr="00514D5F">
        <w:rPr>
          <w:rFonts w:hint="eastAsia"/>
        </w:rPr>
        <w:t>１０</w:t>
      </w:r>
      <w:r w:rsidR="00A6539B" w:rsidRPr="00514D5F">
        <w:rPr>
          <w:rFonts w:hint="eastAsia"/>
        </w:rPr>
        <w:t>条の</w:t>
      </w:r>
      <w:r w:rsidR="00C02F12" w:rsidRPr="00514D5F">
        <w:rPr>
          <w:rFonts w:hint="eastAsia"/>
        </w:rPr>
        <w:t>２</w:t>
      </w:r>
      <w:r w:rsidR="00A6539B" w:rsidRPr="00514D5F">
        <w:rPr>
          <w:rFonts w:hint="eastAsia"/>
        </w:rPr>
        <w:t>の規定により住居手当を支給されていた期間のうちに、改正後の条例第</w:t>
      </w:r>
      <w:r w:rsidR="00C02F12" w:rsidRPr="00514D5F">
        <w:rPr>
          <w:rFonts w:hint="eastAsia"/>
        </w:rPr>
        <w:t>１０</w:t>
      </w:r>
      <w:r w:rsidR="00A6539B" w:rsidRPr="00514D5F">
        <w:rPr>
          <w:rFonts w:hint="eastAsia"/>
        </w:rPr>
        <w:t>条の</w:t>
      </w:r>
      <w:r w:rsidR="00C02F12" w:rsidRPr="00514D5F">
        <w:rPr>
          <w:rFonts w:hint="eastAsia"/>
        </w:rPr>
        <w:t>２</w:t>
      </w:r>
      <w:r w:rsidR="00A6539B" w:rsidRPr="00514D5F">
        <w:rPr>
          <w:rFonts w:hint="eastAsia"/>
        </w:rPr>
        <w:t>の規定による住居手当を支給されないこととなる期間又は同条の規定による住居手当の額が改正前の条例第</w:t>
      </w:r>
      <w:r w:rsidR="00C02F12" w:rsidRPr="00514D5F">
        <w:rPr>
          <w:rFonts w:hint="eastAsia"/>
        </w:rPr>
        <w:t>１０</w:t>
      </w:r>
      <w:r w:rsidR="00A6539B" w:rsidRPr="00514D5F">
        <w:rPr>
          <w:rFonts w:hint="eastAsia"/>
        </w:rPr>
        <w:t>条の</w:t>
      </w:r>
      <w:r w:rsidR="00C02F12" w:rsidRPr="00514D5F">
        <w:rPr>
          <w:rFonts w:hint="eastAsia"/>
        </w:rPr>
        <w:t>２</w:t>
      </w:r>
      <w:r w:rsidR="00A6539B" w:rsidRPr="00514D5F">
        <w:rPr>
          <w:rFonts w:hint="eastAsia"/>
        </w:rPr>
        <w:t>の規定による住居手当の額に達しないこととなる期間がある職員のそれぞれの支給されないこととなる期間又は達しないこととなる期間の住居手当については、改正後の条例第</w:t>
      </w:r>
      <w:r w:rsidR="00C02F12" w:rsidRPr="00514D5F">
        <w:rPr>
          <w:rFonts w:hint="eastAsia"/>
        </w:rPr>
        <w:t>１０</w:t>
      </w:r>
      <w:r w:rsidR="00A6539B" w:rsidRPr="00514D5F">
        <w:rPr>
          <w:rFonts w:hint="eastAsia"/>
        </w:rPr>
        <w:t>条の</w:t>
      </w:r>
      <w:r w:rsidR="00C02F12" w:rsidRPr="00514D5F">
        <w:rPr>
          <w:rFonts w:hint="eastAsia"/>
        </w:rPr>
        <w:t>２</w:t>
      </w:r>
      <w:r w:rsidR="00A6539B" w:rsidRPr="00514D5F">
        <w:rPr>
          <w:rFonts w:hint="eastAsia"/>
        </w:rPr>
        <w:t>の規定にかかわらず、なお従前の例による。この条例の施行の際改正前の条例第</w:t>
      </w:r>
      <w:r w:rsidR="00C02F12" w:rsidRPr="00514D5F">
        <w:rPr>
          <w:rFonts w:hint="eastAsia"/>
        </w:rPr>
        <w:t>１０</w:t>
      </w:r>
      <w:r w:rsidR="00A6539B" w:rsidRPr="00514D5F">
        <w:rPr>
          <w:rFonts w:hint="eastAsia"/>
        </w:rPr>
        <w:t>条の</w:t>
      </w:r>
      <w:r w:rsidR="00C02F12" w:rsidRPr="00514D5F">
        <w:rPr>
          <w:rFonts w:hint="eastAsia"/>
        </w:rPr>
        <w:t>２</w:t>
      </w:r>
      <w:r w:rsidR="00A6539B" w:rsidRPr="00514D5F">
        <w:rPr>
          <w:rFonts w:hint="eastAsia"/>
        </w:rPr>
        <w:t>の規定に</w:t>
      </w:r>
      <w:r w:rsidRPr="00514D5F">
        <w:rPr>
          <w:rFonts w:hint="eastAsia"/>
        </w:rPr>
        <w:t>よりこの条例の施行の日を含む引き続いた期間の住居手当を支給することとされていた職員のうち、改正後の条例第１０条の２の規定による住居手当を支給されないこととなり、又は同条の規定による</w:t>
      </w:r>
      <w:r w:rsidR="001334D6" w:rsidRPr="00514D5F">
        <w:rPr>
          <w:rFonts w:hint="eastAsia"/>
        </w:rPr>
        <w:t>住居手当の額が改正前の条例第１０条の２の規定による</w:t>
      </w:r>
      <w:r w:rsidR="00A6539B" w:rsidRPr="00514D5F">
        <w:rPr>
          <w:rFonts w:hint="eastAsia"/>
        </w:rPr>
        <w:t>住居手当の額に達しないこととなる職員のこの条例の施行の日から昭和</w:t>
      </w:r>
      <w:r w:rsidR="00C02F12" w:rsidRPr="00514D5F">
        <w:rPr>
          <w:rFonts w:hint="eastAsia"/>
        </w:rPr>
        <w:t>６３</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３１</w:t>
      </w:r>
      <w:r w:rsidR="00A6539B" w:rsidRPr="00514D5F">
        <w:rPr>
          <w:rFonts w:hint="eastAsia"/>
        </w:rPr>
        <w:t>日（同日前の規定で定める事由が生じた職員にあつては、規則で定める日）までの間の住居手当についても、同様とする。</w:t>
      </w:r>
    </w:p>
    <w:p w14:paraId="7B21EAEF" w14:textId="77777777" w:rsidR="00A6539B" w:rsidRPr="00514D5F" w:rsidRDefault="00EE2CE8" w:rsidP="00EE2CE8">
      <w:pPr>
        <w:ind w:firstLineChars="100" w:firstLine="220"/>
      </w:pPr>
      <w:r w:rsidRPr="00514D5F">
        <w:rPr>
          <w:rFonts w:hint="eastAsia"/>
        </w:rPr>
        <w:t>（</w:t>
      </w:r>
      <w:r w:rsidR="00A6539B" w:rsidRPr="00514D5F">
        <w:rPr>
          <w:rFonts w:hint="eastAsia"/>
        </w:rPr>
        <w:t>給与の内払）</w:t>
      </w:r>
    </w:p>
    <w:p w14:paraId="5F3EC47D" w14:textId="77777777" w:rsidR="00A6539B" w:rsidRPr="00514D5F" w:rsidRDefault="00EE2CE8" w:rsidP="00EE2CE8">
      <w:pPr>
        <w:ind w:left="220" w:hangingChars="100" w:hanging="220"/>
      </w:pPr>
      <w:r w:rsidRPr="00514D5F">
        <w:rPr>
          <w:rFonts w:hint="eastAsia"/>
        </w:rPr>
        <w:t xml:space="preserve">７　</w:t>
      </w:r>
      <w:r w:rsidR="00A6539B" w:rsidRPr="00514D5F">
        <w:rPr>
          <w:rFonts w:hint="eastAsia"/>
        </w:rPr>
        <w:t>改正後の条例の規定を適用する場合においては、改正前の条例の規定に基づいて支給された給与は、改正後の条例の規定による給与の内払とみなす。</w:t>
      </w:r>
    </w:p>
    <w:p w14:paraId="0604DE62" w14:textId="77777777" w:rsidR="00A6539B" w:rsidRPr="00514D5F" w:rsidRDefault="00EE2CE8" w:rsidP="00EE2CE8">
      <w:pPr>
        <w:ind w:firstLineChars="100" w:firstLine="220"/>
      </w:pPr>
      <w:r w:rsidRPr="00514D5F">
        <w:rPr>
          <w:rFonts w:hint="eastAsia"/>
        </w:rPr>
        <w:t>（</w:t>
      </w:r>
      <w:r w:rsidR="00A6539B" w:rsidRPr="00514D5F">
        <w:rPr>
          <w:rFonts w:hint="eastAsia"/>
        </w:rPr>
        <w:t>規則への委任）</w:t>
      </w:r>
    </w:p>
    <w:p w14:paraId="03D40975" w14:textId="77777777" w:rsidR="00A6539B" w:rsidRPr="00514D5F" w:rsidRDefault="00EE2CE8" w:rsidP="00EE2CE8">
      <w:pPr>
        <w:ind w:left="220" w:hangingChars="100" w:hanging="220"/>
      </w:pPr>
      <w:r w:rsidRPr="00514D5F">
        <w:rPr>
          <w:rFonts w:hint="eastAsia"/>
        </w:rPr>
        <w:t xml:space="preserve">８　</w:t>
      </w:r>
      <w:r w:rsidR="00A6539B" w:rsidRPr="00514D5F">
        <w:rPr>
          <w:rFonts w:hint="eastAsia"/>
        </w:rPr>
        <w:t>附則第</w:t>
      </w:r>
      <w:r w:rsidR="00C02F12" w:rsidRPr="00514D5F">
        <w:rPr>
          <w:rFonts w:hint="eastAsia"/>
        </w:rPr>
        <w:t>２</w:t>
      </w:r>
      <w:r w:rsidR="00A6539B" w:rsidRPr="00514D5F">
        <w:rPr>
          <w:rFonts w:hint="eastAsia"/>
        </w:rPr>
        <w:t>項から前項までに定めるもののほか、この条例の施行に関し必要な事項は、規則で定める。</w:t>
      </w:r>
    </w:p>
    <w:p w14:paraId="787B754A" w14:textId="77777777" w:rsidR="00A6539B" w:rsidRPr="00514D5F" w:rsidRDefault="00A6539B" w:rsidP="006C5E35">
      <w:pPr>
        <w:ind w:firstLineChars="300" w:firstLine="660"/>
      </w:pPr>
      <w:r w:rsidRPr="00514D5F">
        <w:rPr>
          <w:rFonts w:hint="eastAsia"/>
          <w:bCs/>
        </w:rPr>
        <w:t>附　則</w:t>
      </w:r>
      <w:r w:rsidRPr="00514D5F">
        <w:rPr>
          <w:rFonts w:hint="eastAsia"/>
        </w:rPr>
        <w:t>（昭和</w:t>
      </w:r>
      <w:r w:rsidR="00C02F12" w:rsidRPr="00514D5F">
        <w:rPr>
          <w:rFonts w:hint="eastAsia"/>
        </w:rPr>
        <w:t>６３</w:t>
      </w:r>
      <w:r w:rsidRPr="00514D5F">
        <w:rPr>
          <w:rFonts w:hint="eastAsia"/>
        </w:rPr>
        <w:t>年</w:t>
      </w:r>
      <w:r w:rsidR="00C02F12" w:rsidRPr="00514D5F">
        <w:rPr>
          <w:rFonts w:hint="eastAsia"/>
        </w:rPr>
        <w:t>１２</w:t>
      </w:r>
      <w:r w:rsidRPr="00514D5F">
        <w:rPr>
          <w:rFonts w:hint="eastAsia"/>
        </w:rPr>
        <w:t>月</w:t>
      </w:r>
      <w:r w:rsidR="00C02F12" w:rsidRPr="00514D5F">
        <w:rPr>
          <w:rFonts w:hint="eastAsia"/>
        </w:rPr>
        <w:t>２７</w:t>
      </w:r>
      <w:r w:rsidRPr="00514D5F">
        <w:rPr>
          <w:rFonts w:hint="eastAsia"/>
        </w:rPr>
        <w:t>日条例第</w:t>
      </w:r>
      <w:r w:rsidR="00C02F12" w:rsidRPr="00514D5F">
        <w:rPr>
          <w:rFonts w:hint="eastAsia"/>
        </w:rPr>
        <w:t>２</w:t>
      </w:r>
      <w:r w:rsidRPr="00514D5F">
        <w:rPr>
          <w:rFonts w:hint="eastAsia"/>
        </w:rPr>
        <w:t>号）</w:t>
      </w:r>
    </w:p>
    <w:p w14:paraId="334F8308" w14:textId="77777777" w:rsidR="00A6539B" w:rsidRPr="00514D5F" w:rsidRDefault="006C5E35" w:rsidP="006C5E35">
      <w:pPr>
        <w:ind w:firstLineChars="100" w:firstLine="220"/>
      </w:pPr>
      <w:r w:rsidRPr="00514D5F">
        <w:rPr>
          <w:rFonts w:hint="eastAsia"/>
        </w:rPr>
        <w:t>（</w:t>
      </w:r>
      <w:r w:rsidR="00A6539B" w:rsidRPr="00514D5F">
        <w:rPr>
          <w:rFonts w:hint="eastAsia"/>
        </w:rPr>
        <w:t>施行期日等）</w:t>
      </w:r>
    </w:p>
    <w:p w14:paraId="0C629A28" w14:textId="77777777" w:rsidR="00A6539B" w:rsidRPr="00514D5F" w:rsidRDefault="006C5E35" w:rsidP="006C5E35">
      <w:pPr>
        <w:ind w:left="220" w:hangingChars="100" w:hanging="220"/>
      </w:pPr>
      <w:r w:rsidRPr="00514D5F">
        <w:rPr>
          <w:rFonts w:hint="eastAsia"/>
        </w:rPr>
        <w:t xml:space="preserve">１　</w:t>
      </w:r>
      <w:r w:rsidR="00A6539B" w:rsidRPr="00514D5F">
        <w:rPr>
          <w:rFonts w:hint="eastAsia"/>
        </w:rPr>
        <w:t>この条例は、規則で定める日から施行する。ただし、第</w:t>
      </w:r>
      <w:r w:rsidR="00C02F12" w:rsidRPr="00514D5F">
        <w:rPr>
          <w:rFonts w:hint="eastAsia"/>
        </w:rPr>
        <w:t>７</w:t>
      </w:r>
      <w:r w:rsidR="00A6539B" w:rsidRPr="00514D5F">
        <w:rPr>
          <w:rFonts w:hint="eastAsia"/>
        </w:rPr>
        <w:t>条第</w:t>
      </w:r>
      <w:r w:rsidR="00C02F12" w:rsidRPr="00514D5F">
        <w:rPr>
          <w:rFonts w:hint="eastAsia"/>
        </w:rPr>
        <w:t>２</w:t>
      </w:r>
      <w:r w:rsidR="00A6539B" w:rsidRPr="00514D5F">
        <w:rPr>
          <w:rFonts w:hint="eastAsia"/>
        </w:rPr>
        <w:t>項第</w:t>
      </w:r>
      <w:r w:rsidR="00C02F12" w:rsidRPr="00514D5F">
        <w:rPr>
          <w:rFonts w:hint="eastAsia"/>
        </w:rPr>
        <w:t>２</w:t>
      </w:r>
      <w:r w:rsidR="00A6539B" w:rsidRPr="00514D5F">
        <w:rPr>
          <w:rFonts w:hint="eastAsia"/>
        </w:rPr>
        <w:t>号及び第</w:t>
      </w:r>
      <w:r w:rsidR="00C02F12" w:rsidRPr="00514D5F">
        <w:rPr>
          <w:rFonts w:hint="eastAsia"/>
        </w:rPr>
        <w:t>４</w:t>
      </w:r>
      <w:r w:rsidR="00A6539B" w:rsidRPr="00514D5F">
        <w:rPr>
          <w:rFonts w:hint="eastAsia"/>
        </w:rPr>
        <w:t>号の改正規定は、昭和</w:t>
      </w:r>
      <w:r w:rsidR="00C02F12" w:rsidRPr="00514D5F">
        <w:rPr>
          <w:rFonts w:hint="eastAsia"/>
        </w:rPr>
        <w:t>６４</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日から施行する。</w:t>
      </w:r>
    </w:p>
    <w:p w14:paraId="3DC0B89D" w14:textId="77777777" w:rsidR="00A6539B" w:rsidRPr="00514D5F" w:rsidRDefault="006C5E35" w:rsidP="006C5E35">
      <w:pPr>
        <w:ind w:left="220" w:hangingChars="100" w:hanging="220"/>
      </w:pPr>
      <w:r w:rsidRPr="00514D5F">
        <w:rPr>
          <w:rFonts w:hint="eastAsia"/>
        </w:rPr>
        <w:t xml:space="preserve">２　</w:t>
      </w:r>
      <w:r w:rsidR="00A6539B" w:rsidRPr="00514D5F">
        <w:rPr>
          <w:rFonts w:hint="eastAsia"/>
        </w:rPr>
        <w:t>この条例（前項ただし書に規定する改正規定を除く。附則第</w:t>
      </w:r>
      <w:r w:rsidR="00C02F12" w:rsidRPr="00514D5F">
        <w:rPr>
          <w:rFonts w:hint="eastAsia"/>
        </w:rPr>
        <w:t>４</w:t>
      </w:r>
      <w:r w:rsidR="00A6539B" w:rsidRPr="00514D5F">
        <w:rPr>
          <w:rFonts w:hint="eastAsia"/>
        </w:rPr>
        <w:t>項において同じ。）による改正後の一般職の職員の給与に関する条例（以下「改正後の条例」という。）の規定は、昭和</w:t>
      </w:r>
      <w:r w:rsidR="00C02F12" w:rsidRPr="00514D5F">
        <w:rPr>
          <w:rFonts w:hint="eastAsia"/>
        </w:rPr>
        <w:t>６３</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25772ED6" w14:textId="77777777" w:rsidR="00A6539B" w:rsidRPr="00514D5F" w:rsidRDefault="008C03C3" w:rsidP="008C03C3">
      <w:pPr>
        <w:ind w:firstLineChars="100" w:firstLine="220"/>
      </w:pPr>
      <w:r w:rsidRPr="00514D5F">
        <w:rPr>
          <w:rFonts w:hint="eastAsia"/>
        </w:rPr>
        <w:t>（</w:t>
      </w:r>
      <w:r w:rsidR="00A6539B" w:rsidRPr="00514D5F">
        <w:rPr>
          <w:rFonts w:hint="eastAsia"/>
        </w:rPr>
        <w:t>最高号給等の切り替え等）</w:t>
      </w:r>
    </w:p>
    <w:p w14:paraId="684C8C60" w14:textId="77777777" w:rsidR="00A6539B" w:rsidRPr="00514D5F" w:rsidRDefault="009C49FA" w:rsidP="009C49FA">
      <w:pPr>
        <w:ind w:left="220" w:hangingChars="100" w:hanging="220"/>
      </w:pPr>
      <w:r w:rsidRPr="00514D5F">
        <w:rPr>
          <w:rFonts w:hint="eastAsia"/>
        </w:rPr>
        <w:t xml:space="preserve">３　</w:t>
      </w:r>
      <w:r w:rsidR="00A6539B" w:rsidRPr="00514D5F">
        <w:rPr>
          <w:rFonts w:hint="eastAsia"/>
        </w:rPr>
        <w:t>昭和</w:t>
      </w:r>
      <w:r w:rsidR="00C02F12" w:rsidRPr="00514D5F">
        <w:rPr>
          <w:rFonts w:hint="eastAsia"/>
        </w:rPr>
        <w:t>６３</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下「切り替え日」という。）の前日において職務の級の最高の号給又は最高の号給を超える給料月額を受けていた職員の切り替え日における号給又は給料月額及びこれらを受ける期間に通算されることとなる期間は、規則で定める。</w:t>
      </w:r>
    </w:p>
    <w:p w14:paraId="5BB22766" w14:textId="77777777" w:rsidR="00A6539B" w:rsidRPr="00514D5F" w:rsidRDefault="00BA2908" w:rsidP="00BA2908">
      <w:pPr>
        <w:ind w:firstLineChars="100" w:firstLine="220"/>
      </w:pPr>
      <w:r w:rsidRPr="00514D5F">
        <w:rPr>
          <w:rFonts w:hint="eastAsia"/>
        </w:rPr>
        <w:t>（</w:t>
      </w:r>
      <w:r w:rsidR="00A6539B" w:rsidRPr="00514D5F">
        <w:rPr>
          <w:rFonts w:hint="eastAsia"/>
        </w:rPr>
        <w:t>切り替え期間における異動者の号給等）</w:t>
      </w:r>
    </w:p>
    <w:p w14:paraId="5C9E5CCE" w14:textId="77777777" w:rsidR="00A6539B" w:rsidRPr="00514D5F" w:rsidRDefault="00BA2908" w:rsidP="00BA2908">
      <w:pPr>
        <w:ind w:left="220" w:hangingChars="100" w:hanging="220"/>
      </w:pPr>
      <w:r w:rsidRPr="00514D5F">
        <w:rPr>
          <w:rFonts w:hint="eastAsia"/>
        </w:rPr>
        <w:t xml:space="preserve">４　</w:t>
      </w:r>
      <w:r w:rsidR="00A6539B" w:rsidRPr="00514D5F">
        <w:rPr>
          <w:rFonts w:hint="eastAsia"/>
        </w:rPr>
        <w:t>切り替え日からこの条例の施行の日の前日までの間において、この条例による改正</w:t>
      </w:r>
      <w:r w:rsidR="00A6539B" w:rsidRPr="00514D5F">
        <w:rPr>
          <w:rFonts w:hint="eastAsia"/>
        </w:rPr>
        <w:lastRenderedPageBreak/>
        <w:t>前の一般職の職員の給与に関する条例（以下「改正前の条例」という。）の規定により、新たに給料表の適用を受けることとなった職員及びその属する職務の級又はその受ける号給若しくは給料月額に異動のあった職員のうち、組合長の定める職員の改正後の条例の規定による当該適用又は異動の日における号給又は給料月額及びこれらを受けることとなる期間は、組合長の定めるところによる。</w:t>
      </w:r>
    </w:p>
    <w:p w14:paraId="425B2221" w14:textId="77777777" w:rsidR="00A6539B" w:rsidRPr="00514D5F" w:rsidRDefault="00BA2908" w:rsidP="00BA2908">
      <w:pPr>
        <w:ind w:firstLineChars="100" w:firstLine="220"/>
      </w:pPr>
      <w:r w:rsidRPr="00514D5F">
        <w:rPr>
          <w:rFonts w:hint="eastAsia"/>
        </w:rPr>
        <w:t>（</w:t>
      </w:r>
      <w:r w:rsidR="00A6539B" w:rsidRPr="00514D5F">
        <w:rPr>
          <w:rFonts w:hint="eastAsia"/>
        </w:rPr>
        <w:t>切替日前の異動者の号給等の調整）</w:t>
      </w:r>
    </w:p>
    <w:p w14:paraId="3D3916EB" w14:textId="77777777" w:rsidR="00A6539B" w:rsidRPr="00514D5F" w:rsidRDefault="00BA2908" w:rsidP="00BA2908">
      <w:pPr>
        <w:ind w:left="220" w:hangingChars="100" w:hanging="220"/>
      </w:pPr>
      <w:r w:rsidRPr="00514D5F">
        <w:rPr>
          <w:rFonts w:hint="eastAsia"/>
        </w:rPr>
        <w:t xml:space="preserve">５　</w:t>
      </w:r>
      <w:r w:rsidR="00A6539B" w:rsidRPr="00514D5F">
        <w:rPr>
          <w:rFonts w:hint="eastAsia"/>
        </w:rPr>
        <w:t>切替日前に職務の級を異にして異動した職員及び組合長の定めるこれに準ずる職員の切替日における号給又は給料月額及びこれらを受けることとなる期間については、その者が切替日において職務の級を異にする異動等をしたものとした場合との均衡上必要と認められる限度において、組合長の定めるところにより、必要な調整を行なうことができる。</w:t>
      </w:r>
    </w:p>
    <w:p w14:paraId="5231016C" w14:textId="77777777" w:rsidR="00A6539B" w:rsidRPr="00514D5F" w:rsidRDefault="00630767" w:rsidP="00630767">
      <w:pPr>
        <w:ind w:firstLineChars="100" w:firstLine="220"/>
      </w:pPr>
      <w:r w:rsidRPr="00514D5F">
        <w:rPr>
          <w:rFonts w:hint="eastAsia"/>
        </w:rPr>
        <w:t>（</w:t>
      </w:r>
      <w:r w:rsidR="00A6539B" w:rsidRPr="00514D5F">
        <w:rPr>
          <w:rFonts w:hint="eastAsia"/>
        </w:rPr>
        <w:t>旧号給等の基礎）</w:t>
      </w:r>
    </w:p>
    <w:p w14:paraId="3D107416" w14:textId="77777777" w:rsidR="00A6539B" w:rsidRPr="00514D5F" w:rsidRDefault="00630767" w:rsidP="00630767">
      <w:pPr>
        <w:ind w:left="220" w:hangingChars="100" w:hanging="220"/>
      </w:pPr>
      <w:r w:rsidRPr="00514D5F">
        <w:rPr>
          <w:rFonts w:hint="eastAsia"/>
        </w:rPr>
        <w:t xml:space="preserve">６　</w:t>
      </w:r>
      <w:r w:rsidR="00A6539B" w:rsidRPr="00514D5F">
        <w:rPr>
          <w:rFonts w:hint="eastAsia"/>
        </w:rPr>
        <w:t>前</w:t>
      </w:r>
      <w:r w:rsidR="00C02F12" w:rsidRPr="00514D5F">
        <w:rPr>
          <w:rFonts w:hint="eastAsia"/>
        </w:rPr>
        <w:t>３</w:t>
      </w:r>
      <w:r w:rsidR="00A6539B" w:rsidRPr="00514D5F">
        <w:rPr>
          <w:rFonts w:hint="eastAsia"/>
        </w:rPr>
        <w:t>項の規定の適用については、職員が属していた職務の級及びその者が受けていた号給又は給料月額は、改正前の条例及びこれに基づく規則の規定に従って定められたものでなければならない。</w:t>
      </w:r>
    </w:p>
    <w:p w14:paraId="3B424064" w14:textId="77777777" w:rsidR="00A6539B" w:rsidRPr="00514D5F" w:rsidRDefault="00576265" w:rsidP="00576265">
      <w:pPr>
        <w:ind w:firstLineChars="100" w:firstLine="220"/>
      </w:pPr>
      <w:r w:rsidRPr="00514D5F">
        <w:rPr>
          <w:rFonts w:hint="eastAsia"/>
        </w:rPr>
        <w:t>（</w:t>
      </w:r>
      <w:r w:rsidR="00A6539B" w:rsidRPr="00514D5F">
        <w:rPr>
          <w:rFonts w:hint="eastAsia"/>
        </w:rPr>
        <w:t>給与の内払）</w:t>
      </w:r>
    </w:p>
    <w:p w14:paraId="77AD1258" w14:textId="77777777" w:rsidR="00A6539B" w:rsidRPr="00514D5F" w:rsidRDefault="00576265" w:rsidP="00576265">
      <w:pPr>
        <w:ind w:left="220" w:hangingChars="100" w:hanging="220"/>
      </w:pPr>
      <w:r w:rsidRPr="00514D5F">
        <w:rPr>
          <w:rFonts w:hint="eastAsia"/>
        </w:rPr>
        <w:t xml:space="preserve">７　</w:t>
      </w:r>
      <w:r w:rsidR="00A6539B" w:rsidRPr="00514D5F">
        <w:rPr>
          <w:rFonts w:hint="eastAsia"/>
        </w:rPr>
        <w:t>改正後の条例の規定を適用する場合においては、改正前の条例の規定に基づいて支給された給与は、改正後の条例の規定による給与の内払とみなす。</w:t>
      </w:r>
    </w:p>
    <w:p w14:paraId="45A5A7E3" w14:textId="77777777" w:rsidR="00A6539B" w:rsidRPr="00514D5F" w:rsidRDefault="00576265" w:rsidP="00576265">
      <w:pPr>
        <w:ind w:firstLineChars="100" w:firstLine="220"/>
      </w:pPr>
      <w:r w:rsidRPr="00514D5F">
        <w:rPr>
          <w:rFonts w:hint="eastAsia"/>
        </w:rPr>
        <w:t>（</w:t>
      </w:r>
      <w:r w:rsidR="00A6539B" w:rsidRPr="00514D5F">
        <w:rPr>
          <w:rFonts w:hint="eastAsia"/>
        </w:rPr>
        <w:t>規則への委任）</w:t>
      </w:r>
    </w:p>
    <w:p w14:paraId="7F269B48" w14:textId="77777777" w:rsidR="00A6539B" w:rsidRPr="00514D5F" w:rsidRDefault="00576265" w:rsidP="00576265">
      <w:pPr>
        <w:ind w:left="220" w:hangingChars="100" w:hanging="220"/>
      </w:pPr>
      <w:r w:rsidRPr="00514D5F">
        <w:rPr>
          <w:rFonts w:hint="eastAsia"/>
        </w:rPr>
        <w:t xml:space="preserve">８　</w:t>
      </w:r>
      <w:r w:rsidR="00A6539B" w:rsidRPr="00514D5F">
        <w:rPr>
          <w:rFonts w:hint="eastAsia"/>
        </w:rPr>
        <w:t>附則第</w:t>
      </w:r>
      <w:r w:rsidR="00C02F12" w:rsidRPr="00514D5F">
        <w:rPr>
          <w:rFonts w:hint="eastAsia"/>
        </w:rPr>
        <w:t>３</w:t>
      </w:r>
      <w:r w:rsidR="00A6539B" w:rsidRPr="00514D5F">
        <w:rPr>
          <w:rFonts w:hint="eastAsia"/>
        </w:rPr>
        <w:t>項から前項までに定めるもののほか、この条例の施行に関し必要な事項は、規則で定める。</w:t>
      </w:r>
    </w:p>
    <w:p w14:paraId="072027F9" w14:textId="77777777" w:rsidR="00A6539B" w:rsidRPr="00514D5F" w:rsidRDefault="00A6539B" w:rsidP="00576265">
      <w:pPr>
        <w:ind w:firstLineChars="300" w:firstLine="660"/>
      </w:pPr>
      <w:r w:rsidRPr="00514D5F">
        <w:rPr>
          <w:rFonts w:hint="eastAsia"/>
          <w:bCs/>
        </w:rPr>
        <w:t>附　則</w:t>
      </w:r>
      <w:r w:rsidRPr="00514D5F">
        <w:rPr>
          <w:rFonts w:hint="eastAsia"/>
        </w:rPr>
        <w:t>（平成元年</w:t>
      </w:r>
      <w:r w:rsidR="00C02F12" w:rsidRPr="00514D5F">
        <w:rPr>
          <w:rFonts w:hint="eastAsia"/>
        </w:rPr>
        <w:t>１２</w:t>
      </w:r>
      <w:r w:rsidRPr="00514D5F">
        <w:rPr>
          <w:rFonts w:hint="eastAsia"/>
        </w:rPr>
        <w:t>月</w:t>
      </w:r>
      <w:r w:rsidR="00C02F12" w:rsidRPr="00514D5F">
        <w:rPr>
          <w:rFonts w:hint="eastAsia"/>
        </w:rPr>
        <w:t>２７</w:t>
      </w:r>
      <w:r w:rsidRPr="00514D5F">
        <w:rPr>
          <w:rFonts w:hint="eastAsia"/>
        </w:rPr>
        <w:t>日条例第</w:t>
      </w:r>
      <w:r w:rsidR="00C02F12" w:rsidRPr="00514D5F">
        <w:rPr>
          <w:rFonts w:hint="eastAsia"/>
        </w:rPr>
        <w:t>２</w:t>
      </w:r>
      <w:r w:rsidRPr="00514D5F">
        <w:rPr>
          <w:rFonts w:hint="eastAsia"/>
        </w:rPr>
        <w:t>号）</w:t>
      </w:r>
    </w:p>
    <w:p w14:paraId="77AA3706" w14:textId="77777777" w:rsidR="00A6539B" w:rsidRPr="00514D5F" w:rsidRDefault="00576265" w:rsidP="00576265">
      <w:pPr>
        <w:ind w:firstLineChars="100" w:firstLine="220"/>
      </w:pPr>
      <w:r w:rsidRPr="00514D5F">
        <w:rPr>
          <w:rFonts w:hint="eastAsia"/>
        </w:rPr>
        <w:t>（</w:t>
      </w:r>
      <w:r w:rsidR="00A6539B" w:rsidRPr="00514D5F">
        <w:rPr>
          <w:rFonts w:hint="eastAsia"/>
        </w:rPr>
        <w:t>施行期日等）</w:t>
      </w:r>
    </w:p>
    <w:p w14:paraId="580DCA87" w14:textId="77777777" w:rsidR="00A6539B" w:rsidRPr="00514D5F" w:rsidRDefault="00576265" w:rsidP="00576265">
      <w:pPr>
        <w:ind w:left="220" w:hangingChars="100" w:hanging="220"/>
      </w:pPr>
      <w:r w:rsidRPr="00514D5F">
        <w:rPr>
          <w:rFonts w:hint="eastAsia"/>
        </w:rPr>
        <w:t xml:space="preserve">１　</w:t>
      </w:r>
      <w:r w:rsidR="00A6539B" w:rsidRPr="00514D5F">
        <w:rPr>
          <w:rFonts w:hint="eastAsia"/>
        </w:rPr>
        <w:t>この条例は、規則で定める日から施行する。ただし、第</w:t>
      </w:r>
      <w:r w:rsidR="00C02F12" w:rsidRPr="00514D5F">
        <w:rPr>
          <w:rFonts w:hint="eastAsia"/>
        </w:rPr>
        <w:t>２</w:t>
      </w:r>
      <w:r w:rsidR="00A6539B" w:rsidRPr="00514D5F">
        <w:rPr>
          <w:rFonts w:hint="eastAsia"/>
        </w:rPr>
        <w:t>条の改正規定及び第</w:t>
      </w:r>
      <w:r w:rsidR="00C02F12" w:rsidRPr="00514D5F">
        <w:rPr>
          <w:rFonts w:hint="eastAsia"/>
        </w:rPr>
        <w:t>１３</w:t>
      </w:r>
      <w:r w:rsidR="00A6539B" w:rsidRPr="00514D5F">
        <w:rPr>
          <w:rFonts w:hint="eastAsia"/>
        </w:rPr>
        <w:t>条の次に</w:t>
      </w:r>
      <w:r w:rsidR="00C02F12" w:rsidRPr="00514D5F">
        <w:rPr>
          <w:rFonts w:hint="eastAsia"/>
        </w:rPr>
        <w:t>１</w:t>
      </w:r>
      <w:r w:rsidR="00A6539B" w:rsidRPr="00514D5F">
        <w:rPr>
          <w:rFonts w:hint="eastAsia"/>
        </w:rPr>
        <w:t>条に加える改正規定は、平成</w:t>
      </w:r>
      <w:r w:rsidR="00C02F12" w:rsidRPr="00514D5F">
        <w:rPr>
          <w:rFonts w:hint="eastAsia"/>
        </w:rPr>
        <w:t>２</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日から施行する。</w:t>
      </w:r>
    </w:p>
    <w:p w14:paraId="241F85DF" w14:textId="77777777" w:rsidR="00A6539B" w:rsidRPr="00514D5F" w:rsidRDefault="00576265" w:rsidP="00576265">
      <w:pPr>
        <w:ind w:left="220" w:hangingChars="100" w:hanging="220"/>
      </w:pPr>
      <w:r w:rsidRPr="00514D5F">
        <w:rPr>
          <w:rFonts w:hint="eastAsia"/>
        </w:rPr>
        <w:t xml:space="preserve">２　</w:t>
      </w:r>
      <w:r w:rsidR="00A6539B" w:rsidRPr="00514D5F">
        <w:rPr>
          <w:rFonts w:hint="eastAsia"/>
        </w:rPr>
        <w:t>この条例（前項ただし書に規定する改正規定を除く。附則第</w:t>
      </w:r>
      <w:r w:rsidR="00C02F12" w:rsidRPr="00514D5F">
        <w:rPr>
          <w:rFonts w:hint="eastAsia"/>
        </w:rPr>
        <w:t>４</w:t>
      </w:r>
      <w:r w:rsidR="00A6539B" w:rsidRPr="00514D5F">
        <w:rPr>
          <w:rFonts w:hint="eastAsia"/>
        </w:rPr>
        <w:t>項において同じ。）による改正後の一般職の職員の給与に関する条例（以下「改正後の条例」という。）の規定は、平成元年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685F73E8" w14:textId="77777777" w:rsidR="00A6539B" w:rsidRPr="00514D5F" w:rsidRDefault="00576265" w:rsidP="00576265">
      <w:pPr>
        <w:ind w:firstLineChars="100" w:firstLine="220"/>
      </w:pPr>
      <w:r w:rsidRPr="00514D5F">
        <w:rPr>
          <w:rFonts w:hint="eastAsia"/>
        </w:rPr>
        <w:t>（</w:t>
      </w:r>
      <w:r w:rsidR="00A6539B" w:rsidRPr="00514D5F">
        <w:rPr>
          <w:rFonts w:hint="eastAsia"/>
        </w:rPr>
        <w:t>最高号給等の切替え等）</w:t>
      </w:r>
    </w:p>
    <w:p w14:paraId="30EE7874" w14:textId="77777777" w:rsidR="00A6539B" w:rsidRPr="00514D5F" w:rsidRDefault="00576265" w:rsidP="00576265">
      <w:pPr>
        <w:ind w:left="220" w:hangingChars="100" w:hanging="220"/>
      </w:pPr>
      <w:r w:rsidRPr="00514D5F">
        <w:rPr>
          <w:rFonts w:hint="eastAsia"/>
        </w:rPr>
        <w:t xml:space="preserve">３　</w:t>
      </w:r>
      <w:r w:rsidR="00A6539B" w:rsidRPr="00514D5F">
        <w:rPr>
          <w:rFonts w:hint="eastAsia"/>
        </w:rPr>
        <w:t>平成元年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下「切替日」という。）の前日において職務の級の最高の号給又は最高の号給を超える給料月額を受けていた職員の切替日における号給又は給料月額及びこれらを受ける期間に通算されることとなる期間は、規則で定める。</w:t>
      </w:r>
    </w:p>
    <w:p w14:paraId="478FC691" w14:textId="77777777" w:rsidR="00A6539B" w:rsidRPr="00514D5F" w:rsidRDefault="00576265" w:rsidP="00576265">
      <w:pPr>
        <w:ind w:firstLineChars="100" w:firstLine="220"/>
      </w:pPr>
      <w:r w:rsidRPr="00514D5F">
        <w:rPr>
          <w:rFonts w:hint="eastAsia"/>
        </w:rPr>
        <w:t>（</w:t>
      </w:r>
      <w:r w:rsidR="00A6539B" w:rsidRPr="00514D5F">
        <w:rPr>
          <w:rFonts w:hint="eastAsia"/>
        </w:rPr>
        <w:t>切替期間における異動者の号給等）</w:t>
      </w:r>
    </w:p>
    <w:p w14:paraId="71C18D01" w14:textId="77777777" w:rsidR="00A6539B" w:rsidRPr="00514D5F" w:rsidRDefault="00576265" w:rsidP="00576265">
      <w:pPr>
        <w:ind w:left="220" w:hangingChars="100" w:hanging="220"/>
      </w:pPr>
      <w:r w:rsidRPr="00514D5F">
        <w:rPr>
          <w:rFonts w:hint="eastAsia"/>
        </w:rPr>
        <w:t xml:space="preserve">４　</w:t>
      </w:r>
      <w:r w:rsidR="00A6539B" w:rsidRPr="00514D5F">
        <w:rPr>
          <w:rFonts w:hint="eastAsia"/>
        </w:rPr>
        <w:t>切替日からこの条例の施行の</w:t>
      </w:r>
      <w:r w:rsidRPr="00514D5F">
        <w:rPr>
          <w:rFonts w:hint="eastAsia"/>
        </w:rPr>
        <w:t>日</w:t>
      </w:r>
      <w:r w:rsidR="00A6539B" w:rsidRPr="00514D5F">
        <w:rPr>
          <w:rFonts w:hint="eastAsia"/>
        </w:rPr>
        <w:t>までの間において、この条例による改正前の一般職の職員の給与に関する条例（以下「</w:t>
      </w:r>
      <w:r w:rsidRPr="00514D5F">
        <w:rPr>
          <w:rFonts w:hint="eastAsia"/>
        </w:rPr>
        <w:t>改正前の条例」という。）の規定により、新たに給料表の適用を受ける</w:t>
      </w:r>
      <w:r w:rsidR="00A6539B" w:rsidRPr="00514D5F">
        <w:rPr>
          <w:rFonts w:hint="eastAsia"/>
        </w:rPr>
        <w:t>こととなった職員及びその属する職務の級又はその受ける号給若しくは給料月額に異動のあった職員のうち、組合長の定める職員の改正後の条例</w:t>
      </w:r>
      <w:r w:rsidR="00A6539B" w:rsidRPr="00514D5F">
        <w:rPr>
          <w:rFonts w:hint="eastAsia"/>
        </w:rPr>
        <w:lastRenderedPageBreak/>
        <w:t>の規定による当該適用又は異動の日における号給又は給料月額及びこれらを受け取ることとなる期間は、組合長の定めるところによる。</w:t>
      </w:r>
    </w:p>
    <w:p w14:paraId="294B4185" w14:textId="77777777" w:rsidR="00A6539B" w:rsidRPr="00514D5F" w:rsidRDefault="00576265" w:rsidP="00576265">
      <w:pPr>
        <w:ind w:firstLineChars="100" w:firstLine="220"/>
      </w:pPr>
      <w:r w:rsidRPr="00514D5F">
        <w:rPr>
          <w:rFonts w:hint="eastAsia"/>
        </w:rPr>
        <w:t>（</w:t>
      </w:r>
      <w:r w:rsidR="00A6539B" w:rsidRPr="00514D5F">
        <w:rPr>
          <w:rFonts w:hint="eastAsia"/>
        </w:rPr>
        <w:t>切替日前の異動者の号給等の調整）</w:t>
      </w:r>
    </w:p>
    <w:p w14:paraId="471D635B" w14:textId="77777777" w:rsidR="00A6539B" w:rsidRPr="00514D5F" w:rsidRDefault="00576265" w:rsidP="00576265">
      <w:pPr>
        <w:ind w:left="220" w:hangingChars="100" w:hanging="220"/>
      </w:pPr>
      <w:r w:rsidRPr="00514D5F">
        <w:rPr>
          <w:rFonts w:hint="eastAsia"/>
        </w:rPr>
        <w:t xml:space="preserve">５　</w:t>
      </w:r>
      <w:r w:rsidR="00A6539B" w:rsidRPr="00514D5F">
        <w:rPr>
          <w:rFonts w:hint="eastAsia"/>
        </w:rPr>
        <w:t>切替日前に職務の級を異にして異動した職員及び組合長の定めるこれに準ずる職員の切替日における号給又は給料月額及びこれらを受け取ることとなる期間については、その者が切替日において職務の級を異にする異動等をしたものとした場合との権衡上必要と認められる限度において、組合長の定めるところにより、必要な調整を行うことができる。</w:t>
      </w:r>
    </w:p>
    <w:p w14:paraId="4D79844E" w14:textId="77777777" w:rsidR="00A6539B" w:rsidRPr="00514D5F" w:rsidRDefault="00576265" w:rsidP="00576265">
      <w:pPr>
        <w:ind w:firstLineChars="100" w:firstLine="220"/>
      </w:pPr>
      <w:r w:rsidRPr="00514D5F">
        <w:rPr>
          <w:rFonts w:hint="eastAsia"/>
        </w:rPr>
        <w:t>（</w:t>
      </w:r>
      <w:r w:rsidR="00A6539B" w:rsidRPr="00514D5F">
        <w:rPr>
          <w:rFonts w:hint="eastAsia"/>
        </w:rPr>
        <w:t>旧号給等の基礎）</w:t>
      </w:r>
    </w:p>
    <w:p w14:paraId="49D593E7" w14:textId="77777777" w:rsidR="00A6539B" w:rsidRPr="00514D5F" w:rsidRDefault="00576265" w:rsidP="00576265">
      <w:pPr>
        <w:ind w:left="220" w:hangingChars="100" w:hanging="220"/>
      </w:pPr>
      <w:r w:rsidRPr="00514D5F">
        <w:rPr>
          <w:rFonts w:hint="eastAsia"/>
        </w:rPr>
        <w:t xml:space="preserve">６　</w:t>
      </w:r>
      <w:r w:rsidR="00A6539B" w:rsidRPr="00514D5F">
        <w:rPr>
          <w:rFonts w:hint="eastAsia"/>
        </w:rPr>
        <w:t>前</w:t>
      </w:r>
      <w:r w:rsidR="00C02F12" w:rsidRPr="00514D5F">
        <w:rPr>
          <w:rFonts w:hint="eastAsia"/>
        </w:rPr>
        <w:t>３</w:t>
      </w:r>
      <w:r w:rsidR="00A6539B" w:rsidRPr="00514D5F">
        <w:rPr>
          <w:rFonts w:hint="eastAsia"/>
        </w:rPr>
        <w:t>項の規定の運用については、職員が属していた職務の級及びその者が受けていた号給又は給料月額は、改正前の条例及びこれに基づく規則の規定に従って定められたものでなければならない。</w:t>
      </w:r>
    </w:p>
    <w:p w14:paraId="2197F084" w14:textId="77777777" w:rsidR="00A6539B" w:rsidRPr="00514D5F" w:rsidRDefault="008D312C" w:rsidP="008D312C">
      <w:pPr>
        <w:ind w:firstLineChars="100" w:firstLine="220"/>
      </w:pPr>
      <w:r w:rsidRPr="00514D5F">
        <w:rPr>
          <w:rFonts w:hint="eastAsia"/>
        </w:rPr>
        <w:t>（</w:t>
      </w:r>
      <w:r w:rsidR="00A6539B" w:rsidRPr="00514D5F">
        <w:rPr>
          <w:rFonts w:hint="eastAsia"/>
        </w:rPr>
        <w:t>給与の内払）</w:t>
      </w:r>
    </w:p>
    <w:p w14:paraId="5CF2CB7F" w14:textId="77777777" w:rsidR="00A6539B" w:rsidRPr="00514D5F" w:rsidRDefault="008D312C" w:rsidP="008D312C">
      <w:pPr>
        <w:ind w:left="220" w:hangingChars="100" w:hanging="220"/>
      </w:pPr>
      <w:r w:rsidRPr="00514D5F">
        <w:rPr>
          <w:rFonts w:hint="eastAsia"/>
        </w:rPr>
        <w:t xml:space="preserve">７　</w:t>
      </w:r>
      <w:r w:rsidR="00A6539B" w:rsidRPr="00514D5F">
        <w:rPr>
          <w:rFonts w:hint="eastAsia"/>
        </w:rPr>
        <w:t>改正後の条例の規定を適用する場合においては、改正前の条例の規定に基づいて支給された給与は、改正後の条例の規定による給与の内払とみなす。</w:t>
      </w:r>
    </w:p>
    <w:p w14:paraId="6975B547" w14:textId="77777777" w:rsidR="00A6539B" w:rsidRPr="00514D5F" w:rsidRDefault="00AD269F" w:rsidP="00AD269F">
      <w:pPr>
        <w:ind w:firstLineChars="100" w:firstLine="220"/>
      </w:pPr>
      <w:r w:rsidRPr="00514D5F">
        <w:rPr>
          <w:rFonts w:hint="eastAsia"/>
        </w:rPr>
        <w:t>（</w:t>
      </w:r>
      <w:r w:rsidR="00A6539B" w:rsidRPr="00514D5F">
        <w:rPr>
          <w:rFonts w:hint="eastAsia"/>
        </w:rPr>
        <w:t>規則への委任）</w:t>
      </w:r>
    </w:p>
    <w:p w14:paraId="63B86571" w14:textId="77777777" w:rsidR="00A6539B" w:rsidRPr="00514D5F" w:rsidRDefault="00AD269F" w:rsidP="00AD269F">
      <w:pPr>
        <w:ind w:left="220" w:hangingChars="100" w:hanging="220"/>
      </w:pPr>
      <w:r w:rsidRPr="00514D5F">
        <w:rPr>
          <w:rFonts w:hint="eastAsia"/>
        </w:rPr>
        <w:t xml:space="preserve">８　</w:t>
      </w:r>
      <w:r w:rsidR="00A6539B" w:rsidRPr="00514D5F">
        <w:rPr>
          <w:rFonts w:hint="eastAsia"/>
        </w:rPr>
        <w:t>附則第</w:t>
      </w:r>
      <w:r w:rsidR="00C02F12" w:rsidRPr="00514D5F">
        <w:rPr>
          <w:rFonts w:hint="eastAsia"/>
        </w:rPr>
        <w:t>３</w:t>
      </w:r>
      <w:r w:rsidR="00A6539B" w:rsidRPr="00514D5F">
        <w:rPr>
          <w:rFonts w:hint="eastAsia"/>
        </w:rPr>
        <w:t>項から前項までに定めるもののほか、この条例の施行に関し必要な事項は、規則で定める。</w:t>
      </w:r>
    </w:p>
    <w:p w14:paraId="34189B89" w14:textId="77777777" w:rsidR="00A6539B" w:rsidRPr="00514D5F" w:rsidRDefault="00A6539B" w:rsidP="00BF05F2">
      <w:pPr>
        <w:ind w:firstLineChars="300" w:firstLine="660"/>
      </w:pPr>
      <w:r w:rsidRPr="00514D5F">
        <w:rPr>
          <w:rFonts w:hint="eastAsia"/>
          <w:bCs/>
        </w:rPr>
        <w:t>附　則</w:t>
      </w:r>
      <w:r w:rsidRPr="00514D5F">
        <w:rPr>
          <w:rFonts w:hint="eastAsia"/>
        </w:rPr>
        <w:t>（平成</w:t>
      </w:r>
      <w:r w:rsidR="00C02F12" w:rsidRPr="00514D5F">
        <w:rPr>
          <w:rFonts w:hint="eastAsia"/>
        </w:rPr>
        <w:t>２</w:t>
      </w:r>
      <w:r w:rsidRPr="00514D5F">
        <w:rPr>
          <w:rFonts w:hint="eastAsia"/>
        </w:rPr>
        <w:t>年</w:t>
      </w:r>
      <w:r w:rsidR="00C02F12" w:rsidRPr="00514D5F">
        <w:rPr>
          <w:rFonts w:hint="eastAsia"/>
        </w:rPr>
        <w:t>１２</w:t>
      </w:r>
      <w:r w:rsidRPr="00514D5F">
        <w:rPr>
          <w:rFonts w:hint="eastAsia"/>
        </w:rPr>
        <w:t>月</w:t>
      </w:r>
      <w:r w:rsidR="00C02F12" w:rsidRPr="00514D5F">
        <w:rPr>
          <w:rFonts w:hint="eastAsia"/>
        </w:rPr>
        <w:t>２７</w:t>
      </w:r>
      <w:r w:rsidRPr="00514D5F">
        <w:rPr>
          <w:rFonts w:hint="eastAsia"/>
        </w:rPr>
        <w:t>日条例第</w:t>
      </w:r>
      <w:r w:rsidR="00C02F12" w:rsidRPr="00514D5F">
        <w:rPr>
          <w:rFonts w:hint="eastAsia"/>
        </w:rPr>
        <w:t>３</w:t>
      </w:r>
      <w:r w:rsidRPr="00514D5F">
        <w:rPr>
          <w:rFonts w:hint="eastAsia"/>
        </w:rPr>
        <w:t>号）</w:t>
      </w:r>
    </w:p>
    <w:p w14:paraId="2F13976F" w14:textId="77777777" w:rsidR="00A6539B" w:rsidRPr="00514D5F" w:rsidRDefault="00452077" w:rsidP="00452077">
      <w:pPr>
        <w:ind w:firstLineChars="100" w:firstLine="220"/>
      </w:pPr>
      <w:r w:rsidRPr="00514D5F">
        <w:rPr>
          <w:rFonts w:hint="eastAsia"/>
        </w:rPr>
        <w:t>（</w:t>
      </w:r>
      <w:r w:rsidR="00A6539B" w:rsidRPr="00514D5F">
        <w:rPr>
          <w:rFonts w:hint="eastAsia"/>
        </w:rPr>
        <w:t>施行期日等）</w:t>
      </w:r>
    </w:p>
    <w:p w14:paraId="1DA54DCD" w14:textId="77777777" w:rsidR="007775E2" w:rsidRPr="00514D5F" w:rsidRDefault="00452077" w:rsidP="007775E2">
      <w:pPr>
        <w:ind w:left="220" w:hangingChars="100" w:hanging="220"/>
      </w:pPr>
      <w:r w:rsidRPr="00514D5F">
        <w:rPr>
          <w:rFonts w:hint="eastAsia"/>
        </w:rPr>
        <w:t xml:space="preserve">１　</w:t>
      </w:r>
      <w:r w:rsidR="00A6539B" w:rsidRPr="00514D5F">
        <w:rPr>
          <w:rFonts w:hint="eastAsia"/>
        </w:rPr>
        <w:t>この条例は、規則で定める日から施行する。ただし、第</w:t>
      </w:r>
      <w:r w:rsidR="00C02F12" w:rsidRPr="00514D5F">
        <w:rPr>
          <w:rFonts w:hint="eastAsia"/>
        </w:rPr>
        <w:t>２０</w:t>
      </w:r>
      <w:r w:rsidR="00A6539B" w:rsidRPr="00514D5F">
        <w:rPr>
          <w:rFonts w:hint="eastAsia"/>
        </w:rPr>
        <w:t>条第</w:t>
      </w:r>
      <w:r w:rsidR="00C02F12" w:rsidRPr="00514D5F">
        <w:rPr>
          <w:rFonts w:hint="eastAsia"/>
        </w:rPr>
        <w:t>１</w:t>
      </w:r>
      <w:r w:rsidR="00A6539B" w:rsidRPr="00514D5F">
        <w:rPr>
          <w:rFonts w:hint="eastAsia"/>
        </w:rPr>
        <w:t>項の改正規定及び附則第</w:t>
      </w:r>
      <w:r w:rsidR="00C02F12" w:rsidRPr="00514D5F">
        <w:rPr>
          <w:rFonts w:hint="eastAsia"/>
        </w:rPr>
        <w:t>９</w:t>
      </w:r>
      <w:r w:rsidR="00A6539B" w:rsidRPr="00514D5F">
        <w:rPr>
          <w:rFonts w:hint="eastAsia"/>
        </w:rPr>
        <w:t>項の規定は、平成</w:t>
      </w:r>
      <w:r w:rsidR="00C02F12" w:rsidRPr="00514D5F">
        <w:rPr>
          <w:rFonts w:hint="eastAsia"/>
        </w:rPr>
        <w:t>３</w:t>
      </w:r>
      <w:r w:rsidR="00A6539B" w:rsidRPr="00514D5F">
        <w:rPr>
          <w:rFonts w:hint="eastAsia"/>
        </w:rPr>
        <w:t>年</w:t>
      </w:r>
      <w:r w:rsidR="00C02F12" w:rsidRPr="00514D5F">
        <w:rPr>
          <w:rFonts w:hint="eastAsia"/>
        </w:rPr>
        <w:t>１</w:t>
      </w:r>
      <w:r w:rsidR="00A6539B" w:rsidRPr="00514D5F">
        <w:rPr>
          <w:rFonts w:hint="eastAsia"/>
        </w:rPr>
        <w:t>月</w:t>
      </w:r>
      <w:r w:rsidR="00C02F12" w:rsidRPr="00514D5F">
        <w:rPr>
          <w:rFonts w:hint="eastAsia"/>
        </w:rPr>
        <w:t>１</w:t>
      </w:r>
      <w:r w:rsidR="00A6539B" w:rsidRPr="00514D5F">
        <w:rPr>
          <w:rFonts w:hint="eastAsia"/>
        </w:rPr>
        <w:t>日から施行する。</w:t>
      </w:r>
    </w:p>
    <w:p w14:paraId="69A66818" w14:textId="77777777" w:rsidR="00A6539B" w:rsidRPr="00514D5F" w:rsidRDefault="007775E2" w:rsidP="007775E2">
      <w:pPr>
        <w:ind w:left="220" w:hangingChars="100" w:hanging="220"/>
      </w:pPr>
      <w:r w:rsidRPr="00514D5F">
        <w:rPr>
          <w:rFonts w:hint="eastAsia"/>
        </w:rPr>
        <w:t xml:space="preserve">２　</w:t>
      </w:r>
      <w:r w:rsidR="00A6539B" w:rsidRPr="00514D5F">
        <w:rPr>
          <w:rFonts w:hint="eastAsia"/>
        </w:rPr>
        <w:t>この条例（前項ただし書に規定する改正規定を除く。）による改正後の一般職の職員の給与に関する条例の規定は、平成</w:t>
      </w:r>
      <w:r w:rsidR="00C02F12" w:rsidRPr="00514D5F">
        <w:rPr>
          <w:rFonts w:hint="eastAsia"/>
        </w:rPr>
        <w:t>２</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2FF44A85" w14:textId="77777777" w:rsidR="00A6539B" w:rsidRPr="00514D5F" w:rsidRDefault="00932767" w:rsidP="00932767">
      <w:pPr>
        <w:ind w:firstLineChars="100" w:firstLine="220"/>
      </w:pPr>
      <w:r w:rsidRPr="00514D5F">
        <w:rPr>
          <w:rFonts w:hint="eastAsia"/>
        </w:rPr>
        <w:t>（</w:t>
      </w:r>
      <w:r w:rsidR="00A6539B" w:rsidRPr="00514D5F">
        <w:rPr>
          <w:rFonts w:hint="eastAsia"/>
        </w:rPr>
        <w:t>特定の号給の切替え等）</w:t>
      </w:r>
    </w:p>
    <w:p w14:paraId="49DB9613" w14:textId="77777777" w:rsidR="00A6539B" w:rsidRPr="00514D5F" w:rsidRDefault="00932767" w:rsidP="00932767">
      <w:pPr>
        <w:ind w:left="220" w:hangingChars="100" w:hanging="220"/>
      </w:pPr>
      <w:r w:rsidRPr="00514D5F">
        <w:rPr>
          <w:rFonts w:hint="eastAsia"/>
        </w:rPr>
        <w:t xml:space="preserve">３　</w:t>
      </w:r>
      <w:r w:rsidR="00A6539B" w:rsidRPr="00514D5F">
        <w:rPr>
          <w:rFonts w:hint="eastAsia"/>
        </w:rPr>
        <w:t>平成</w:t>
      </w:r>
      <w:r w:rsidR="00C02F12" w:rsidRPr="00514D5F">
        <w:rPr>
          <w:rFonts w:hint="eastAsia"/>
        </w:rPr>
        <w:t>２</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日（以下「切替日」という。）の前日においてその者の受ける号給が附則別表に掲げる職務の級の</w:t>
      </w:r>
      <w:r w:rsidR="00C02F12" w:rsidRPr="00514D5F">
        <w:rPr>
          <w:rFonts w:hint="eastAsia"/>
        </w:rPr>
        <w:t>１</w:t>
      </w:r>
      <w:r w:rsidR="00A6539B" w:rsidRPr="00514D5F">
        <w:rPr>
          <w:rFonts w:hint="eastAsia"/>
        </w:rPr>
        <w:t>号給である職員の切替日における号給は、</w:t>
      </w:r>
      <w:r w:rsidR="00C02F12" w:rsidRPr="00514D5F">
        <w:rPr>
          <w:rFonts w:hint="eastAsia"/>
        </w:rPr>
        <w:t>２</w:t>
      </w:r>
      <w:r w:rsidR="00A6539B" w:rsidRPr="00514D5F">
        <w:rPr>
          <w:rFonts w:hint="eastAsia"/>
        </w:rPr>
        <w:t>号給とし、これを受ける期間に通算されることとなる期間は、規則で定める。</w:t>
      </w:r>
    </w:p>
    <w:p w14:paraId="081934DE" w14:textId="77777777" w:rsidR="00A6539B" w:rsidRPr="00514D5F" w:rsidRDefault="00932767" w:rsidP="00932767">
      <w:pPr>
        <w:ind w:firstLineChars="100" w:firstLine="220"/>
      </w:pPr>
      <w:r w:rsidRPr="00514D5F">
        <w:rPr>
          <w:rFonts w:hint="eastAsia"/>
        </w:rPr>
        <w:t>（</w:t>
      </w:r>
      <w:r w:rsidR="00A6539B" w:rsidRPr="00514D5F">
        <w:rPr>
          <w:rFonts w:hint="eastAsia"/>
        </w:rPr>
        <w:t>最高号給等の切替え等）</w:t>
      </w:r>
    </w:p>
    <w:p w14:paraId="4A0DD395" w14:textId="77777777" w:rsidR="00A6539B" w:rsidRPr="00514D5F" w:rsidRDefault="00932767" w:rsidP="00932767">
      <w:pPr>
        <w:ind w:left="220" w:hangingChars="100" w:hanging="220"/>
      </w:pPr>
      <w:r w:rsidRPr="00514D5F">
        <w:rPr>
          <w:rFonts w:hint="eastAsia"/>
        </w:rPr>
        <w:t xml:space="preserve">４　</w:t>
      </w:r>
      <w:r w:rsidR="00A6539B" w:rsidRPr="00514D5F">
        <w:rPr>
          <w:rFonts w:hint="eastAsia"/>
        </w:rPr>
        <w:t>切替日の前日において職務の級の最高の号給又は最高の号給を超える給料月額を受けていた職員の切替日における号給又は給料月額及びこれらを受ける期間に通算されることとなる期間は、規則で定める。</w:t>
      </w:r>
    </w:p>
    <w:p w14:paraId="0F7AD80B" w14:textId="77777777" w:rsidR="00A6539B" w:rsidRPr="00514D5F" w:rsidRDefault="00932767" w:rsidP="00932767">
      <w:pPr>
        <w:ind w:firstLineChars="100" w:firstLine="220"/>
      </w:pPr>
      <w:r w:rsidRPr="00514D5F">
        <w:rPr>
          <w:rFonts w:hint="eastAsia"/>
        </w:rPr>
        <w:t>（</w:t>
      </w:r>
      <w:r w:rsidR="00A6539B" w:rsidRPr="00514D5F">
        <w:rPr>
          <w:rFonts w:hint="eastAsia"/>
        </w:rPr>
        <w:t>切替期間における異動者の号給等）</w:t>
      </w:r>
    </w:p>
    <w:p w14:paraId="76BEDA76" w14:textId="77777777" w:rsidR="00A6539B" w:rsidRPr="00514D5F" w:rsidRDefault="00932767" w:rsidP="00932767">
      <w:pPr>
        <w:ind w:left="220" w:hangingChars="100" w:hanging="220"/>
      </w:pPr>
      <w:r w:rsidRPr="00514D5F">
        <w:rPr>
          <w:rFonts w:hint="eastAsia"/>
        </w:rPr>
        <w:t xml:space="preserve">５　</w:t>
      </w:r>
      <w:r w:rsidR="00A6539B" w:rsidRPr="00514D5F">
        <w:rPr>
          <w:rFonts w:hint="eastAsia"/>
        </w:rPr>
        <w:t>切替日からこの条例の施行の日の前日までの間において、この条例による改正前の一般職の職員の給与に関する条例（以下「改正前の条例」という。）の規定により、新たに給料表の適用を受けたることとなった職員及びその属する職務の級又はその受ける号給若しくは給料月額に異動のあった職員のうち、組合長の定める職員の、こ</w:t>
      </w:r>
      <w:r w:rsidR="00A6539B" w:rsidRPr="00514D5F">
        <w:rPr>
          <w:rFonts w:hint="eastAsia"/>
        </w:rPr>
        <w:lastRenderedPageBreak/>
        <w:t>の条例による改正後の一般職の職員の給与に関する条例（以下「改正後の条例」という。）の規定による当該適用の日又は異動の日における号給又は給料月額及びこれらを受けることとなる期間は、組合長の定めるところによる。</w:t>
      </w:r>
    </w:p>
    <w:p w14:paraId="12CFD11D" w14:textId="77777777" w:rsidR="00A6539B" w:rsidRPr="00514D5F" w:rsidRDefault="00932767" w:rsidP="00932767">
      <w:pPr>
        <w:ind w:firstLineChars="100" w:firstLine="220"/>
      </w:pPr>
      <w:r w:rsidRPr="00514D5F">
        <w:rPr>
          <w:rFonts w:hint="eastAsia"/>
        </w:rPr>
        <w:t>（</w:t>
      </w:r>
      <w:r w:rsidR="00A6539B" w:rsidRPr="00514D5F">
        <w:rPr>
          <w:rFonts w:hint="eastAsia"/>
        </w:rPr>
        <w:t>切替日前の異動者の号給等の調整）</w:t>
      </w:r>
    </w:p>
    <w:p w14:paraId="4995FCE8" w14:textId="77777777" w:rsidR="00A6539B" w:rsidRPr="00514D5F" w:rsidRDefault="00932767" w:rsidP="00932767">
      <w:pPr>
        <w:ind w:left="220" w:hangingChars="100" w:hanging="220"/>
      </w:pPr>
      <w:r w:rsidRPr="00514D5F">
        <w:rPr>
          <w:rFonts w:hint="eastAsia"/>
        </w:rPr>
        <w:t xml:space="preserve">６　</w:t>
      </w:r>
      <w:r w:rsidR="00A6539B" w:rsidRPr="00514D5F">
        <w:rPr>
          <w:rFonts w:hint="eastAsia"/>
        </w:rPr>
        <w:t>切替日前に職務の級を異にして異動した職員及び組合長の定めるこれに準ずる職員の切替日における号給又は給料月額及びこれらを受け取ることとなる期間については、その者が切替日において職務の級を異にする異動等をしたものとした場合との権衡上必要と認められる限度において、組合長の定めるところにより、必要な調整を行うことができる。</w:t>
      </w:r>
    </w:p>
    <w:p w14:paraId="1A14330A" w14:textId="77777777" w:rsidR="00A6539B" w:rsidRPr="00514D5F" w:rsidRDefault="00CA0BDB" w:rsidP="00CA0BDB">
      <w:pPr>
        <w:ind w:firstLineChars="100" w:firstLine="220"/>
      </w:pPr>
      <w:r w:rsidRPr="00514D5F">
        <w:rPr>
          <w:rFonts w:hint="eastAsia"/>
        </w:rPr>
        <w:t>（</w:t>
      </w:r>
      <w:r w:rsidR="00A6539B" w:rsidRPr="00514D5F">
        <w:rPr>
          <w:rFonts w:hint="eastAsia"/>
        </w:rPr>
        <w:t>旧号給等の基礎）</w:t>
      </w:r>
    </w:p>
    <w:p w14:paraId="13F6C98C" w14:textId="77777777" w:rsidR="00A6539B" w:rsidRPr="00514D5F" w:rsidRDefault="008C74C7" w:rsidP="008C74C7">
      <w:pPr>
        <w:ind w:left="220" w:hangingChars="100" w:hanging="220"/>
      </w:pPr>
      <w:r w:rsidRPr="00514D5F">
        <w:rPr>
          <w:rFonts w:hint="eastAsia"/>
        </w:rPr>
        <w:t xml:space="preserve">７　</w:t>
      </w:r>
      <w:r w:rsidR="00A6539B" w:rsidRPr="00514D5F">
        <w:rPr>
          <w:rFonts w:hint="eastAsia"/>
        </w:rPr>
        <w:t>附則第</w:t>
      </w:r>
      <w:r w:rsidR="00C02F12" w:rsidRPr="00514D5F">
        <w:rPr>
          <w:rFonts w:hint="eastAsia"/>
        </w:rPr>
        <w:t>３</w:t>
      </w:r>
      <w:r w:rsidR="00A6539B" w:rsidRPr="00514D5F">
        <w:rPr>
          <w:rFonts w:hint="eastAsia"/>
        </w:rPr>
        <w:t>項から前項までの規定の適用については、職員が属していた職務の級及びその者が受けて号給又は給料月額は、改正前の条例及びこれに基づく規則の規定に従って定められたものでなければならない。</w:t>
      </w:r>
    </w:p>
    <w:p w14:paraId="7D9EBB33" w14:textId="77777777" w:rsidR="00A6539B" w:rsidRPr="00514D5F" w:rsidRDefault="008C74C7" w:rsidP="008C74C7">
      <w:pPr>
        <w:ind w:firstLineChars="100" w:firstLine="220"/>
      </w:pPr>
      <w:r w:rsidRPr="00514D5F">
        <w:rPr>
          <w:rFonts w:hint="eastAsia"/>
        </w:rPr>
        <w:t>（</w:t>
      </w:r>
      <w:r w:rsidR="00A6539B" w:rsidRPr="00514D5F">
        <w:rPr>
          <w:rFonts w:hint="eastAsia"/>
        </w:rPr>
        <w:t>給与の内払）</w:t>
      </w:r>
    </w:p>
    <w:p w14:paraId="4D808E56" w14:textId="77777777" w:rsidR="00A6539B" w:rsidRPr="00514D5F" w:rsidRDefault="008C74C7" w:rsidP="008C74C7">
      <w:pPr>
        <w:ind w:left="220" w:hangingChars="100" w:hanging="220"/>
      </w:pPr>
      <w:r w:rsidRPr="00514D5F">
        <w:rPr>
          <w:rFonts w:hint="eastAsia"/>
        </w:rPr>
        <w:t xml:space="preserve">８　</w:t>
      </w:r>
      <w:r w:rsidR="00A6539B" w:rsidRPr="00514D5F">
        <w:rPr>
          <w:rFonts w:hint="eastAsia"/>
        </w:rPr>
        <w:t>改正後の条例の規定を適用する場合においては、改</w:t>
      </w:r>
      <w:r w:rsidR="006E1F41" w:rsidRPr="00514D5F">
        <w:rPr>
          <w:rFonts w:hint="eastAsia"/>
        </w:rPr>
        <w:t>正前の条例の規定に基づいて支給された給与は、改正後の条例の規定に</w:t>
      </w:r>
      <w:r w:rsidR="00A6539B" w:rsidRPr="00514D5F">
        <w:rPr>
          <w:rFonts w:hint="eastAsia"/>
        </w:rPr>
        <w:t>よる給与の内払とみなす。</w:t>
      </w:r>
    </w:p>
    <w:p w14:paraId="57E147FE" w14:textId="77777777" w:rsidR="00A6539B" w:rsidRPr="00514D5F" w:rsidRDefault="004E5904" w:rsidP="004E5904">
      <w:pPr>
        <w:ind w:firstLineChars="100" w:firstLine="220"/>
      </w:pPr>
      <w:r w:rsidRPr="00514D5F">
        <w:rPr>
          <w:rFonts w:hint="eastAsia"/>
        </w:rPr>
        <w:t>（</w:t>
      </w:r>
      <w:r w:rsidR="00A6539B" w:rsidRPr="00514D5F">
        <w:rPr>
          <w:rFonts w:hint="eastAsia"/>
        </w:rPr>
        <w:t>休職者の給与に関する経過措置）</w:t>
      </w:r>
    </w:p>
    <w:p w14:paraId="7893B170" w14:textId="77777777" w:rsidR="00A6539B" w:rsidRPr="00514D5F" w:rsidRDefault="004E5904" w:rsidP="004E5904">
      <w:pPr>
        <w:ind w:left="220" w:hangingChars="100" w:hanging="220"/>
      </w:pPr>
      <w:r w:rsidRPr="00514D5F">
        <w:rPr>
          <w:rFonts w:hint="eastAsia"/>
        </w:rPr>
        <w:t xml:space="preserve">９　</w:t>
      </w:r>
      <w:r w:rsidR="00A6539B" w:rsidRPr="00514D5F">
        <w:rPr>
          <w:rFonts w:hint="eastAsia"/>
        </w:rPr>
        <w:t>改正後の条例第</w:t>
      </w:r>
      <w:r w:rsidR="00C02F12" w:rsidRPr="00514D5F">
        <w:rPr>
          <w:rFonts w:hint="eastAsia"/>
        </w:rPr>
        <w:t>２０</w:t>
      </w:r>
      <w:r w:rsidR="00A6539B" w:rsidRPr="00514D5F">
        <w:rPr>
          <w:rFonts w:hint="eastAsia"/>
        </w:rPr>
        <w:t>条第</w:t>
      </w:r>
      <w:r w:rsidR="00C02F12" w:rsidRPr="00514D5F">
        <w:rPr>
          <w:rFonts w:hint="eastAsia"/>
        </w:rPr>
        <w:t>１</w:t>
      </w:r>
      <w:r w:rsidR="00A6539B" w:rsidRPr="00514D5F">
        <w:rPr>
          <w:rFonts w:hint="eastAsia"/>
        </w:rPr>
        <w:t>項の規定は、附則第</w:t>
      </w:r>
      <w:r w:rsidR="00C02F12" w:rsidRPr="00514D5F">
        <w:rPr>
          <w:rFonts w:hint="eastAsia"/>
        </w:rPr>
        <w:t>１</w:t>
      </w:r>
      <w:r w:rsidR="00A6539B" w:rsidRPr="00514D5F">
        <w:rPr>
          <w:rFonts w:hint="eastAsia"/>
        </w:rPr>
        <w:t>項ただし書に規定する改正規定の施行の際通勤による負傷又は疾病のため地方公務員法（昭和</w:t>
      </w:r>
      <w:r w:rsidR="00C02F12" w:rsidRPr="00514D5F">
        <w:rPr>
          <w:rFonts w:hint="eastAsia"/>
        </w:rPr>
        <w:t>２５</w:t>
      </w:r>
      <w:r w:rsidR="00A6539B" w:rsidRPr="00514D5F">
        <w:rPr>
          <w:rFonts w:hint="eastAsia"/>
        </w:rPr>
        <w:t>年法律第</w:t>
      </w:r>
      <w:r w:rsidR="00C02F12" w:rsidRPr="00514D5F">
        <w:rPr>
          <w:rFonts w:hint="eastAsia"/>
        </w:rPr>
        <w:t>２６１</w:t>
      </w:r>
      <w:r w:rsidR="00A6539B" w:rsidRPr="00514D5F">
        <w:rPr>
          <w:rFonts w:hint="eastAsia"/>
        </w:rPr>
        <w:t>号）第</w:t>
      </w:r>
      <w:r w:rsidR="00C02F12" w:rsidRPr="00514D5F">
        <w:rPr>
          <w:rFonts w:hint="eastAsia"/>
        </w:rPr>
        <w:t>２８</w:t>
      </w:r>
      <w:r w:rsidR="00A6539B" w:rsidRPr="00514D5F">
        <w:rPr>
          <w:rFonts w:hint="eastAsia"/>
        </w:rPr>
        <w:t>条第</w:t>
      </w:r>
      <w:r w:rsidR="00C02F12" w:rsidRPr="00514D5F">
        <w:rPr>
          <w:rFonts w:hint="eastAsia"/>
        </w:rPr>
        <w:t>２</w:t>
      </w:r>
      <w:r w:rsidR="00A6539B" w:rsidRPr="00514D5F">
        <w:rPr>
          <w:rFonts w:hint="eastAsia"/>
        </w:rPr>
        <w:t>項第</w:t>
      </w:r>
      <w:r w:rsidR="00C02F12" w:rsidRPr="00514D5F">
        <w:rPr>
          <w:rFonts w:hint="eastAsia"/>
        </w:rPr>
        <w:t>１</w:t>
      </w:r>
      <w:r w:rsidR="00A6539B" w:rsidRPr="00514D5F">
        <w:rPr>
          <w:rFonts w:hint="eastAsia"/>
        </w:rPr>
        <w:t>号に掲げる事由に該当して休職にされている職員の当該改正規定の施行の日以後の休職期間に係る給与についても適用する。</w:t>
      </w:r>
    </w:p>
    <w:p w14:paraId="550B118B" w14:textId="77777777" w:rsidR="00A6539B" w:rsidRPr="00514D5F" w:rsidRDefault="00B05216" w:rsidP="00B05216">
      <w:pPr>
        <w:ind w:firstLineChars="100" w:firstLine="220"/>
      </w:pPr>
      <w:r w:rsidRPr="00514D5F">
        <w:rPr>
          <w:rFonts w:hint="eastAsia"/>
        </w:rPr>
        <w:t>（</w:t>
      </w:r>
      <w:r w:rsidR="00A6539B" w:rsidRPr="00514D5F">
        <w:rPr>
          <w:rFonts w:hint="eastAsia"/>
        </w:rPr>
        <w:t>規則への委任）</w:t>
      </w:r>
    </w:p>
    <w:p w14:paraId="24ACE514" w14:textId="77777777" w:rsidR="00A6539B" w:rsidRPr="00514D5F" w:rsidRDefault="00B05216" w:rsidP="00B05216">
      <w:pPr>
        <w:ind w:left="220" w:hangingChars="100" w:hanging="220"/>
      </w:pPr>
      <w:r w:rsidRPr="00514D5F">
        <w:rPr>
          <w:rFonts w:hint="eastAsia"/>
        </w:rPr>
        <w:t xml:space="preserve">１０　</w:t>
      </w:r>
      <w:r w:rsidR="00A6539B" w:rsidRPr="00514D5F">
        <w:rPr>
          <w:rFonts w:hint="eastAsia"/>
        </w:rPr>
        <w:t>附則第</w:t>
      </w:r>
      <w:r w:rsidR="00C02F12" w:rsidRPr="00514D5F">
        <w:rPr>
          <w:rFonts w:hint="eastAsia"/>
        </w:rPr>
        <w:t>３</w:t>
      </w:r>
      <w:r w:rsidR="00A6539B" w:rsidRPr="00514D5F">
        <w:rPr>
          <w:rFonts w:hint="eastAsia"/>
        </w:rPr>
        <w:t>項から前項までに定めるもののほか、この条例の施行に関し必要な事項は、規則で定める。</w:t>
      </w:r>
    </w:p>
    <w:p w14:paraId="17DCF31B" w14:textId="77777777" w:rsidR="00A6539B" w:rsidRPr="00514D5F" w:rsidRDefault="009F0E28" w:rsidP="009F0E28">
      <w:pPr>
        <w:ind w:firstLineChars="300" w:firstLine="660"/>
      </w:pPr>
      <w:r w:rsidRPr="00514D5F">
        <w:rPr>
          <w:rFonts w:hint="eastAsia"/>
        </w:rPr>
        <w:t>附　則</w:t>
      </w:r>
      <w:r w:rsidR="00A6539B" w:rsidRPr="00514D5F">
        <w:rPr>
          <w:rFonts w:hint="eastAsia"/>
        </w:rPr>
        <w:t>（平成</w:t>
      </w:r>
      <w:r w:rsidR="00C02F12" w:rsidRPr="00514D5F">
        <w:rPr>
          <w:rFonts w:hint="eastAsia"/>
        </w:rPr>
        <w:t>３</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２７</w:t>
      </w:r>
      <w:r w:rsidR="00A6539B" w:rsidRPr="00514D5F">
        <w:rPr>
          <w:rFonts w:hint="eastAsia"/>
        </w:rPr>
        <w:t>日条例第</w:t>
      </w:r>
      <w:r w:rsidR="00C02F12" w:rsidRPr="00514D5F">
        <w:rPr>
          <w:rFonts w:hint="eastAsia"/>
        </w:rPr>
        <w:t>３</w:t>
      </w:r>
      <w:r w:rsidR="00A6539B" w:rsidRPr="00514D5F">
        <w:rPr>
          <w:rFonts w:hint="eastAsia"/>
        </w:rPr>
        <w:t>号）</w:t>
      </w:r>
    </w:p>
    <w:p w14:paraId="12670730" w14:textId="77777777" w:rsidR="00A6539B" w:rsidRPr="00514D5F" w:rsidRDefault="009F0E28" w:rsidP="009F0E28">
      <w:pPr>
        <w:ind w:firstLineChars="100" w:firstLine="220"/>
      </w:pPr>
      <w:r w:rsidRPr="00514D5F">
        <w:rPr>
          <w:rFonts w:hint="eastAsia"/>
        </w:rPr>
        <w:t>（</w:t>
      </w:r>
      <w:r w:rsidR="00A6539B" w:rsidRPr="00514D5F">
        <w:rPr>
          <w:rFonts w:hint="eastAsia"/>
        </w:rPr>
        <w:t>施行期日等）</w:t>
      </w:r>
    </w:p>
    <w:p w14:paraId="158B6EA4" w14:textId="77777777" w:rsidR="00A6539B" w:rsidRPr="00514D5F" w:rsidRDefault="009F0E28" w:rsidP="009F0E28">
      <w:pPr>
        <w:ind w:left="220" w:hangingChars="100" w:hanging="220"/>
      </w:pPr>
      <w:r w:rsidRPr="00514D5F">
        <w:rPr>
          <w:rFonts w:hint="eastAsia"/>
        </w:rPr>
        <w:t xml:space="preserve">１　</w:t>
      </w:r>
      <w:r w:rsidR="00A6539B" w:rsidRPr="00514D5F">
        <w:rPr>
          <w:rFonts w:hint="eastAsia"/>
        </w:rPr>
        <w:t>この条例は、規則で定める日から施行する。平成　　年条例　　号により、平成</w:t>
      </w:r>
      <w:r w:rsidR="00C02F12" w:rsidRPr="00514D5F">
        <w:rPr>
          <w:rFonts w:hint="eastAsia"/>
        </w:rPr>
        <w:t>３</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日より施行する。ただし、改正条例の第</w:t>
      </w:r>
      <w:r w:rsidR="00C02F12" w:rsidRPr="00514D5F">
        <w:rPr>
          <w:rFonts w:hint="eastAsia"/>
        </w:rPr>
        <w:t>７</w:t>
      </w:r>
      <w:r w:rsidR="00A6539B" w:rsidRPr="00514D5F">
        <w:rPr>
          <w:rFonts w:hint="eastAsia"/>
        </w:rPr>
        <w:t>条第</w:t>
      </w:r>
      <w:r w:rsidR="00C02F12" w:rsidRPr="00514D5F">
        <w:rPr>
          <w:rFonts w:hint="eastAsia"/>
        </w:rPr>
        <w:t>４</w:t>
      </w:r>
      <w:r w:rsidR="00A6539B" w:rsidRPr="00514D5F">
        <w:rPr>
          <w:rFonts w:hint="eastAsia"/>
        </w:rPr>
        <w:t>項を削る改正規定は、平成</w:t>
      </w:r>
      <w:r w:rsidR="00C02F12" w:rsidRPr="00514D5F">
        <w:rPr>
          <w:rFonts w:hint="eastAsia"/>
        </w:rPr>
        <w:t>４</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日から施行する。</w:t>
      </w:r>
    </w:p>
    <w:p w14:paraId="212057E1" w14:textId="77777777" w:rsidR="00A6539B" w:rsidRPr="00514D5F" w:rsidRDefault="00334791" w:rsidP="00334791">
      <w:pPr>
        <w:ind w:left="220" w:hangingChars="100" w:hanging="220"/>
      </w:pPr>
      <w:r w:rsidRPr="00514D5F">
        <w:rPr>
          <w:rFonts w:hint="eastAsia"/>
        </w:rPr>
        <w:t xml:space="preserve">２　</w:t>
      </w:r>
      <w:r w:rsidR="00A6539B" w:rsidRPr="00514D5F">
        <w:rPr>
          <w:rFonts w:hint="eastAsia"/>
        </w:rPr>
        <w:t>この条例（第</w:t>
      </w:r>
      <w:r w:rsidR="00C02F12" w:rsidRPr="00514D5F">
        <w:rPr>
          <w:rFonts w:hint="eastAsia"/>
        </w:rPr>
        <w:t>７</w:t>
      </w:r>
      <w:r w:rsidR="00A6539B" w:rsidRPr="00514D5F">
        <w:rPr>
          <w:rFonts w:hint="eastAsia"/>
        </w:rPr>
        <w:t>条第</w:t>
      </w:r>
      <w:r w:rsidR="00C02F12" w:rsidRPr="00514D5F">
        <w:rPr>
          <w:rFonts w:hint="eastAsia"/>
        </w:rPr>
        <w:t>４</w:t>
      </w:r>
      <w:r w:rsidR="00A6539B" w:rsidRPr="00514D5F">
        <w:rPr>
          <w:rFonts w:hint="eastAsia"/>
        </w:rPr>
        <w:t>項を削る改正規定を除く。附則第</w:t>
      </w:r>
      <w:r w:rsidR="00C02F12" w:rsidRPr="00514D5F">
        <w:rPr>
          <w:rFonts w:hint="eastAsia"/>
        </w:rPr>
        <w:t>３</w:t>
      </w:r>
      <w:r w:rsidR="00A6539B" w:rsidRPr="00514D5F">
        <w:rPr>
          <w:rFonts w:hint="eastAsia"/>
        </w:rPr>
        <w:t>項において同じ）による改正後の一般職の職員の給与に関する条例（以下「改正後の条例」という。）の規定は、平成</w:t>
      </w:r>
      <w:r w:rsidR="00C02F12" w:rsidRPr="00514D5F">
        <w:rPr>
          <w:rFonts w:hint="eastAsia"/>
        </w:rPr>
        <w:t>３</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70D82575" w14:textId="77777777" w:rsidR="00A6539B" w:rsidRPr="00514D5F" w:rsidRDefault="009628F4" w:rsidP="009628F4">
      <w:pPr>
        <w:ind w:firstLineChars="100" w:firstLine="220"/>
      </w:pPr>
      <w:r w:rsidRPr="00514D5F">
        <w:rPr>
          <w:rFonts w:hint="eastAsia"/>
        </w:rPr>
        <w:t>（</w:t>
      </w:r>
      <w:r w:rsidR="00A6539B" w:rsidRPr="00514D5F">
        <w:rPr>
          <w:rFonts w:hint="eastAsia"/>
        </w:rPr>
        <w:t>最高号給等の切替え等）</w:t>
      </w:r>
    </w:p>
    <w:p w14:paraId="2F21E7BA" w14:textId="77777777" w:rsidR="00A6539B" w:rsidRPr="00514D5F" w:rsidRDefault="009628F4" w:rsidP="009628F4">
      <w:pPr>
        <w:ind w:left="220" w:hangingChars="100" w:hanging="220"/>
      </w:pPr>
      <w:r w:rsidRPr="00514D5F">
        <w:rPr>
          <w:rFonts w:hint="eastAsia"/>
        </w:rPr>
        <w:t>３　平成</w:t>
      </w:r>
      <w:r w:rsidR="00C02F12" w:rsidRPr="00514D5F">
        <w:rPr>
          <w:rFonts w:hint="eastAsia"/>
        </w:rPr>
        <w:t>３</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下「切替日」という。）の前日において職務の級における最高の号給又は最高の号給を超える給料月額を受けていた職員の切替日における号給又は給料月額及びこれらを受ける期間に通算されることとなる期間は、規則で定める。</w:t>
      </w:r>
    </w:p>
    <w:p w14:paraId="42C3858A" w14:textId="77777777" w:rsidR="00A6539B" w:rsidRPr="00514D5F" w:rsidRDefault="003040B0" w:rsidP="003040B0">
      <w:pPr>
        <w:ind w:firstLineChars="100" w:firstLine="220"/>
      </w:pPr>
      <w:r w:rsidRPr="00514D5F">
        <w:rPr>
          <w:rFonts w:hint="eastAsia"/>
        </w:rPr>
        <w:t>（</w:t>
      </w:r>
      <w:r w:rsidR="00A6539B" w:rsidRPr="00514D5F">
        <w:rPr>
          <w:rFonts w:hint="eastAsia"/>
        </w:rPr>
        <w:t>切替期間における異動者の号給等）</w:t>
      </w:r>
    </w:p>
    <w:p w14:paraId="61E6D719" w14:textId="77777777" w:rsidR="00A6539B" w:rsidRPr="00514D5F" w:rsidRDefault="003040B0" w:rsidP="003040B0">
      <w:pPr>
        <w:ind w:left="220" w:hangingChars="100" w:hanging="220"/>
      </w:pPr>
      <w:r w:rsidRPr="00514D5F">
        <w:rPr>
          <w:rFonts w:hint="eastAsia"/>
        </w:rPr>
        <w:lastRenderedPageBreak/>
        <w:t xml:space="preserve">４　</w:t>
      </w:r>
      <w:r w:rsidR="00A6539B" w:rsidRPr="00514D5F">
        <w:rPr>
          <w:rFonts w:hint="eastAsia"/>
        </w:rPr>
        <w:t>切替日からこの条例の施行の日の前日までの間において、この条例による改正前の一般職の職員の給与に関する条例（以下「改正前の条例」という。）の規定により、新たに給料表の適用を受けることとなった職員及びその属する職務の級又はその受ける号給若しくは給料月額に異動のあった職員のうち、組合長の定める職員の改正後の条例の規定による当該適用の日又は異動の日における職務の級又は号給若しくは給料月額及びこれらを受けることとなる期間は、組合長の定めるところによる。</w:t>
      </w:r>
    </w:p>
    <w:p w14:paraId="6FD6BD5C" w14:textId="77777777" w:rsidR="00A6539B" w:rsidRPr="00514D5F" w:rsidRDefault="009B000C" w:rsidP="009B000C">
      <w:pPr>
        <w:ind w:firstLineChars="100" w:firstLine="220"/>
      </w:pPr>
      <w:r w:rsidRPr="00514D5F">
        <w:rPr>
          <w:rFonts w:hint="eastAsia"/>
        </w:rPr>
        <w:t>（</w:t>
      </w:r>
      <w:r w:rsidR="00A6539B" w:rsidRPr="00514D5F">
        <w:rPr>
          <w:rFonts w:hint="eastAsia"/>
        </w:rPr>
        <w:t>切替日前の異動者の号給の調整）</w:t>
      </w:r>
    </w:p>
    <w:p w14:paraId="1C2B661D" w14:textId="77777777" w:rsidR="00A6539B" w:rsidRPr="00514D5F" w:rsidRDefault="009B000C" w:rsidP="009B000C">
      <w:pPr>
        <w:ind w:left="220" w:hangingChars="100" w:hanging="220"/>
      </w:pPr>
      <w:r w:rsidRPr="00514D5F">
        <w:rPr>
          <w:rFonts w:hint="eastAsia"/>
        </w:rPr>
        <w:t xml:space="preserve">５　</w:t>
      </w:r>
      <w:r w:rsidR="00A6539B" w:rsidRPr="00514D5F">
        <w:rPr>
          <w:rFonts w:hint="eastAsia"/>
        </w:rPr>
        <w:t>切替日前の職務の級を異にして異動した職員及び組合長の定めるこれに準ずる職員の切替日における号給又は給料月額及びこれらを受けることとなる期間については、その者が切替日において職務の級を異にする異動等をしたものとした場合との権衡上必要と認められる限度において、組合長の定めるところにより、必要な調整を行うことができる。</w:t>
      </w:r>
    </w:p>
    <w:p w14:paraId="47F92B65" w14:textId="77777777" w:rsidR="00A6539B" w:rsidRPr="00514D5F" w:rsidRDefault="009B000C" w:rsidP="009B000C">
      <w:pPr>
        <w:ind w:firstLineChars="100" w:firstLine="220"/>
      </w:pPr>
      <w:r w:rsidRPr="00514D5F">
        <w:rPr>
          <w:rFonts w:hint="eastAsia"/>
        </w:rPr>
        <w:t>（</w:t>
      </w:r>
      <w:r w:rsidR="00A6539B" w:rsidRPr="00514D5F">
        <w:rPr>
          <w:rFonts w:hint="eastAsia"/>
        </w:rPr>
        <w:t>旧号給等の基礎）</w:t>
      </w:r>
    </w:p>
    <w:p w14:paraId="3D0298C2" w14:textId="77777777" w:rsidR="00A6539B" w:rsidRPr="00514D5F" w:rsidRDefault="009B000C" w:rsidP="009B000C">
      <w:pPr>
        <w:ind w:left="220" w:hangingChars="100" w:hanging="220"/>
      </w:pPr>
      <w:r w:rsidRPr="00514D5F">
        <w:rPr>
          <w:rFonts w:hint="eastAsia"/>
        </w:rPr>
        <w:t xml:space="preserve">６　</w:t>
      </w:r>
      <w:r w:rsidR="00A6539B" w:rsidRPr="00514D5F">
        <w:rPr>
          <w:rFonts w:hint="eastAsia"/>
        </w:rPr>
        <w:t>附則第</w:t>
      </w:r>
      <w:r w:rsidR="00C02F12" w:rsidRPr="00514D5F">
        <w:rPr>
          <w:rFonts w:hint="eastAsia"/>
        </w:rPr>
        <w:t>３</w:t>
      </w:r>
      <w:r w:rsidR="00A6539B" w:rsidRPr="00514D5F">
        <w:rPr>
          <w:rFonts w:hint="eastAsia"/>
        </w:rPr>
        <w:t>項から前項までの規定の適用については、職員が属していた職務の級及びその者が受けていた号給又は給料月額は、改正前の条例及びこれに基づく規則の規定のしたがって定められたものでなければならない。</w:t>
      </w:r>
    </w:p>
    <w:p w14:paraId="27AB26DD" w14:textId="77777777" w:rsidR="00A6539B" w:rsidRPr="00514D5F" w:rsidRDefault="009B000C" w:rsidP="009B000C">
      <w:pPr>
        <w:ind w:firstLineChars="100" w:firstLine="220"/>
      </w:pPr>
      <w:r w:rsidRPr="00514D5F">
        <w:rPr>
          <w:rFonts w:hint="eastAsia"/>
        </w:rPr>
        <w:t>（</w:t>
      </w:r>
      <w:r w:rsidR="00A6539B" w:rsidRPr="00514D5F">
        <w:rPr>
          <w:rFonts w:hint="eastAsia"/>
        </w:rPr>
        <w:t>給与の内払）</w:t>
      </w:r>
    </w:p>
    <w:p w14:paraId="6BFEC4B3" w14:textId="77777777" w:rsidR="00A6539B" w:rsidRPr="00514D5F" w:rsidRDefault="009B000C" w:rsidP="009B000C">
      <w:pPr>
        <w:ind w:left="220" w:hangingChars="100" w:hanging="220"/>
      </w:pPr>
      <w:r w:rsidRPr="00514D5F">
        <w:rPr>
          <w:rFonts w:hint="eastAsia"/>
        </w:rPr>
        <w:t xml:space="preserve">７　</w:t>
      </w:r>
      <w:r w:rsidR="00A6539B" w:rsidRPr="00514D5F">
        <w:rPr>
          <w:rFonts w:hint="eastAsia"/>
        </w:rPr>
        <w:t>改正後の条例の規定を適用する場合においては、改正前の条例の規定に基づいて支給された給与は、改正後の条例の規定による給与の内払とみなす。</w:t>
      </w:r>
    </w:p>
    <w:p w14:paraId="27CCEDC1" w14:textId="77777777" w:rsidR="00A6539B" w:rsidRPr="00514D5F" w:rsidRDefault="00327CD2" w:rsidP="00327CD2">
      <w:pPr>
        <w:ind w:firstLineChars="100" w:firstLine="220"/>
      </w:pPr>
      <w:r w:rsidRPr="00514D5F">
        <w:rPr>
          <w:rFonts w:hint="eastAsia"/>
        </w:rPr>
        <w:t>（</w:t>
      </w:r>
      <w:r w:rsidR="00A6539B" w:rsidRPr="00514D5F">
        <w:rPr>
          <w:rFonts w:hint="eastAsia"/>
        </w:rPr>
        <w:t>規則への委任）</w:t>
      </w:r>
    </w:p>
    <w:p w14:paraId="7BC9E026" w14:textId="77777777" w:rsidR="00A6539B" w:rsidRPr="00514D5F" w:rsidRDefault="00327CD2" w:rsidP="00327CD2">
      <w:pPr>
        <w:ind w:left="220" w:hangingChars="100" w:hanging="220"/>
      </w:pPr>
      <w:r w:rsidRPr="00514D5F">
        <w:rPr>
          <w:rFonts w:hint="eastAsia"/>
        </w:rPr>
        <w:t xml:space="preserve">８　</w:t>
      </w:r>
      <w:r w:rsidR="00A6539B" w:rsidRPr="00514D5F">
        <w:rPr>
          <w:rFonts w:hint="eastAsia"/>
        </w:rPr>
        <w:t>附則第</w:t>
      </w:r>
      <w:r w:rsidR="00C02F12" w:rsidRPr="00514D5F">
        <w:rPr>
          <w:rFonts w:hint="eastAsia"/>
        </w:rPr>
        <w:t>３</w:t>
      </w:r>
      <w:r w:rsidR="00A6539B" w:rsidRPr="00514D5F">
        <w:rPr>
          <w:rFonts w:hint="eastAsia"/>
        </w:rPr>
        <w:t>項から前項までに定めるもののほか、この条例の施行に関し必要な事項は規則で定める。</w:t>
      </w:r>
    </w:p>
    <w:p w14:paraId="0AA9063F" w14:textId="77777777" w:rsidR="00A6539B" w:rsidRPr="00514D5F" w:rsidRDefault="00E879CB" w:rsidP="00E879CB">
      <w:pPr>
        <w:ind w:firstLineChars="300" w:firstLine="660"/>
      </w:pPr>
      <w:r w:rsidRPr="00514D5F">
        <w:rPr>
          <w:rFonts w:hint="eastAsia"/>
        </w:rPr>
        <w:t>附　則</w:t>
      </w:r>
      <w:r w:rsidR="00A6539B" w:rsidRPr="00514D5F">
        <w:rPr>
          <w:rFonts w:hint="eastAsia"/>
        </w:rPr>
        <w:t>（平成</w:t>
      </w:r>
      <w:r w:rsidR="00C02F12" w:rsidRPr="00514D5F">
        <w:rPr>
          <w:rFonts w:hint="eastAsia"/>
        </w:rPr>
        <w:t>４</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２５</w:t>
      </w:r>
      <w:r w:rsidR="00A6539B" w:rsidRPr="00514D5F">
        <w:rPr>
          <w:rFonts w:hint="eastAsia"/>
        </w:rPr>
        <w:t>日条例第</w:t>
      </w:r>
      <w:r w:rsidR="00C02F12" w:rsidRPr="00514D5F">
        <w:rPr>
          <w:rFonts w:hint="eastAsia"/>
        </w:rPr>
        <w:t>１</w:t>
      </w:r>
      <w:r w:rsidR="00A6539B" w:rsidRPr="00514D5F">
        <w:rPr>
          <w:rFonts w:hint="eastAsia"/>
        </w:rPr>
        <w:t>号）</w:t>
      </w:r>
    </w:p>
    <w:p w14:paraId="11615CDB" w14:textId="77777777" w:rsidR="00A6539B" w:rsidRPr="00514D5F" w:rsidRDefault="00E879CB" w:rsidP="00E879CB">
      <w:pPr>
        <w:ind w:firstLineChars="100" w:firstLine="220"/>
      </w:pPr>
      <w:r w:rsidRPr="00514D5F">
        <w:rPr>
          <w:rFonts w:hint="eastAsia"/>
        </w:rPr>
        <w:t>（</w:t>
      </w:r>
      <w:r w:rsidR="00A6539B" w:rsidRPr="00514D5F">
        <w:rPr>
          <w:rFonts w:hint="eastAsia"/>
        </w:rPr>
        <w:t>施行期日等）</w:t>
      </w:r>
    </w:p>
    <w:p w14:paraId="5F33F95A" w14:textId="77777777" w:rsidR="00A6539B" w:rsidRPr="00514D5F" w:rsidRDefault="00E879CB" w:rsidP="00E879CB">
      <w:pPr>
        <w:ind w:left="220" w:hangingChars="100" w:hanging="220"/>
      </w:pPr>
      <w:r w:rsidRPr="00514D5F">
        <w:rPr>
          <w:rFonts w:hint="eastAsia"/>
        </w:rPr>
        <w:t xml:space="preserve">１　</w:t>
      </w:r>
      <w:r w:rsidR="00A6539B" w:rsidRPr="00514D5F">
        <w:rPr>
          <w:rFonts w:hint="eastAsia"/>
        </w:rPr>
        <w:t>この条例は、公布の日から施行し、平成</w:t>
      </w:r>
      <w:r w:rsidR="00C02F12" w:rsidRPr="00514D5F">
        <w:rPr>
          <w:rFonts w:hint="eastAsia"/>
        </w:rPr>
        <w:t>４</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日から適用する。ただし、第</w:t>
      </w:r>
      <w:r w:rsidR="00C02F12" w:rsidRPr="00514D5F">
        <w:rPr>
          <w:rFonts w:hint="eastAsia"/>
        </w:rPr>
        <w:t>１６</w:t>
      </w:r>
      <w:r w:rsidR="00A6539B" w:rsidRPr="00514D5F">
        <w:rPr>
          <w:rFonts w:hint="eastAsia"/>
        </w:rPr>
        <w:t>条第</w:t>
      </w:r>
      <w:r w:rsidR="00C02F12" w:rsidRPr="00514D5F">
        <w:rPr>
          <w:rFonts w:hint="eastAsia"/>
        </w:rPr>
        <w:t>３</w:t>
      </w:r>
      <w:r w:rsidR="00A6539B" w:rsidRPr="00514D5F">
        <w:rPr>
          <w:rFonts w:hint="eastAsia"/>
        </w:rPr>
        <w:t>項の改正規定は平成</w:t>
      </w:r>
      <w:r w:rsidR="00C02F12" w:rsidRPr="00514D5F">
        <w:rPr>
          <w:rFonts w:hint="eastAsia"/>
        </w:rPr>
        <w:t>５</w:t>
      </w:r>
      <w:r w:rsidR="00A6539B" w:rsidRPr="00514D5F">
        <w:rPr>
          <w:rFonts w:hint="eastAsia"/>
        </w:rPr>
        <w:t>年</w:t>
      </w:r>
      <w:r w:rsidR="00C02F12" w:rsidRPr="00514D5F">
        <w:rPr>
          <w:rFonts w:hint="eastAsia"/>
        </w:rPr>
        <w:t>１</w:t>
      </w:r>
      <w:r w:rsidR="00A6539B" w:rsidRPr="00514D5F">
        <w:rPr>
          <w:rFonts w:hint="eastAsia"/>
        </w:rPr>
        <w:t>月</w:t>
      </w:r>
      <w:r w:rsidR="00C02F12" w:rsidRPr="00514D5F">
        <w:rPr>
          <w:rFonts w:hint="eastAsia"/>
        </w:rPr>
        <w:t>１</w:t>
      </w:r>
      <w:r w:rsidR="00A6539B" w:rsidRPr="00514D5F">
        <w:rPr>
          <w:rFonts w:hint="eastAsia"/>
        </w:rPr>
        <w:t>日から施行する。</w:t>
      </w:r>
    </w:p>
    <w:p w14:paraId="67F1C996" w14:textId="77777777" w:rsidR="00A6539B" w:rsidRPr="00514D5F" w:rsidRDefault="00E879CB" w:rsidP="00E879CB">
      <w:pPr>
        <w:ind w:left="220" w:hangingChars="100" w:hanging="220"/>
      </w:pPr>
      <w:r w:rsidRPr="00514D5F">
        <w:rPr>
          <w:rFonts w:hint="eastAsia"/>
        </w:rPr>
        <w:t xml:space="preserve">２　</w:t>
      </w:r>
      <w:r w:rsidR="00A6539B" w:rsidRPr="00514D5F">
        <w:rPr>
          <w:rFonts w:hint="eastAsia"/>
        </w:rPr>
        <w:t>この条例（附則第</w:t>
      </w:r>
      <w:r w:rsidR="00C02F12" w:rsidRPr="00514D5F">
        <w:rPr>
          <w:rFonts w:hint="eastAsia"/>
        </w:rPr>
        <w:t>４</w:t>
      </w:r>
      <w:r w:rsidR="00A6539B" w:rsidRPr="00514D5F">
        <w:rPr>
          <w:rFonts w:hint="eastAsia"/>
        </w:rPr>
        <w:t>項及び第</w:t>
      </w:r>
      <w:r w:rsidR="00C02F12" w:rsidRPr="00514D5F">
        <w:rPr>
          <w:rFonts w:hint="eastAsia"/>
        </w:rPr>
        <w:t>１０</w:t>
      </w:r>
      <w:r w:rsidR="00A6539B" w:rsidRPr="00514D5F">
        <w:rPr>
          <w:rFonts w:hint="eastAsia"/>
        </w:rPr>
        <w:t>項を除く。）による改正後の一般職の職員の給与に関する条例（以下「改正後の条例」という。）の規定は、平成</w:t>
      </w:r>
      <w:r w:rsidR="00C02F12" w:rsidRPr="00514D5F">
        <w:rPr>
          <w:rFonts w:hint="eastAsia"/>
        </w:rPr>
        <w:t>４</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41CF5BCE" w14:textId="77777777" w:rsidR="00A6539B" w:rsidRPr="00514D5F" w:rsidRDefault="00E879CB" w:rsidP="00E879CB">
      <w:pPr>
        <w:ind w:firstLineChars="100" w:firstLine="220"/>
      </w:pPr>
      <w:r w:rsidRPr="00514D5F">
        <w:rPr>
          <w:rFonts w:hint="eastAsia"/>
        </w:rPr>
        <w:t>（</w:t>
      </w:r>
      <w:r w:rsidR="00A6539B" w:rsidRPr="00514D5F">
        <w:rPr>
          <w:rFonts w:hint="eastAsia"/>
        </w:rPr>
        <w:t>最高号給の切り替え等）</w:t>
      </w:r>
    </w:p>
    <w:p w14:paraId="4B01BF48" w14:textId="77777777" w:rsidR="00A6539B" w:rsidRPr="00514D5F" w:rsidRDefault="00E879CB" w:rsidP="00E879CB">
      <w:pPr>
        <w:ind w:left="220" w:hangingChars="100" w:hanging="220"/>
      </w:pPr>
      <w:r w:rsidRPr="00514D5F">
        <w:rPr>
          <w:rFonts w:hint="eastAsia"/>
        </w:rPr>
        <w:t xml:space="preserve">３　</w:t>
      </w:r>
      <w:r w:rsidR="00A6539B" w:rsidRPr="00514D5F">
        <w:rPr>
          <w:rFonts w:hint="eastAsia"/>
        </w:rPr>
        <w:t>平成</w:t>
      </w:r>
      <w:r w:rsidR="00C02F12" w:rsidRPr="00514D5F">
        <w:rPr>
          <w:rFonts w:hint="eastAsia"/>
        </w:rPr>
        <w:t>４</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下「切替日」という。）の前日において職務の級における最高の号給又は最高の号給を超える給料月額を受けていた職員の切替日における号給又は給料月額及びこれらを受ける期間に通算されることとなる期間は、規則で定める。</w:t>
      </w:r>
    </w:p>
    <w:p w14:paraId="1D141802" w14:textId="77777777" w:rsidR="00A6539B" w:rsidRPr="00514D5F" w:rsidRDefault="00E879CB" w:rsidP="00E879CB">
      <w:pPr>
        <w:ind w:firstLineChars="100" w:firstLine="220"/>
      </w:pPr>
      <w:r w:rsidRPr="00514D5F">
        <w:rPr>
          <w:rFonts w:hint="eastAsia"/>
        </w:rPr>
        <w:t>（</w:t>
      </w:r>
      <w:r w:rsidR="00A6539B" w:rsidRPr="00514D5F">
        <w:rPr>
          <w:rFonts w:hint="eastAsia"/>
        </w:rPr>
        <w:t>切替期間における異動者の号給等）</w:t>
      </w:r>
    </w:p>
    <w:p w14:paraId="26E9B8F4" w14:textId="77777777" w:rsidR="00A6539B" w:rsidRPr="00514D5F" w:rsidRDefault="00E879CB" w:rsidP="00E879CB">
      <w:pPr>
        <w:ind w:left="220" w:hangingChars="100" w:hanging="220"/>
      </w:pPr>
      <w:r w:rsidRPr="00514D5F">
        <w:rPr>
          <w:rFonts w:hint="eastAsia"/>
        </w:rPr>
        <w:t xml:space="preserve">４　</w:t>
      </w:r>
      <w:r w:rsidR="00A6539B" w:rsidRPr="00514D5F">
        <w:rPr>
          <w:rFonts w:hint="eastAsia"/>
        </w:rPr>
        <w:t>切替日からこの条例の施行の日（以下「施行日」という。）の前日までの間（以下「切替期間」という。）において、この条例による改正前の一般職の職員の給与に関する条例（以下「改正前の条例」という。）の規定により、新たに給料表の適用を受</w:t>
      </w:r>
      <w:r w:rsidR="00A6539B" w:rsidRPr="00514D5F">
        <w:rPr>
          <w:rFonts w:hint="eastAsia"/>
        </w:rPr>
        <w:lastRenderedPageBreak/>
        <w:t>けることとなった職員及びその属する職務の級又はその受ける号給若しくは給料月額に異動のあった職員のうち、組合長の定める職員の改正後の条例の規定による当該適用の日又は異動の日における号給又は給料月額及びこれらを受けることとなる期間は、組合長の定めるところによる。</w:t>
      </w:r>
    </w:p>
    <w:p w14:paraId="6F693344" w14:textId="77777777" w:rsidR="00A6539B" w:rsidRPr="00514D5F" w:rsidRDefault="00E879CB" w:rsidP="00E879CB">
      <w:pPr>
        <w:ind w:firstLineChars="100" w:firstLine="220"/>
      </w:pPr>
      <w:r w:rsidRPr="00514D5F">
        <w:rPr>
          <w:rFonts w:hint="eastAsia"/>
        </w:rPr>
        <w:t>（</w:t>
      </w:r>
      <w:r w:rsidR="00A6539B" w:rsidRPr="00514D5F">
        <w:rPr>
          <w:rFonts w:hint="eastAsia"/>
        </w:rPr>
        <w:t>切替日前の異動者の号給等の調整）</w:t>
      </w:r>
    </w:p>
    <w:p w14:paraId="31E0B49C" w14:textId="77777777" w:rsidR="00A6539B" w:rsidRPr="00514D5F" w:rsidRDefault="00E879CB" w:rsidP="00E879CB">
      <w:pPr>
        <w:ind w:left="220" w:hangingChars="100" w:hanging="220"/>
      </w:pPr>
      <w:r w:rsidRPr="00514D5F">
        <w:rPr>
          <w:rFonts w:hint="eastAsia"/>
        </w:rPr>
        <w:t xml:space="preserve">５　</w:t>
      </w:r>
      <w:r w:rsidR="00A6539B" w:rsidRPr="00514D5F">
        <w:rPr>
          <w:rFonts w:hint="eastAsia"/>
        </w:rPr>
        <w:t>切替日前に職務の級を異にして異動した職員及び組合長の定めるこれに準ずる職員の切替日における号給又は給料月額及びこれらを受けることとなる期間については、その者が切替日において職務の級を異にする異動等をしたものとした場合との権衡上必要と認められる限度において、組合長の定めるところにより、必要な調整を行うことができる。</w:t>
      </w:r>
    </w:p>
    <w:p w14:paraId="147D96B9" w14:textId="77777777" w:rsidR="00A6539B" w:rsidRPr="00514D5F" w:rsidRDefault="00930C1C" w:rsidP="00930C1C">
      <w:pPr>
        <w:ind w:firstLineChars="100" w:firstLine="220"/>
      </w:pPr>
      <w:r w:rsidRPr="00514D5F">
        <w:rPr>
          <w:rFonts w:hint="eastAsia"/>
        </w:rPr>
        <w:t>（</w:t>
      </w:r>
      <w:r w:rsidR="00A6539B" w:rsidRPr="00514D5F">
        <w:rPr>
          <w:rFonts w:hint="eastAsia"/>
        </w:rPr>
        <w:t>旧号給等の基礎）</w:t>
      </w:r>
    </w:p>
    <w:p w14:paraId="310BE6B6" w14:textId="77777777" w:rsidR="00A6539B" w:rsidRPr="00514D5F" w:rsidRDefault="00930C1C" w:rsidP="00930C1C">
      <w:pPr>
        <w:ind w:left="220" w:hangingChars="100" w:hanging="220"/>
      </w:pPr>
      <w:r w:rsidRPr="00514D5F">
        <w:rPr>
          <w:rFonts w:hint="eastAsia"/>
        </w:rPr>
        <w:t xml:space="preserve">６　</w:t>
      </w:r>
      <w:r w:rsidR="00A6539B" w:rsidRPr="00514D5F">
        <w:rPr>
          <w:rFonts w:hint="eastAsia"/>
        </w:rPr>
        <w:t>前</w:t>
      </w:r>
      <w:r w:rsidR="00C02F12" w:rsidRPr="00514D5F">
        <w:rPr>
          <w:rFonts w:hint="eastAsia"/>
        </w:rPr>
        <w:t>３</w:t>
      </w:r>
      <w:r w:rsidR="00A6539B" w:rsidRPr="00514D5F">
        <w:rPr>
          <w:rFonts w:hint="eastAsia"/>
        </w:rPr>
        <w:t>項の規定の適用については、職員が属していた職務の級及びその者が受けていた号給又は給料月額は、改正前の条例及びこれに基づく規則の規定にしたがって定められたものでなければならない。</w:t>
      </w:r>
    </w:p>
    <w:p w14:paraId="309EB41A" w14:textId="77777777" w:rsidR="00A6539B" w:rsidRPr="00514D5F" w:rsidRDefault="00930C1C" w:rsidP="00930C1C">
      <w:pPr>
        <w:ind w:firstLineChars="100" w:firstLine="220"/>
      </w:pPr>
      <w:r w:rsidRPr="00514D5F">
        <w:rPr>
          <w:rFonts w:hint="eastAsia"/>
        </w:rPr>
        <w:t>（</w:t>
      </w:r>
      <w:r w:rsidR="00A6539B" w:rsidRPr="00514D5F">
        <w:rPr>
          <w:rFonts w:hint="eastAsia"/>
        </w:rPr>
        <w:t>扶養手当に関する経過措置）</w:t>
      </w:r>
    </w:p>
    <w:p w14:paraId="53701712" w14:textId="77777777" w:rsidR="00A6539B" w:rsidRPr="00514D5F" w:rsidRDefault="00930C1C" w:rsidP="00930C1C">
      <w:pPr>
        <w:ind w:left="220" w:hangingChars="100" w:hanging="220"/>
      </w:pPr>
      <w:r w:rsidRPr="00514D5F">
        <w:rPr>
          <w:rFonts w:hint="eastAsia"/>
        </w:rPr>
        <w:t xml:space="preserve">７　</w:t>
      </w:r>
      <w:r w:rsidR="00A6539B" w:rsidRPr="00514D5F">
        <w:rPr>
          <w:rFonts w:hint="eastAsia"/>
        </w:rPr>
        <w:t>次の各号の一に該当する者は、速やかにその旨（第</w:t>
      </w:r>
      <w:r w:rsidR="00C02F12" w:rsidRPr="00514D5F">
        <w:rPr>
          <w:rFonts w:hint="eastAsia"/>
        </w:rPr>
        <w:t>１</w:t>
      </w:r>
      <w:r w:rsidR="00A6539B" w:rsidRPr="00514D5F">
        <w:rPr>
          <w:rFonts w:hint="eastAsia"/>
        </w:rPr>
        <w:t>号に該当する者にあってはその者が職員になった日において、第</w:t>
      </w:r>
      <w:r w:rsidR="00C02F12" w:rsidRPr="00514D5F">
        <w:rPr>
          <w:rFonts w:hint="eastAsia"/>
        </w:rPr>
        <w:t>２</w:t>
      </w:r>
      <w:r w:rsidR="00A6539B" w:rsidRPr="00514D5F">
        <w:rPr>
          <w:rFonts w:hint="eastAsia"/>
        </w:rPr>
        <w:t>号に該当する者にあっては切替日において、第</w:t>
      </w:r>
      <w:r w:rsidR="00C02F12" w:rsidRPr="00514D5F">
        <w:rPr>
          <w:rFonts w:hint="eastAsia"/>
        </w:rPr>
        <w:t>３</w:t>
      </w:r>
      <w:r w:rsidR="00A6539B" w:rsidRPr="00514D5F">
        <w:rPr>
          <w:rFonts w:hint="eastAsia"/>
        </w:rPr>
        <w:t>号に該当する者にあってはその者が同号に該当する者となった日において、こ</w:t>
      </w:r>
      <w:r w:rsidRPr="00514D5F">
        <w:rPr>
          <w:rFonts w:hint="eastAsia"/>
        </w:rPr>
        <w:t>れらの者に配偶者（届出をしないが事実上婚姻関係と同様の事情に有る</w:t>
      </w:r>
      <w:r w:rsidR="00A6539B" w:rsidRPr="00514D5F">
        <w:rPr>
          <w:rFonts w:hint="eastAsia"/>
        </w:rPr>
        <w:t>ものを含む。以下同じ。）がなく、かつ、改正前の条例第</w:t>
      </w:r>
      <w:r w:rsidR="00C02F12" w:rsidRPr="00514D5F">
        <w:rPr>
          <w:rFonts w:hint="eastAsia"/>
        </w:rPr>
        <w:t>７</w:t>
      </w:r>
      <w:r w:rsidR="00A6539B" w:rsidRPr="00514D5F">
        <w:rPr>
          <w:rFonts w:hint="eastAsia"/>
        </w:rPr>
        <w:t>条第</w:t>
      </w:r>
      <w:r w:rsidR="00C02F12" w:rsidRPr="00514D5F">
        <w:rPr>
          <w:rFonts w:hint="eastAsia"/>
        </w:rPr>
        <w:t>２</w:t>
      </w:r>
      <w:r w:rsidR="00A6539B" w:rsidRPr="00514D5F">
        <w:rPr>
          <w:rFonts w:hint="eastAsia"/>
        </w:rPr>
        <w:t>項第</w:t>
      </w:r>
      <w:r w:rsidR="00C02F12" w:rsidRPr="00514D5F">
        <w:rPr>
          <w:rFonts w:hint="eastAsia"/>
        </w:rPr>
        <w:t>２</w:t>
      </w:r>
      <w:r w:rsidR="00A6539B" w:rsidRPr="00514D5F">
        <w:rPr>
          <w:rFonts w:hint="eastAsia"/>
        </w:rPr>
        <w:t>号から第</w:t>
      </w:r>
      <w:r w:rsidR="00C02F12" w:rsidRPr="00514D5F">
        <w:rPr>
          <w:rFonts w:hint="eastAsia"/>
        </w:rPr>
        <w:t>５</w:t>
      </w:r>
      <w:r w:rsidR="00A6539B" w:rsidRPr="00514D5F">
        <w:rPr>
          <w:rFonts w:hint="eastAsia"/>
        </w:rPr>
        <w:t>号までの扶養親族がなかったときは、配偶者がなかった旨を含む。）を任命権者に届け出なければならない。</w:t>
      </w:r>
    </w:p>
    <w:p w14:paraId="0E31EE46" w14:textId="77777777" w:rsidR="00A6539B" w:rsidRPr="00514D5F" w:rsidRDefault="00930C1C" w:rsidP="00930C1C">
      <w:pPr>
        <w:ind w:left="660" w:hangingChars="300" w:hanging="660"/>
      </w:pPr>
      <w:r w:rsidRPr="00514D5F">
        <w:rPr>
          <w:rFonts w:hint="eastAsia"/>
        </w:rPr>
        <w:t xml:space="preserve">（１）　</w:t>
      </w:r>
      <w:r w:rsidR="00A6539B" w:rsidRPr="00514D5F">
        <w:rPr>
          <w:rFonts w:hint="eastAsia"/>
        </w:rPr>
        <w:t>切替期間において新たに職員となった者であって、その者が職員となった日に、昭和</w:t>
      </w:r>
      <w:r w:rsidR="00C02F12" w:rsidRPr="00514D5F">
        <w:rPr>
          <w:rFonts w:hint="eastAsia"/>
        </w:rPr>
        <w:t>４９</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日以前に生まれた者で改正後の条例第</w:t>
      </w:r>
      <w:r w:rsidR="00C02F12" w:rsidRPr="00514D5F">
        <w:rPr>
          <w:rFonts w:hint="eastAsia"/>
        </w:rPr>
        <w:t>７</w:t>
      </w:r>
      <w:r w:rsidR="00A6539B" w:rsidRPr="00514D5F">
        <w:rPr>
          <w:rFonts w:hint="eastAsia"/>
        </w:rPr>
        <w:t>条第</w:t>
      </w:r>
      <w:r w:rsidR="00C02F12" w:rsidRPr="00514D5F">
        <w:rPr>
          <w:rFonts w:hint="eastAsia"/>
        </w:rPr>
        <w:t>２</w:t>
      </w:r>
      <w:r w:rsidR="00A6539B" w:rsidRPr="00514D5F">
        <w:rPr>
          <w:rFonts w:hint="eastAsia"/>
        </w:rPr>
        <w:t>項第</w:t>
      </w:r>
      <w:r w:rsidR="00C02F12" w:rsidRPr="00514D5F">
        <w:rPr>
          <w:rFonts w:hint="eastAsia"/>
        </w:rPr>
        <w:t>２</w:t>
      </w:r>
      <w:r w:rsidR="00A6539B" w:rsidRPr="00514D5F">
        <w:rPr>
          <w:rFonts w:hint="eastAsia"/>
        </w:rPr>
        <w:t>号又は第</w:t>
      </w:r>
      <w:r w:rsidR="00C02F12" w:rsidRPr="00514D5F">
        <w:rPr>
          <w:rFonts w:hint="eastAsia"/>
        </w:rPr>
        <w:t>４</w:t>
      </w:r>
      <w:r w:rsidR="00A6539B" w:rsidRPr="00514D5F">
        <w:rPr>
          <w:rFonts w:hint="eastAsia"/>
        </w:rPr>
        <w:t>号の扶養親族たる要件を具備するもの（以下「新規扶養親族たる子等」という。）を有していたもの</w:t>
      </w:r>
    </w:p>
    <w:p w14:paraId="2C8EBA03" w14:textId="77777777" w:rsidR="00A6539B" w:rsidRPr="00514D5F" w:rsidRDefault="00B120E5" w:rsidP="00B120E5">
      <w:pPr>
        <w:ind w:left="660" w:hangingChars="300" w:hanging="660"/>
      </w:pPr>
      <w:r w:rsidRPr="00514D5F">
        <w:rPr>
          <w:rFonts w:hint="eastAsia"/>
        </w:rPr>
        <w:t xml:space="preserve">（２）　</w:t>
      </w:r>
      <w:r w:rsidR="00A6539B" w:rsidRPr="00514D5F">
        <w:rPr>
          <w:rFonts w:hint="eastAsia"/>
        </w:rPr>
        <w:t>切替日において、その前日から引き続き、新規扶養親族たる子等がある職員であった者</w:t>
      </w:r>
    </w:p>
    <w:p w14:paraId="7A82E2F9" w14:textId="77777777" w:rsidR="00A6539B" w:rsidRPr="00514D5F" w:rsidRDefault="007B34C1" w:rsidP="007B34C1">
      <w:r w:rsidRPr="00514D5F">
        <w:rPr>
          <w:rFonts w:hint="eastAsia"/>
        </w:rPr>
        <w:t xml:space="preserve">（３）　</w:t>
      </w:r>
      <w:r w:rsidR="00A6539B" w:rsidRPr="00514D5F">
        <w:rPr>
          <w:rFonts w:hint="eastAsia"/>
        </w:rPr>
        <w:t>切替期間において、新たに新規扶養親族たる子等を有する職員となった者</w:t>
      </w:r>
    </w:p>
    <w:p w14:paraId="0A4A5B27" w14:textId="77777777" w:rsidR="00A6539B" w:rsidRPr="00514D5F" w:rsidRDefault="007B34C1" w:rsidP="007B34C1">
      <w:pPr>
        <w:ind w:left="660" w:hangingChars="300" w:hanging="660"/>
      </w:pPr>
      <w:r w:rsidRPr="00514D5F">
        <w:rPr>
          <w:rFonts w:hint="eastAsia"/>
        </w:rPr>
        <w:t xml:space="preserve">（４）　</w:t>
      </w:r>
      <w:r w:rsidR="00A6539B" w:rsidRPr="00514D5F">
        <w:rPr>
          <w:rFonts w:hint="eastAsia"/>
        </w:rPr>
        <w:t>切替期間において、新規扶養親族たる子等で扶養親族たる要件を欠くに至ったものがある職員であった者</w:t>
      </w:r>
    </w:p>
    <w:p w14:paraId="6197A1D6" w14:textId="77777777" w:rsidR="00A6539B" w:rsidRPr="00514D5F" w:rsidRDefault="0044166C" w:rsidP="0044166C">
      <w:pPr>
        <w:ind w:left="660" w:hangingChars="300" w:hanging="660"/>
      </w:pPr>
      <w:r w:rsidRPr="00514D5F">
        <w:rPr>
          <w:rFonts w:hint="eastAsia"/>
        </w:rPr>
        <w:t xml:space="preserve">（５）　</w:t>
      </w:r>
      <w:r w:rsidR="00A6539B" w:rsidRPr="00514D5F">
        <w:rPr>
          <w:rFonts w:hint="eastAsia"/>
        </w:rPr>
        <w:t>新規扶養親族たる子等があり、かつ、配偶者（改正前の条例第</w:t>
      </w:r>
      <w:r w:rsidR="00C02F12" w:rsidRPr="00514D5F">
        <w:rPr>
          <w:rFonts w:hint="eastAsia"/>
        </w:rPr>
        <w:t>７</w:t>
      </w:r>
      <w:r w:rsidR="00A6539B" w:rsidRPr="00514D5F">
        <w:rPr>
          <w:rFonts w:hint="eastAsia"/>
        </w:rPr>
        <w:t>条第</w:t>
      </w:r>
      <w:r w:rsidR="00C02F12" w:rsidRPr="00514D5F">
        <w:rPr>
          <w:rFonts w:hint="eastAsia"/>
        </w:rPr>
        <w:t>１</w:t>
      </w:r>
      <w:r w:rsidR="00A6539B" w:rsidRPr="00514D5F">
        <w:rPr>
          <w:rFonts w:hint="eastAsia"/>
        </w:rPr>
        <w:t>項の規定による届出がされた扶養親族たる配偶者を除く。）があった職員であって、切替期間において配偶者がない職員となり、かつ、その配偶者がない職員となった日に改正前の条例第</w:t>
      </w:r>
      <w:r w:rsidR="00C02F12" w:rsidRPr="00514D5F">
        <w:rPr>
          <w:rFonts w:hint="eastAsia"/>
        </w:rPr>
        <w:t>７</w:t>
      </w:r>
      <w:r w:rsidR="00A6539B" w:rsidRPr="00514D5F">
        <w:rPr>
          <w:rFonts w:hint="eastAsia"/>
        </w:rPr>
        <w:t>条第</w:t>
      </w:r>
      <w:r w:rsidR="00C02F12" w:rsidRPr="00514D5F">
        <w:rPr>
          <w:rFonts w:hint="eastAsia"/>
        </w:rPr>
        <w:t>２</w:t>
      </w:r>
      <w:r w:rsidR="00A6539B" w:rsidRPr="00514D5F">
        <w:rPr>
          <w:rFonts w:hint="eastAsia"/>
        </w:rPr>
        <w:t>項第</w:t>
      </w:r>
      <w:r w:rsidR="00C02F12" w:rsidRPr="00514D5F">
        <w:rPr>
          <w:rFonts w:hint="eastAsia"/>
        </w:rPr>
        <w:t>２</w:t>
      </w:r>
      <w:r w:rsidR="00A6539B" w:rsidRPr="00514D5F">
        <w:rPr>
          <w:rFonts w:hint="eastAsia"/>
        </w:rPr>
        <w:t>号から第</w:t>
      </w:r>
      <w:r w:rsidR="00C02F12" w:rsidRPr="00514D5F">
        <w:rPr>
          <w:rFonts w:hint="eastAsia"/>
        </w:rPr>
        <w:t>５</w:t>
      </w:r>
      <w:r w:rsidR="00A6539B" w:rsidRPr="00514D5F">
        <w:rPr>
          <w:rFonts w:hint="eastAsia"/>
        </w:rPr>
        <w:t>号までの扶養親族がなかったもの</w:t>
      </w:r>
    </w:p>
    <w:p w14:paraId="11287133" w14:textId="77777777" w:rsidR="00A6539B" w:rsidRPr="00514D5F" w:rsidRDefault="0044166C" w:rsidP="0044166C">
      <w:pPr>
        <w:ind w:left="660" w:hangingChars="300" w:hanging="660"/>
      </w:pPr>
      <w:r w:rsidRPr="00514D5F">
        <w:rPr>
          <w:rFonts w:hint="eastAsia"/>
        </w:rPr>
        <w:t xml:space="preserve">（６）　</w:t>
      </w:r>
      <w:r w:rsidR="00A6539B" w:rsidRPr="00514D5F">
        <w:rPr>
          <w:rFonts w:hint="eastAsia"/>
        </w:rPr>
        <w:t>新規扶養親族たる子等があり、かつ、配偶者がなかった職員であって、切替期</w:t>
      </w:r>
      <w:r w:rsidR="00A6539B" w:rsidRPr="00514D5F">
        <w:rPr>
          <w:rFonts w:hint="eastAsia"/>
        </w:rPr>
        <w:lastRenderedPageBreak/>
        <w:t>間において扶養親族でない配偶者がある職員となり、かつ、その配偶者がある職員となった日に改正前の条例第</w:t>
      </w:r>
      <w:r w:rsidR="00C02F12" w:rsidRPr="00514D5F">
        <w:rPr>
          <w:rFonts w:hint="eastAsia"/>
        </w:rPr>
        <w:t>７</w:t>
      </w:r>
      <w:r w:rsidR="00A6539B" w:rsidRPr="00514D5F">
        <w:rPr>
          <w:rFonts w:hint="eastAsia"/>
        </w:rPr>
        <w:t>条第</w:t>
      </w:r>
      <w:r w:rsidR="00C02F12" w:rsidRPr="00514D5F">
        <w:rPr>
          <w:rFonts w:hint="eastAsia"/>
        </w:rPr>
        <w:t>２</w:t>
      </w:r>
      <w:r w:rsidR="00A6539B" w:rsidRPr="00514D5F">
        <w:rPr>
          <w:rFonts w:hint="eastAsia"/>
        </w:rPr>
        <w:t>項第</w:t>
      </w:r>
      <w:r w:rsidR="00C02F12" w:rsidRPr="00514D5F">
        <w:rPr>
          <w:rFonts w:hint="eastAsia"/>
        </w:rPr>
        <w:t>２</w:t>
      </w:r>
      <w:r w:rsidR="00A6539B" w:rsidRPr="00514D5F">
        <w:rPr>
          <w:rFonts w:hint="eastAsia"/>
        </w:rPr>
        <w:t>号から第</w:t>
      </w:r>
      <w:r w:rsidR="00C02F12" w:rsidRPr="00514D5F">
        <w:rPr>
          <w:rFonts w:hint="eastAsia"/>
        </w:rPr>
        <w:t>５</w:t>
      </w:r>
      <w:r w:rsidR="00A6539B" w:rsidRPr="00514D5F">
        <w:rPr>
          <w:rFonts w:hint="eastAsia"/>
        </w:rPr>
        <w:t>号までの扶養親族がなかったもの</w:t>
      </w:r>
    </w:p>
    <w:p w14:paraId="578B7EED" w14:textId="77777777" w:rsidR="00A6539B" w:rsidRPr="00514D5F" w:rsidRDefault="00B64D9D" w:rsidP="00B64D9D">
      <w:pPr>
        <w:ind w:left="220" w:hangingChars="100" w:hanging="220"/>
      </w:pPr>
      <w:r w:rsidRPr="00514D5F">
        <w:rPr>
          <w:rFonts w:hint="eastAsia"/>
        </w:rPr>
        <w:t xml:space="preserve">８　</w:t>
      </w:r>
      <w:r w:rsidR="00A6539B" w:rsidRPr="00514D5F">
        <w:rPr>
          <w:rFonts w:hint="eastAsia"/>
        </w:rPr>
        <w:t>前項の規定による届出を行った者に対する改正後の条例第</w:t>
      </w:r>
      <w:r w:rsidR="00C02F12" w:rsidRPr="00514D5F">
        <w:rPr>
          <w:rFonts w:hint="eastAsia"/>
        </w:rPr>
        <w:t>８</w:t>
      </w:r>
      <w:r w:rsidR="00A6539B" w:rsidRPr="00514D5F">
        <w:rPr>
          <w:rFonts w:hint="eastAsia"/>
        </w:rPr>
        <w:t>条第</w:t>
      </w:r>
      <w:r w:rsidR="00C02F12" w:rsidRPr="00514D5F">
        <w:rPr>
          <w:rFonts w:hint="eastAsia"/>
        </w:rPr>
        <w:t>２</w:t>
      </w:r>
      <w:r w:rsidR="00A6539B" w:rsidRPr="00514D5F">
        <w:rPr>
          <w:rFonts w:hint="eastAsia"/>
        </w:rPr>
        <w:t>項及び第</w:t>
      </w:r>
      <w:r w:rsidR="00C02F12" w:rsidRPr="00514D5F">
        <w:rPr>
          <w:rFonts w:hint="eastAsia"/>
        </w:rPr>
        <w:t>３</w:t>
      </w:r>
      <w:r w:rsidR="00A6539B" w:rsidRPr="00514D5F">
        <w:rPr>
          <w:rFonts w:hint="eastAsia"/>
        </w:rPr>
        <w:t>項の規定の適用については、同条第</w:t>
      </w:r>
      <w:r w:rsidR="00C02F12" w:rsidRPr="00514D5F">
        <w:rPr>
          <w:rFonts w:hint="eastAsia"/>
        </w:rPr>
        <w:t>２</w:t>
      </w:r>
      <w:r w:rsidR="00A6539B" w:rsidRPr="00514D5F">
        <w:rPr>
          <w:rFonts w:hint="eastAsia"/>
        </w:rPr>
        <w:t>項中「同項の規定による届出に」とあるのは「同項又は一般職の職員の給与に関する条例の一部を改正する条例（平成</w:t>
      </w:r>
      <w:r w:rsidR="00C02F12" w:rsidRPr="00514D5F">
        <w:rPr>
          <w:rFonts w:hint="eastAsia"/>
        </w:rPr>
        <w:t>４</w:t>
      </w:r>
      <w:r w:rsidR="00A6539B" w:rsidRPr="00514D5F">
        <w:rPr>
          <w:rFonts w:hint="eastAsia"/>
        </w:rPr>
        <w:t>年条例第</w:t>
      </w:r>
      <w:r w:rsidR="00C02F12" w:rsidRPr="00514D5F">
        <w:rPr>
          <w:rFonts w:hint="eastAsia"/>
        </w:rPr>
        <w:t>１</w:t>
      </w:r>
      <w:r w:rsidR="00A6539B" w:rsidRPr="00514D5F">
        <w:rPr>
          <w:rFonts w:hint="eastAsia"/>
        </w:rPr>
        <w:t>号。以下「改正条例」という。）附則第</w:t>
      </w:r>
      <w:r w:rsidR="00C02F12" w:rsidRPr="00514D5F">
        <w:rPr>
          <w:rFonts w:hint="eastAsia"/>
        </w:rPr>
        <w:t>７</w:t>
      </w:r>
      <w:r w:rsidR="00A6539B" w:rsidRPr="00514D5F">
        <w:rPr>
          <w:rFonts w:hint="eastAsia"/>
        </w:rPr>
        <w:t>項の規定による届出に」と、「同項第</w:t>
      </w:r>
      <w:r w:rsidR="00C02F12" w:rsidRPr="00514D5F">
        <w:rPr>
          <w:rFonts w:hint="eastAsia"/>
        </w:rPr>
        <w:t>２</w:t>
      </w:r>
      <w:r w:rsidR="00A6539B" w:rsidRPr="00514D5F">
        <w:rPr>
          <w:rFonts w:hint="eastAsia"/>
        </w:rPr>
        <w:t>号」とあるのは「前項第</w:t>
      </w:r>
      <w:r w:rsidR="00C02F12" w:rsidRPr="00514D5F">
        <w:rPr>
          <w:rFonts w:hint="eastAsia"/>
        </w:rPr>
        <w:t>２</w:t>
      </w:r>
      <w:r w:rsidR="00A6539B" w:rsidRPr="00514D5F">
        <w:rPr>
          <w:rFonts w:hint="eastAsia"/>
        </w:rPr>
        <w:t>号」と、「届出が、これに係る事実の生じた日から</w:t>
      </w:r>
      <w:r w:rsidR="00C02F12" w:rsidRPr="00514D5F">
        <w:rPr>
          <w:rFonts w:hint="eastAsia"/>
        </w:rPr>
        <w:t>１５</w:t>
      </w:r>
      <w:r w:rsidR="00A6539B" w:rsidRPr="00514D5F">
        <w:rPr>
          <w:rFonts w:hint="eastAsia"/>
        </w:rPr>
        <w:t>日を経過した後にされたときは、その」とあるのは「届出が、これに係る事実の生じた日から</w:t>
      </w:r>
      <w:r w:rsidR="00C02F12" w:rsidRPr="00514D5F">
        <w:rPr>
          <w:rFonts w:hint="eastAsia"/>
        </w:rPr>
        <w:t>１５</w:t>
      </w:r>
      <w:r w:rsidR="00A6539B" w:rsidRPr="00514D5F">
        <w:rPr>
          <w:rFonts w:hint="eastAsia"/>
        </w:rPr>
        <w:t>日を経過した後にされたとき、又は改正条例附則第</w:t>
      </w:r>
      <w:r w:rsidR="00C02F12" w:rsidRPr="00514D5F">
        <w:rPr>
          <w:rFonts w:hint="eastAsia"/>
        </w:rPr>
        <w:t>７</w:t>
      </w:r>
      <w:r w:rsidR="00A6539B" w:rsidRPr="00514D5F">
        <w:rPr>
          <w:rFonts w:hint="eastAsia"/>
        </w:rPr>
        <w:t>項の規定による届出が改正条例の施行の日から</w:t>
      </w:r>
      <w:r w:rsidR="00C02F12" w:rsidRPr="00514D5F">
        <w:rPr>
          <w:rFonts w:hint="eastAsia"/>
        </w:rPr>
        <w:t>３０</w:t>
      </w:r>
      <w:r w:rsidR="00A6539B" w:rsidRPr="00514D5F">
        <w:rPr>
          <w:rFonts w:hint="eastAsia"/>
        </w:rPr>
        <w:t>日を経過した後にされたときは、それぞれその」とし、同情第</w:t>
      </w:r>
      <w:r w:rsidR="00C02F12" w:rsidRPr="00514D5F">
        <w:rPr>
          <w:rFonts w:hint="eastAsia"/>
        </w:rPr>
        <w:t>３</w:t>
      </w:r>
      <w:r w:rsidR="00A6539B" w:rsidRPr="00514D5F">
        <w:rPr>
          <w:rFonts w:hint="eastAsia"/>
        </w:rPr>
        <w:t>項中「扶養親族で同項」とあるのは「扶養親族で同項又は改正条例附則第</w:t>
      </w:r>
      <w:r w:rsidR="00C02F12" w:rsidRPr="00514D5F">
        <w:rPr>
          <w:rFonts w:hint="eastAsia"/>
        </w:rPr>
        <w:t>７</w:t>
      </w:r>
      <w:r w:rsidR="00A6539B" w:rsidRPr="00514D5F">
        <w:rPr>
          <w:rFonts w:hint="eastAsia"/>
        </w:rPr>
        <w:t>項」と、「同項第</w:t>
      </w:r>
      <w:r w:rsidR="00C02F12" w:rsidRPr="00514D5F">
        <w:rPr>
          <w:rFonts w:hint="eastAsia"/>
        </w:rPr>
        <w:t>２</w:t>
      </w:r>
      <w:r w:rsidR="00A6539B" w:rsidRPr="00514D5F">
        <w:rPr>
          <w:rFonts w:hint="eastAsia"/>
        </w:rPr>
        <w:t>号」とあるのは「第</w:t>
      </w:r>
      <w:r w:rsidR="00C02F12" w:rsidRPr="00514D5F">
        <w:rPr>
          <w:rFonts w:hint="eastAsia"/>
        </w:rPr>
        <w:t>１</w:t>
      </w:r>
      <w:r w:rsidR="00A6539B" w:rsidRPr="00514D5F">
        <w:rPr>
          <w:rFonts w:hint="eastAsia"/>
        </w:rPr>
        <w:t>号第</w:t>
      </w:r>
      <w:r w:rsidR="00C02F12" w:rsidRPr="00514D5F">
        <w:rPr>
          <w:rFonts w:hint="eastAsia"/>
        </w:rPr>
        <w:t>２</w:t>
      </w:r>
      <w:r w:rsidR="00A6539B" w:rsidRPr="00514D5F">
        <w:rPr>
          <w:rFonts w:hint="eastAsia"/>
        </w:rPr>
        <w:t>号」と、「（扶養親族たる子、父母等で同項）とあるのは「（扶養親族たる子、父母等で同項又は改正条例附則第</w:t>
      </w:r>
      <w:r w:rsidR="00C02F12" w:rsidRPr="00514D5F">
        <w:rPr>
          <w:rFonts w:hint="eastAsia"/>
        </w:rPr>
        <w:t>７</w:t>
      </w:r>
      <w:r w:rsidR="00A6539B" w:rsidRPr="00514D5F">
        <w:rPr>
          <w:rFonts w:hint="eastAsia"/>
        </w:rPr>
        <w:t>項）と、「のうち扶養親族たる子、父母で同項」とあるのは「のうち扶養親族たる子、父母等で同項」とあるのは「のうち扶養親族たる子、父母等で第</w:t>
      </w:r>
      <w:r w:rsidR="00C02F12" w:rsidRPr="00514D5F">
        <w:rPr>
          <w:rFonts w:hint="eastAsia"/>
        </w:rPr>
        <w:t>１</w:t>
      </w:r>
      <w:r w:rsidR="00A6539B" w:rsidRPr="00514D5F">
        <w:rPr>
          <w:rFonts w:hint="eastAsia"/>
        </w:rPr>
        <w:t>項又は改正条例附則第</w:t>
      </w:r>
      <w:r w:rsidR="00C02F12" w:rsidRPr="00514D5F">
        <w:rPr>
          <w:rFonts w:hint="eastAsia"/>
        </w:rPr>
        <w:t>７</w:t>
      </w:r>
      <w:r w:rsidR="00A6539B" w:rsidRPr="00514D5F">
        <w:rPr>
          <w:rFonts w:hint="eastAsia"/>
        </w:rPr>
        <w:t>項」とする。</w:t>
      </w:r>
    </w:p>
    <w:p w14:paraId="1D913C4A" w14:textId="77777777" w:rsidR="00A6539B" w:rsidRPr="00514D5F" w:rsidRDefault="00E140E0" w:rsidP="00E140E0">
      <w:pPr>
        <w:ind w:left="220" w:hangingChars="100" w:hanging="220"/>
      </w:pPr>
      <w:r w:rsidRPr="00514D5F">
        <w:rPr>
          <w:rFonts w:hint="eastAsia"/>
        </w:rPr>
        <w:t xml:space="preserve">９　</w:t>
      </w:r>
      <w:r w:rsidR="00A6539B" w:rsidRPr="00514D5F">
        <w:rPr>
          <w:rFonts w:hint="eastAsia"/>
        </w:rPr>
        <w:t>職員の次の各号の一に該当する事実が生じた場合に関する改正後の条例第</w:t>
      </w:r>
      <w:r w:rsidR="00C02F12" w:rsidRPr="00514D5F">
        <w:rPr>
          <w:rFonts w:hint="eastAsia"/>
        </w:rPr>
        <w:t>８</w:t>
      </w:r>
      <w:r w:rsidR="00A6539B" w:rsidRPr="00514D5F">
        <w:rPr>
          <w:rFonts w:hint="eastAsia"/>
        </w:rPr>
        <w:t>条第</w:t>
      </w:r>
      <w:r w:rsidR="00C02F12" w:rsidRPr="00514D5F">
        <w:rPr>
          <w:rFonts w:hint="eastAsia"/>
        </w:rPr>
        <w:t>２</w:t>
      </w:r>
      <w:r w:rsidR="00A6539B" w:rsidRPr="00514D5F">
        <w:rPr>
          <w:rFonts w:hint="eastAsia"/>
        </w:rPr>
        <w:t>項ただし書（同条第</w:t>
      </w:r>
      <w:r w:rsidR="00C02F12" w:rsidRPr="00514D5F">
        <w:rPr>
          <w:rFonts w:hint="eastAsia"/>
        </w:rPr>
        <w:t>３</w:t>
      </w:r>
      <w:r w:rsidR="00A6539B" w:rsidRPr="00514D5F">
        <w:rPr>
          <w:rFonts w:hint="eastAsia"/>
        </w:rPr>
        <w:t>項において準用する場合を含む。）の規定の適用については、同条第</w:t>
      </w:r>
      <w:r w:rsidR="00C02F12" w:rsidRPr="00514D5F">
        <w:rPr>
          <w:rFonts w:hint="eastAsia"/>
        </w:rPr>
        <w:t>２</w:t>
      </w:r>
      <w:r w:rsidR="00A6539B" w:rsidRPr="00514D5F">
        <w:rPr>
          <w:rFonts w:hint="eastAsia"/>
        </w:rPr>
        <w:t>項ただし書中「これに係る事実の生じた日から</w:t>
      </w:r>
      <w:r w:rsidR="00C02F12" w:rsidRPr="00514D5F">
        <w:rPr>
          <w:rFonts w:hint="eastAsia"/>
        </w:rPr>
        <w:t>１５</w:t>
      </w:r>
      <w:r w:rsidR="00A6539B" w:rsidRPr="00514D5F">
        <w:rPr>
          <w:rFonts w:hint="eastAsia"/>
        </w:rPr>
        <w:t>日」とあるのは、「一般職の職員の給与に関する条例の一部を改正する条例（平成</w:t>
      </w:r>
      <w:r w:rsidR="00C02F12" w:rsidRPr="00514D5F">
        <w:rPr>
          <w:rFonts w:hint="eastAsia"/>
        </w:rPr>
        <w:t>４</w:t>
      </w:r>
      <w:r w:rsidR="00A6539B" w:rsidRPr="00514D5F">
        <w:rPr>
          <w:rFonts w:hint="eastAsia"/>
        </w:rPr>
        <w:t>年条例第</w:t>
      </w:r>
      <w:r w:rsidR="00C02F12" w:rsidRPr="00514D5F">
        <w:rPr>
          <w:rFonts w:hint="eastAsia"/>
        </w:rPr>
        <w:t>１</w:t>
      </w:r>
      <w:r w:rsidR="00A6539B" w:rsidRPr="00514D5F">
        <w:rPr>
          <w:rFonts w:hint="eastAsia"/>
        </w:rPr>
        <w:t>号）の施行の日から</w:t>
      </w:r>
      <w:r w:rsidR="00C02F12" w:rsidRPr="00514D5F">
        <w:rPr>
          <w:rFonts w:hint="eastAsia"/>
        </w:rPr>
        <w:t>３０</w:t>
      </w:r>
      <w:r w:rsidR="00A6539B" w:rsidRPr="00514D5F">
        <w:rPr>
          <w:rFonts w:hint="eastAsia"/>
        </w:rPr>
        <w:t>日」とする。</w:t>
      </w:r>
    </w:p>
    <w:p w14:paraId="67C2B5D4" w14:textId="77777777" w:rsidR="00A6539B" w:rsidRPr="00514D5F" w:rsidRDefault="00E140E0" w:rsidP="00E140E0">
      <w:pPr>
        <w:ind w:left="660" w:hangingChars="300" w:hanging="660"/>
      </w:pPr>
      <w:r w:rsidRPr="00514D5F">
        <w:rPr>
          <w:rFonts w:hint="eastAsia"/>
        </w:rPr>
        <w:t xml:space="preserve">（１）　</w:t>
      </w:r>
      <w:r w:rsidR="00A6539B" w:rsidRPr="00514D5F">
        <w:rPr>
          <w:rFonts w:hint="eastAsia"/>
        </w:rPr>
        <w:t>施行日から</w:t>
      </w:r>
      <w:r w:rsidR="00C02F12" w:rsidRPr="00514D5F">
        <w:rPr>
          <w:rFonts w:hint="eastAsia"/>
        </w:rPr>
        <w:t>１５</w:t>
      </w:r>
      <w:r w:rsidR="00A6539B" w:rsidRPr="00514D5F">
        <w:rPr>
          <w:rFonts w:hint="eastAsia"/>
        </w:rPr>
        <w:t>日以内に新たに職員となった者に新規扶養親族たる子等がある場合</w:t>
      </w:r>
    </w:p>
    <w:p w14:paraId="33C662C7" w14:textId="77777777" w:rsidR="00A6539B" w:rsidRPr="00514D5F" w:rsidRDefault="00E140E0" w:rsidP="00E140E0">
      <w:r w:rsidRPr="00514D5F">
        <w:rPr>
          <w:rFonts w:hint="eastAsia"/>
        </w:rPr>
        <w:t xml:space="preserve">（２）　</w:t>
      </w:r>
      <w:r w:rsidR="00A6539B" w:rsidRPr="00514D5F">
        <w:rPr>
          <w:rFonts w:hint="eastAsia"/>
        </w:rPr>
        <w:t>施行日から</w:t>
      </w:r>
      <w:r w:rsidR="00C02F12" w:rsidRPr="00514D5F">
        <w:rPr>
          <w:rFonts w:hint="eastAsia"/>
        </w:rPr>
        <w:t>１５</w:t>
      </w:r>
      <w:r w:rsidR="00A6539B" w:rsidRPr="00514D5F">
        <w:rPr>
          <w:rFonts w:hint="eastAsia"/>
        </w:rPr>
        <w:t>日以内に新たに新規扶養親族たる子等を有するに至った場合</w:t>
      </w:r>
    </w:p>
    <w:p w14:paraId="5CC8412F" w14:textId="77777777" w:rsidR="00A6539B" w:rsidRPr="00514D5F" w:rsidRDefault="00E140E0" w:rsidP="00E140E0">
      <w:pPr>
        <w:ind w:left="660" w:hangingChars="300" w:hanging="660"/>
      </w:pPr>
      <w:r w:rsidRPr="00514D5F">
        <w:rPr>
          <w:rFonts w:hint="eastAsia"/>
        </w:rPr>
        <w:t xml:space="preserve">（３）　</w:t>
      </w:r>
      <w:r w:rsidR="00A6539B" w:rsidRPr="00514D5F">
        <w:rPr>
          <w:rFonts w:hint="eastAsia"/>
        </w:rPr>
        <w:t>施行日から</w:t>
      </w:r>
      <w:r w:rsidR="00C02F12" w:rsidRPr="00514D5F">
        <w:rPr>
          <w:rFonts w:hint="eastAsia"/>
        </w:rPr>
        <w:t>１５</w:t>
      </w:r>
      <w:r w:rsidR="00A6539B" w:rsidRPr="00514D5F">
        <w:rPr>
          <w:rFonts w:hint="eastAsia"/>
        </w:rPr>
        <w:t>日以内に新規扶養親族たる子等がある職員が配偶者のない職員となり、かつ、その配偶者のない職員となった日に改正前の条例第</w:t>
      </w:r>
      <w:r w:rsidR="00C02F12" w:rsidRPr="00514D5F">
        <w:rPr>
          <w:rFonts w:hint="eastAsia"/>
        </w:rPr>
        <w:t>７</w:t>
      </w:r>
      <w:r w:rsidR="00A6539B" w:rsidRPr="00514D5F">
        <w:rPr>
          <w:rFonts w:hint="eastAsia"/>
        </w:rPr>
        <w:t>条第</w:t>
      </w:r>
      <w:r w:rsidR="00C02F12" w:rsidRPr="00514D5F">
        <w:rPr>
          <w:rFonts w:hint="eastAsia"/>
        </w:rPr>
        <w:t>２</w:t>
      </w:r>
      <w:r w:rsidR="00A6539B" w:rsidRPr="00514D5F">
        <w:rPr>
          <w:rFonts w:hint="eastAsia"/>
        </w:rPr>
        <w:t>項第</w:t>
      </w:r>
      <w:r w:rsidR="00C02F12" w:rsidRPr="00514D5F">
        <w:rPr>
          <w:rFonts w:hint="eastAsia"/>
        </w:rPr>
        <w:t>２</w:t>
      </w:r>
      <w:r w:rsidR="00A6539B" w:rsidRPr="00514D5F">
        <w:rPr>
          <w:rFonts w:hint="eastAsia"/>
        </w:rPr>
        <w:t>号から第</w:t>
      </w:r>
      <w:r w:rsidR="00C02F12" w:rsidRPr="00514D5F">
        <w:rPr>
          <w:rFonts w:hint="eastAsia"/>
        </w:rPr>
        <w:t>５</w:t>
      </w:r>
      <w:r w:rsidR="00A6539B" w:rsidRPr="00514D5F">
        <w:rPr>
          <w:rFonts w:hint="eastAsia"/>
        </w:rPr>
        <w:t>号までの扶養親族がない場合</w:t>
      </w:r>
    </w:p>
    <w:p w14:paraId="0979A090" w14:textId="77777777" w:rsidR="00A6539B" w:rsidRPr="00514D5F" w:rsidRDefault="004D4870" w:rsidP="004D4870">
      <w:pPr>
        <w:ind w:firstLineChars="100" w:firstLine="220"/>
      </w:pPr>
      <w:r w:rsidRPr="00514D5F">
        <w:rPr>
          <w:rFonts w:hint="eastAsia"/>
        </w:rPr>
        <w:t>（</w:t>
      </w:r>
      <w:r w:rsidR="00A6539B" w:rsidRPr="00514D5F">
        <w:rPr>
          <w:rFonts w:hint="eastAsia"/>
        </w:rPr>
        <w:t>住居手当の関する経過措置）</w:t>
      </w:r>
    </w:p>
    <w:p w14:paraId="1A116ACA" w14:textId="77777777" w:rsidR="00A6539B" w:rsidRPr="00514D5F" w:rsidRDefault="004D4870" w:rsidP="004D4870">
      <w:pPr>
        <w:ind w:left="220" w:hangingChars="100" w:hanging="220"/>
      </w:pPr>
      <w:r w:rsidRPr="00514D5F">
        <w:rPr>
          <w:rFonts w:hint="eastAsia"/>
        </w:rPr>
        <w:t xml:space="preserve">１０　</w:t>
      </w:r>
      <w:r w:rsidR="00A6539B" w:rsidRPr="00514D5F">
        <w:rPr>
          <w:rFonts w:hint="eastAsia"/>
        </w:rPr>
        <w:t>切替期間において、改正前の条例第</w:t>
      </w:r>
      <w:r w:rsidR="00C02F12" w:rsidRPr="00514D5F">
        <w:rPr>
          <w:rFonts w:hint="eastAsia"/>
        </w:rPr>
        <w:t>１０</w:t>
      </w:r>
      <w:r w:rsidR="00A6539B" w:rsidRPr="00514D5F">
        <w:rPr>
          <w:rFonts w:hint="eastAsia"/>
        </w:rPr>
        <w:t>条の規定により住居手当を支給されていた期間のうちに、改正後の条例第</w:t>
      </w:r>
      <w:r w:rsidR="00C02F12" w:rsidRPr="00514D5F">
        <w:rPr>
          <w:rFonts w:hint="eastAsia"/>
        </w:rPr>
        <w:t>１０</w:t>
      </w:r>
      <w:r w:rsidR="00A6539B" w:rsidRPr="00514D5F">
        <w:rPr>
          <w:rFonts w:hint="eastAsia"/>
        </w:rPr>
        <w:t>条の規定による住居手当を支給されないこととなる期間又は同条の規定による住居手当の額が改正前の条例第</w:t>
      </w:r>
      <w:r w:rsidR="00C02F12" w:rsidRPr="00514D5F">
        <w:rPr>
          <w:rFonts w:hint="eastAsia"/>
        </w:rPr>
        <w:t>１０</w:t>
      </w:r>
      <w:r w:rsidR="00A6539B" w:rsidRPr="00514D5F">
        <w:rPr>
          <w:rFonts w:hint="eastAsia"/>
        </w:rPr>
        <w:t>条の規定による住居手当の額に達しないこととなる期間がある職員のそれぞれの支給されないこととなる期間又は達しないこととなる期間の住居手当については、改正後の条例第</w:t>
      </w:r>
      <w:r w:rsidR="00C02F12" w:rsidRPr="00514D5F">
        <w:rPr>
          <w:rFonts w:hint="eastAsia"/>
        </w:rPr>
        <w:t>１０</w:t>
      </w:r>
      <w:r w:rsidR="00A6539B" w:rsidRPr="00514D5F">
        <w:rPr>
          <w:rFonts w:hint="eastAsia"/>
        </w:rPr>
        <w:t>条の規定にかかわらず、なお従前の例による。この条例の施行の際改正前の条例第</w:t>
      </w:r>
      <w:r w:rsidR="00C02F12" w:rsidRPr="00514D5F">
        <w:rPr>
          <w:rFonts w:hint="eastAsia"/>
        </w:rPr>
        <w:t>１０</w:t>
      </w:r>
      <w:r w:rsidR="00A6539B" w:rsidRPr="00514D5F">
        <w:rPr>
          <w:rFonts w:hint="eastAsia"/>
        </w:rPr>
        <w:t>条の規定により施行日を含む引き続いた期間の住居手当を支給することとされていた職員のうち、改正後の条例第</w:t>
      </w:r>
      <w:r w:rsidR="00C02F12" w:rsidRPr="00514D5F">
        <w:rPr>
          <w:rFonts w:hint="eastAsia"/>
        </w:rPr>
        <w:t>１０</w:t>
      </w:r>
      <w:r w:rsidR="00A6539B" w:rsidRPr="00514D5F">
        <w:rPr>
          <w:rFonts w:hint="eastAsia"/>
        </w:rPr>
        <w:t>条の規定による住居手当を支給されないことと</w:t>
      </w:r>
      <w:r w:rsidR="00A6539B" w:rsidRPr="00514D5F">
        <w:rPr>
          <w:rFonts w:hint="eastAsia"/>
        </w:rPr>
        <w:lastRenderedPageBreak/>
        <w:t>なり、又は同条の規定による住居手当の額が改正前の条例第</w:t>
      </w:r>
      <w:r w:rsidR="00C02F12" w:rsidRPr="00514D5F">
        <w:rPr>
          <w:rFonts w:hint="eastAsia"/>
        </w:rPr>
        <w:t>１０</w:t>
      </w:r>
      <w:r w:rsidR="00A6539B" w:rsidRPr="00514D5F">
        <w:rPr>
          <w:rFonts w:hint="eastAsia"/>
        </w:rPr>
        <w:t>条の規定による住居手当の額に達しないこととなる職員の施行日から平成</w:t>
      </w:r>
      <w:r w:rsidR="00C02F12" w:rsidRPr="00514D5F">
        <w:rPr>
          <w:rFonts w:hint="eastAsia"/>
        </w:rPr>
        <w:t>５</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３１</w:t>
      </w:r>
      <w:r w:rsidR="00A6539B" w:rsidRPr="00514D5F">
        <w:rPr>
          <w:rFonts w:hint="eastAsia"/>
        </w:rPr>
        <w:t>日（同日前に規則で定める事由が生じた職員にあっては、規則で定める日）までの間の住居手当についても、同様とする。</w:t>
      </w:r>
    </w:p>
    <w:p w14:paraId="293A7CE2" w14:textId="77777777" w:rsidR="00A6539B" w:rsidRPr="00514D5F" w:rsidRDefault="004D4870" w:rsidP="004D4870">
      <w:pPr>
        <w:ind w:firstLineChars="100" w:firstLine="220"/>
      </w:pPr>
      <w:r w:rsidRPr="00514D5F">
        <w:rPr>
          <w:rFonts w:hint="eastAsia"/>
        </w:rPr>
        <w:t>（</w:t>
      </w:r>
      <w:r w:rsidR="00A6539B" w:rsidRPr="00514D5F">
        <w:rPr>
          <w:rFonts w:hint="eastAsia"/>
        </w:rPr>
        <w:t>給与の内払）</w:t>
      </w:r>
    </w:p>
    <w:p w14:paraId="43D5B81A" w14:textId="77777777" w:rsidR="00A6539B" w:rsidRPr="00514D5F" w:rsidRDefault="004D4870" w:rsidP="004D4870">
      <w:pPr>
        <w:ind w:left="220" w:hangingChars="100" w:hanging="220"/>
      </w:pPr>
      <w:r w:rsidRPr="00514D5F">
        <w:rPr>
          <w:rFonts w:hint="eastAsia"/>
        </w:rPr>
        <w:t xml:space="preserve">１１　</w:t>
      </w:r>
      <w:r w:rsidR="00A6539B" w:rsidRPr="00514D5F">
        <w:rPr>
          <w:rFonts w:hint="eastAsia"/>
        </w:rPr>
        <w:t>改正後の条例の規定を適用する場合においては、改正前の条例の規定に基づいて支給された給与は、改正後の条例の規定による給与の内払とみなす。</w:t>
      </w:r>
    </w:p>
    <w:p w14:paraId="79049AA7" w14:textId="77777777" w:rsidR="00A6539B" w:rsidRPr="00514D5F" w:rsidRDefault="00A6539B" w:rsidP="00A6539B">
      <w:pPr>
        <w:ind w:firstLineChars="100" w:firstLine="220"/>
      </w:pPr>
      <w:r w:rsidRPr="00514D5F">
        <w:rPr>
          <w:rFonts w:hint="eastAsia"/>
        </w:rPr>
        <w:t>（規則への委任）</w:t>
      </w:r>
    </w:p>
    <w:p w14:paraId="40ADF75F" w14:textId="77777777" w:rsidR="00A6539B" w:rsidRPr="00514D5F" w:rsidRDefault="004D4870" w:rsidP="004D4870">
      <w:pPr>
        <w:ind w:left="220" w:hangingChars="100" w:hanging="220"/>
      </w:pPr>
      <w:r w:rsidRPr="00514D5F">
        <w:rPr>
          <w:rFonts w:hint="eastAsia"/>
        </w:rPr>
        <w:t xml:space="preserve">１２　</w:t>
      </w:r>
      <w:r w:rsidR="00A6539B" w:rsidRPr="00514D5F">
        <w:rPr>
          <w:rFonts w:hint="eastAsia"/>
        </w:rPr>
        <w:t>附則第</w:t>
      </w:r>
      <w:r w:rsidR="00C02F12" w:rsidRPr="00514D5F">
        <w:rPr>
          <w:rFonts w:hint="eastAsia"/>
        </w:rPr>
        <w:t>３</w:t>
      </w:r>
      <w:r w:rsidR="00A6539B" w:rsidRPr="00514D5F">
        <w:rPr>
          <w:rFonts w:hint="eastAsia"/>
        </w:rPr>
        <w:t>項から前項までに定めるもののほか、この条例の施行に関し必要な事項は、規則で定める。</w:t>
      </w:r>
    </w:p>
    <w:p w14:paraId="6CF7D758" w14:textId="77777777" w:rsidR="00A6539B" w:rsidRPr="00514D5F" w:rsidRDefault="00A6539B" w:rsidP="00C81C3D">
      <w:pPr>
        <w:ind w:firstLineChars="300" w:firstLine="660"/>
      </w:pPr>
      <w:r w:rsidRPr="00514D5F">
        <w:rPr>
          <w:rFonts w:hint="eastAsia"/>
          <w:bCs/>
        </w:rPr>
        <w:t>附　則</w:t>
      </w:r>
      <w:r w:rsidRPr="00514D5F">
        <w:rPr>
          <w:rFonts w:hint="eastAsia"/>
        </w:rPr>
        <w:t>（平成</w:t>
      </w:r>
      <w:r w:rsidR="00C02F12" w:rsidRPr="00514D5F">
        <w:rPr>
          <w:rFonts w:hint="eastAsia"/>
        </w:rPr>
        <w:t>５</w:t>
      </w:r>
      <w:r w:rsidRPr="00514D5F">
        <w:rPr>
          <w:rFonts w:hint="eastAsia"/>
        </w:rPr>
        <w:t>年</w:t>
      </w:r>
      <w:r w:rsidR="00C02F12" w:rsidRPr="00514D5F">
        <w:rPr>
          <w:rFonts w:hint="eastAsia"/>
        </w:rPr>
        <w:t>１２</w:t>
      </w:r>
      <w:r w:rsidRPr="00514D5F">
        <w:rPr>
          <w:rFonts w:hint="eastAsia"/>
        </w:rPr>
        <w:t>月</w:t>
      </w:r>
      <w:r w:rsidR="00C02F12" w:rsidRPr="00514D5F">
        <w:rPr>
          <w:rFonts w:hint="eastAsia"/>
        </w:rPr>
        <w:t>２５</w:t>
      </w:r>
      <w:r w:rsidRPr="00514D5F">
        <w:rPr>
          <w:rFonts w:hint="eastAsia"/>
        </w:rPr>
        <w:t>日条例第</w:t>
      </w:r>
      <w:r w:rsidR="00C02F12" w:rsidRPr="00514D5F">
        <w:rPr>
          <w:rFonts w:hint="eastAsia"/>
        </w:rPr>
        <w:t>４</w:t>
      </w:r>
      <w:r w:rsidRPr="00514D5F">
        <w:rPr>
          <w:rFonts w:hint="eastAsia"/>
        </w:rPr>
        <w:t>号）</w:t>
      </w:r>
    </w:p>
    <w:p w14:paraId="7B0D3105" w14:textId="77777777" w:rsidR="00A6539B" w:rsidRPr="00514D5F" w:rsidRDefault="00C81C3D" w:rsidP="00C81C3D">
      <w:pPr>
        <w:ind w:firstLineChars="100" w:firstLine="220"/>
      </w:pPr>
      <w:r w:rsidRPr="00514D5F">
        <w:rPr>
          <w:rFonts w:hint="eastAsia"/>
        </w:rPr>
        <w:t>（</w:t>
      </w:r>
      <w:r w:rsidR="00A6539B" w:rsidRPr="00514D5F">
        <w:rPr>
          <w:rFonts w:hint="eastAsia"/>
        </w:rPr>
        <w:t>施行期日等）</w:t>
      </w:r>
    </w:p>
    <w:p w14:paraId="441E75F1" w14:textId="77777777" w:rsidR="00A6539B" w:rsidRPr="00514D5F" w:rsidRDefault="00C81C3D" w:rsidP="00C81C3D">
      <w:pPr>
        <w:ind w:left="220" w:hangingChars="100" w:hanging="220"/>
      </w:pPr>
      <w:r w:rsidRPr="00514D5F">
        <w:rPr>
          <w:rFonts w:hint="eastAsia"/>
        </w:rPr>
        <w:t xml:space="preserve">１　</w:t>
      </w:r>
      <w:r w:rsidR="00A6539B" w:rsidRPr="00514D5F">
        <w:rPr>
          <w:rFonts w:hint="eastAsia"/>
        </w:rPr>
        <w:t>この条例は、公布の日から施行する。ただし、第</w:t>
      </w:r>
      <w:r w:rsidR="00C02F12" w:rsidRPr="00514D5F">
        <w:rPr>
          <w:rFonts w:hint="eastAsia"/>
        </w:rPr>
        <w:t>１３</w:t>
      </w:r>
      <w:r w:rsidR="00A6539B" w:rsidRPr="00514D5F">
        <w:rPr>
          <w:rFonts w:hint="eastAsia"/>
        </w:rPr>
        <w:t>条、及び第</w:t>
      </w:r>
      <w:r w:rsidR="00C02F12" w:rsidRPr="00514D5F">
        <w:rPr>
          <w:rFonts w:hint="eastAsia"/>
        </w:rPr>
        <w:t>１４</w:t>
      </w:r>
      <w:r w:rsidR="00A6539B" w:rsidRPr="00514D5F">
        <w:rPr>
          <w:rFonts w:hint="eastAsia"/>
        </w:rPr>
        <w:t>条の</w:t>
      </w:r>
      <w:r w:rsidR="00C02F12" w:rsidRPr="00514D5F">
        <w:rPr>
          <w:rFonts w:hint="eastAsia"/>
        </w:rPr>
        <w:t>２</w:t>
      </w:r>
      <w:r w:rsidR="00A6539B" w:rsidRPr="00514D5F">
        <w:rPr>
          <w:rFonts w:hint="eastAsia"/>
        </w:rPr>
        <w:t>の改正規定は、平成</w:t>
      </w:r>
      <w:r w:rsidR="00C02F12" w:rsidRPr="00514D5F">
        <w:rPr>
          <w:rFonts w:hint="eastAsia"/>
        </w:rPr>
        <w:t>６</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日から施行する。</w:t>
      </w:r>
    </w:p>
    <w:p w14:paraId="5F9F7265" w14:textId="77777777" w:rsidR="00A6539B" w:rsidRPr="00514D5F" w:rsidRDefault="00EB4BA9" w:rsidP="00EB4BA9">
      <w:pPr>
        <w:ind w:left="220" w:hangingChars="100" w:hanging="220"/>
      </w:pPr>
      <w:r w:rsidRPr="00514D5F">
        <w:rPr>
          <w:rFonts w:hint="eastAsia"/>
        </w:rPr>
        <w:t xml:space="preserve">２　</w:t>
      </w:r>
      <w:r w:rsidR="00A6539B" w:rsidRPr="00514D5F">
        <w:rPr>
          <w:rFonts w:hint="eastAsia"/>
        </w:rPr>
        <w:t>この条例（前項ただし書に規定する改正規定及び第</w:t>
      </w:r>
      <w:r w:rsidR="00C02F12" w:rsidRPr="00514D5F">
        <w:rPr>
          <w:rFonts w:hint="eastAsia"/>
        </w:rPr>
        <w:t>１７</w:t>
      </w:r>
      <w:r w:rsidR="00A6539B" w:rsidRPr="00514D5F">
        <w:rPr>
          <w:rFonts w:hint="eastAsia"/>
        </w:rPr>
        <w:t>条第</w:t>
      </w:r>
      <w:r w:rsidR="00C02F12" w:rsidRPr="00514D5F">
        <w:rPr>
          <w:rFonts w:hint="eastAsia"/>
        </w:rPr>
        <w:t>２</w:t>
      </w:r>
      <w:r w:rsidR="00A6539B" w:rsidRPr="00514D5F">
        <w:rPr>
          <w:rFonts w:hint="eastAsia"/>
        </w:rPr>
        <w:t>項の改正規定並びに附則第</w:t>
      </w:r>
      <w:r w:rsidR="00C02F12" w:rsidRPr="00514D5F">
        <w:rPr>
          <w:rFonts w:hint="eastAsia"/>
        </w:rPr>
        <w:t>７</w:t>
      </w:r>
      <w:r w:rsidR="00A6539B" w:rsidRPr="00514D5F">
        <w:rPr>
          <w:rFonts w:hint="eastAsia"/>
        </w:rPr>
        <w:t>項及び第</w:t>
      </w:r>
      <w:r w:rsidR="00C02F12" w:rsidRPr="00514D5F">
        <w:rPr>
          <w:rFonts w:hint="eastAsia"/>
        </w:rPr>
        <w:t>８</w:t>
      </w:r>
      <w:r w:rsidR="00A6539B" w:rsidRPr="00514D5F">
        <w:rPr>
          <w:rFonts w:hint="eastAsia"/>
        </w:rPr>
        <w:t>項の規定を除く。附則第</w:t>
      </w:r>
      <w:r w:rsidR="00C02F12" w:rsidRPr="00514D5F">
        <w:rPr>
          <w:rFonts w:hint="eastAsia"/>
        </w:rPr>
        <w:t>４</w:t>
      </w:r>
      <w:r w:rsidR="00A6539B" w:rsidRPr="00514D5F">
        <w:rPr>
          <w:rFonts w:hint="eastAsia"/>
        </w:rPr>
        <w:t>項において同じ。）による改正後の一般職の職員の給与に関する条例の規定は、平成</w:t>
      </w:r>
      <w:r w:rsidR="00C02F12" w:rsidRPr="00514D5F">
        <w:rPr>
          <w:rFonts w:hint="eastAsia"/>
        </w:rPr>
        <w:t>５</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02F4705A" w14:textId="77777777" w:rsidR="00A6539B" w:rsidRPr="00514D5F" w:rsidRDefault="00163815" w:rsidP="00163815">
      <w:pPr>
        <w:ind w:firstLineChars="100" w:firstLine="220"/>
      </w:pPr>
      <w:r w:rsidRPr="00514D5F">
        <w:rPr>
          <w:rFonts w:hint="eastAsia"/>
        </w:rPr>
        <w:t>（</w:t>
      </w:r>
      <w:r w:rsidR="00A6539B" w:rsidRPr="00514D5F">
        <w:rPr>
          <w:rFonts w:hint="eastAsia"/>
        </w:rPr>
        <w:t>最高号給等の切替え等）</w:t>
      </w:r>
    </w:p>
    <w:p w14:paraId="7686D022" w14:textId="77777777" w:rsidR="00A6539B" w:rsidRPr="00514D5F" w:rsidRDefault="00163815" w:rsidP="00163815">
      <w:pPr>
        <w:ind w:left="220" w:hangingChars="100" w:hanging="220"/>
      </w:pPr>
      <w:r w:rsidRPr="00514D5F">
        <w:rPr>
          <w:rFonts w:hint="eastAsia"/>
        </w:rPr>
        <w:t xml:space="preserve">３　</w:t>
      </w:r>
      <w:r w:rsidR="00A6539B" w:rsidRPr="00514D5F">
        <w:rPr>
          <w:rFonts w:hint="eastAsia"/>
        </w:rPr>
        <w:t>平成</w:t>
      </w:r>
      <w:r w:rsidR="00C02F12" w:rsidRPr="00514D5F">
        <w:rPr>
          <w:rFonts w:hint="eastAsia"/>
        </w:rPr>
        <w:t>５</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下「切替日」という。）の前日において職務の級における最高の号給又は最高の号給を超える給料月額を受けていた職員の切替日における号給又は給料月額及びこれらを受ける期間に通算されることとなる期間は、規則で定める。</w:t>
      </w:r>
    </w:p>
    <w:p w14:paraId="2CEBA556" w14:textId="77777777" w:rsidR="00A6539B" w:rsidRPr="00514D5F" w:rsidRDefault="00163815" w:rsidP="00163815">
      <w:pPr>
        <w:ind w:firstLineChars="100" w:firstLine="220"/>
      </w:pPr>
      <w:r w:rsidRPr="00514D5F">
        <w:rPr>
          <w:rFonts w:hint="eastAsia"/>
        </w:rPr>
        <w:t>（</w:t>
      </w:r>
      <w:r w:rsidR="00A6539B" w:rsidRPr="00514D5F">
        <w:rPr>
          <w:rFonts w:hint="eastAsia"/>
        </w:rPr>
        <w:t>切替期間における異動者の号給等）</w:t>
      </w:r>
    </w:p>
    <w:p w14:paraId="67329DE5" w14:textId="77777777" w:rsidR="00A6539B" w:rsidRPr="00514D5F" w:rsidRDefault="00163815" w:rsidP="00163815">
      <w:pPr>
        <w:ind w:left="220" w:hangingChars="100" w:hanging="220"/>
      </w:pPr>
      <w:r w:rsidRPr="00514D5F">
        <w:rPr>
          <w:rFonts w:hint="eastAsia"/>
        </w:rPr>
        <w:t xml:space="preserve">４　</w:t>
      </w:r>
      <w:r w:rsidR="00A6539B" w:rsidRPr="00514D5F">
        <w:rPr>
          <w:rFonts w:hint="eastAsia"/>
        </w:rPr>
        <w:t>切替日からこの条例の施行の日の前日までの間において、この条例による改正前の一般職の職員の給与に関する条例（以下「改正前の条例」という。）の規定により新たに給料表の適用を受けることとなった職員及びその属する職務の級又はその受ける号給若しくは給料月額に異動のあった職員のうち、組合長の定める職員の、改正後の条例の規定による当該適用の日又は異動の日における号給又は給料月額及びこれを受けることとなる期間は、組合長の定めるところによる。</w:t>
      </w:r>
    </w:p>
    <w:p w14:paraId="1BE0493D" w14:textId="77777777" w:rsidR="00A6539B" w:rsidRPr="00514D5F" w:rsidRDefault="00163815" w:rsidP="00163815">
      <w:pPr>
        <w:ind w:firstLineChars="100" w:firstLine="220"/>
      </w:pPr>
      <w:r w:rsidRPr="00514D5F">
        <w:rPr>
          <w:rFonts w:hint="eastAsia"/>
        </w:rPr>
        <w:t>（</w:t>
      </w:r>
      <w:r w:rsidR="00A6539B" w:rsidRPr="00514D5F">
        <w:rPr>
          <w:rFonts w:hint="eastAsia"/>
        </w:rPr>
        <w:t>切替日前の異動者の号給等の調整）</w:t>
      </w:r>
    </w:p>
    <w:p w14:paraId="066663FC" w14:textId="77777777" w:rsidR="00A6539B" w:rsidRPr="00514D5F" w:rsidRDefault="00163815" w:rsidP="00163815">
      <w:pPr>
        <w:ind w:left="220" w:hangingChars="100" w:hanging="220"/>
      </w:pPr>
      <w:r w:rsidRPr="00514D5F">
        <w:rPr>
          <w:rFonts w:hint="eastAsia"/>
        </w:rPr>
        <w:t xml:space="preserve">５　</w:t>
      </w:r>
      <w:r w:rsidR="00A6539B" w:rsidRPr="00514D5F">
        <w:rPr>
          <w:rFonts w:hint="eastAsia"/>
        </w:rPr>
        <w:t>切替日前の職務の級を異にして異動した職員及び組合長の定めるこれに準ずる職員の切替日における号給又は給料月額及びこれらを受けることとなる期間については、その者が切替日において職務の級を異にする異動等をしたものとした場合との権衡上必要と認められる限度において、組合長の定めるところにより、必要な調整を行うことができる。</w:t>
      </w:r>
    </w:p>
    <w:p w14:paraId="21165E37" w14:textId="77777777" w:rsidR="00A6539B" w:rsidRPr="00514D5F" w:rsidRDefault="00163815" w:rsidP="00163815">
      <w:pPr>
        <w:ind w:firstLineChars="100" w:firstLine="220"/>
      </w:pPr>
      <w:r w:rsidRPr="00514D5F">
        <w:rPr>
          <w:rFonts w:hint="eastAsia"/>
        </w:rPr>
        <w:t>（</w:t>
      </w:r>
      <w:r w:rsidR="00A6539B" w:rsidRPr="00514D5F">
        <w:rPr>
          <w:rFonts w:hint="eastAsia"/>
        </w:rPr>
        <w:t>旧号給等の基礎）</w:t>
      </w:r>
    </w:p>
    <w:p w14:paraId="72292923" w14:textId="77777777" w:rsidR="00A6539B" w:rsidRPr="00514D5F" w:rsidRDefault="00163815" w:rsidP="00163815">
      <w:pPr>
        <w:ind w:left="220" w:hangingChars="100" w:hanging="220"/>
      </w:pPr>
      <w:r w:rsidRPr="00514D5F">
        <w:rPr>
          <w:rFonts w:hint="eastAsia"/>
        </w:rPr>
        <w:t xml:space="preserve">６　</w:t>
      </w:r>
      <w:r w:rsidR="00A6539B" w:rsidRPr="00514D5F">
        <w:rPr>
          <w:rFonts w:hint="eastAsia"/>
        </w:rPr>
        <w:t>前</w:t>
      </w:r>
      <w:r w:rsidR="00C02F12" w:rsidRPr="00514D5F">
        <w:rPr>
          <w:rFonts w:hint="eastAsia"/>
        </w:rPr>
        <w:t>３</w:t>
      </w:r>
      <w:r w:rsidR="00A6539B" w:rsidRPr="00514D5F">
        <w:rPr>
          <w:rFonts w:hint="eastAsia"/>
        </w:rPr>
        <w:t>項の規定の適用については、職員が属していた勤務の級及びその者が受けていた号給又は給料月額は、改正前の条例及びこれに基づく規則の規定に従って定められ</w:t>
      </w:r>
      <w:r w:rsidR="00A6539B" w:rsidRPr="00514D5F">
        <w:rPr>
          <w:rFonts w:hint="eastAsia"/>
        </w:rPr>
        <w:lastRenderedPageBreak/>
        <w:t>たものでなければならない。</w:t>
      </w:r>
    </w:p>
    <w:p w14:paraId="301C16A8" w14:textId="77777777" w:rsidR="00A6539B" w:rsidRPr="00514D5F" w:rsidRDefault="00163815" w:rsidP="00163815">
      <w:pPr>
        <w:ind w:firstLineChars="100" w:firstLine="220"/>
      </w:pPr>
      <w:r w:rsidRPr="00514D5F">
        <w:rPr>
          <w:rFonts w:hint="eastAsia"/>
        </w:rPr>
        <w:t>（</w:t>
      </w:r>
      <w:r w:rsidR="00A6539B" w:rsidRPr="00514D5F">
        <w:rPr>
          <w:rFonts w:hint="eastAsia"/>
        </w:rPr>
        <w:t>期末手当の額の特例）</w:t>
      </w:r>
    </w:p>
    <w:p w14:paraId="409DF715" w14:textId="77777777" w:rsidR="00A6539B" w:rsidRPr="00514D5F" w:rsidRDefault="00163815" w:rsidP="00163815">
      <w:pPr>
        <w:ind w:left="220" w:hangingChars="100" w:hanging="220"/>
      </w:pPr>
      <w:r w:rsidRPr="00514D5F">
        <w:rPr>
          <w:rFonts w:hint="eastAsia"/>
        </w:rPr>
        <w:t xml:space="preserve">７　</w:t>
      </w:r>
      <w:r w:rsidR="00A6539B" w:rsidRPr="00514D5F">
        <w:rPr>
          <w:rFonts w:hint="eastAsia"/>
        </w:rPr>
        <w:t>改正前の条例の適用を受けて平成</w:t>
      </w:r>
      <w:r w:rsidR="00C02F12" w:rsidRPr="00514D5F">
        <w:rPr>
          <w:rFonts w:hint="eastAsia"/>
        </w:rPr>
        <w:t>５</w:t>
      </w:r>
      <w:r w:rsidR="00A6539B" w:rsidRPr="00514D5F">
        <w:rPr>
          <w:rFonts w:hint="eastAsia"/>
        </w:rPr>
        <w:t>年</w:t>
      </w:r>
      <w:r w:rsidR="00C02F12" w:rsidRPr="00514D5F">
        <w:rPr>
          <w:rFonts w:hint="eastAsia"/>
        </w:rPr>
        <w:t>１２</w:t>
      </w:r>
      <w:r w:rsidR="00A6539B" w:rsidRPr="00514D5F">
        <w:rPr>
          <w:rFonts w:hint="eastAsia"/>
        </w:rPr>
        <w:t>月の期末手当を支給された職員に対する平成</w:t>
      </w:r>
      <w:r w:rsidR="00C02F12" w:rsidRPr="00514D5F">
        <w:rPr>
          <w:rFonts w:hint="eastAsia"/>
        </w:rPr>
        <w:t>６</w:t>
      </w:r>
      <w:r w:rsidR="00A6539B" w:rsidRPr="00514D5F">
        <w:rPr>
          <w:rFonts w:hint="eastAsia"/>
        </w:rPr>
        <w:t>年</w:t>
      </w:r>
      <w:r w:rsidR="00C02F12" w:rsidRPr="00514D5F">
        <w:rPr>
          <w:rFonts w:hint="eastAsia"/>
        </w:rPr>
        <w:t>３</w:t>
      </w:r>
      <w:r w:rsidR="00A6539B" w:rsidRPr="00514D5F">
        <w:rPr>
          <w:rFonts w:hint="eastAsia"/>
        </w:rPr>
        <w:t>月の期末手当の額は、この条例による改正後の一般職の職員の給与に関する条例（以下「改正後の条例」という。）第</w:t>
      </w:r>
      <w:r w:rsidR="00C02F12" w:rsidRPr="00514D5F">
        <w:rPr>
          <w:rFonts w:hint="eastAsia"/>
        </w:rPr>
        <w:t>１７</w:t>
      </w:r>
      <w:r w:rsidR="00A6539B" w:rsidRPr="00514D5F">
        <w:rPr>
          <w:rFonts w:hint="eastAsia"/>
        </w:rPr>
        <w:t>条の規定に基づきその者に支給されることとなる額（以下この項において「支給されるべき額」という。）から平成</w:t>
      </w:r>
      <w:r w:rsidR="00C02F12" w:rsidRPr="00514D5F">
        <w:rPr>
          <w:rFonts w:hint="eastAsia"/>
        </w:rPr>
        <w:t>５</w:t>
      </w:r>
      <w:r w:rsidR="00A6539B" w:rsidRPr="00514D5F">
        <w:rPr>
          <w:rFonts w:hint="eastAsia"/>
        </w:rPr>
        <w:t>年</w:t>
      </w:r>
      <w:r w:rsidR="00C02F12" w:rsidRPr="00514D5F">
        <w:rPr>
          <w:rFonts w:hint="eastAsia"/>
        </w:rPr>
        <w:t>１２</w:t>
      </w:r>
      <w:r w:rsidR="00A6539B" w:rsidRPr="00514D5F">
        <w:rPr>
          <w:rFonts w:hint="eastAsia"/>
        </w:rPr>
        <w:t>月に改正前の条例第</w:t>
      </w:r>
      <w:r w:rsidR="00C02F12" w:rsidRPr="00514D5F">
        <w:rPr>
          <w:rFonts w:hint="eastAsia"/>
        </w:rPr>
        <w:t>１７</w:t>
      </w:r>
      <w:r w:rsidR="00A6539B" w:rsidRPr="00514D5F">
        <w:rPr>
          <w:rFonts w:hint="eastAsia"/>
        </w:rPr>
        <w:t>条の規定に基づきその者が支給された期末手当の額と同月に改正後の条例第</w:t>
      </w:r>
      <w:r w:rsidR="00C02F12" w:rsidRPr="00514D5F">
        <w:rPr>
          <w:rFonts w:hint="eastAsia"/>
        </w:rPr>
        <w:t>１７</w:t>
      </w:r>
      <w:r w:rsidR="00A6539B" w:rsidRPr="00514D5F">
        <w:rPr>
          <w:rFonts w:hint="eastAsia"/>
        </w:rPr>
        <w:t>条を適用した場合に得られるその者の期末手当の額との差額に相当する額（その額が支給されるべき額を超えるときは、当該支給されるべき額に相当する額）を控除して得た額と</w:t>
      </w:r>
      <w:r w:rsidR="00E846C7" w:rsidRPr="00514D5F">
        <w:rPr>
          <w:rFonts w:hint="eastAsia"/>
        </w:rPr>
        <w:t>す</w:t>
      </w:r>
      <w:r w:rsidR="00A6539B" w:rsidRPr="00514D5F">
        <w:rPr>
          <w:rFonts w:hint="eastAsia"/>
        </w:rPr>
        <w:t>る。</w:t>
      </w:r>
    </w:p>
    <w:p w14:paraId="071CC87C" w14:textId="77777777" w:rsidR="00A6539B" w:rsidRPr="00514D5F" w:rsidRDefault="00E846C7" w:rsidP="00E846C7">
      <w:pPr>
        <w:ind w:left="220" w:hangingChars="100" w:hanging="220"/>
      </w:pPr>
      <w:r w:rsidRPr="00514D5F">
        <w:rPr>
          <w:rFonts w:hint="eastAsia"/>
        </w:rPr>
        <w:t xml:space="preserve">８　</w:t>
      </w:r>
      <w:r w:rsidR="00A6539B" w:rsidRPr="00514D5F">
        <w:rPr>
          <w:rFonts w:hint="eastAsia"/>
        </w:rPr>
        <w:t>前項に定める職員以外の職員で組合長の定めるものに対して支給する平成</w:t>
      </w:r>
      <w:r w:rsidR="00C02F12" w:rsidRPr="00514D5F">
        <w:rPr>
          <w:rFonts w:hint="eastAsia"/>
        </w:rPr>
        <w:t>６</w:t>
      </w:r>
      <w:r w:rsidR="00A6539B" w:rsidRPr="00514D5F">
        <w:rPr>
          <w:rFonts w:hint="eastAsia"/>
        </w:rPr>
        <w:t>年</w:t>
      </w:r>
      <w:r w:rsidR="00C02F12" w:rsidRPr="00514D5F">
        <w:rPr>
          <w:rFonts w:hint="eastAsia"/>
        </w:rPr>
        <w:t>３</w:t>
      </w:r>
      <w:r w:rsidR="00A6539B" w:rsidRPr="00514D5F">
        <w:rPr>
          <w:rFonts w:hint="eastAsia"/>
        </w:rPr>
        <w:t>月の期末手当の額は、同項の例により組合長の定めるところによる。</w:t>
      </w:r>
    </w:p>
    <w:p w14:paraId="7643E714" w14:textId="77777777" w:rsidR="00A6539B" w:rsidRPr="00514D5F" w:rsidRDefault="00E846C7" w:rsidP="00E846C7">
      <w:pPr>
        <w:ind w:firstLineChars="100" w:firstLine="220"/>
      </w:pPr>
      <w:r w:rsidRPr="00514D5F">
        <w:rPr>
          <w:rFonts w:hint="eastAsia"/>
        </w:rPr>
        <w:t>（</w:t>
      </w:r>
      <w:r w:rsidR="00A6539B" w:rsidRPr="00514D5F">
        <w:rPr>
          <w:rFonts w:hint="eastAsia"/>
        </w:rPr>
        <w:t>給与の内払）</w:t>
      </w:r>
    </w:p>
    <w:p w14:paraId="2604E6A6" w14:textId="77777777" w:rsidR="00A6539B" w:rsidRPr="00514D5F" w:rsidRDefault="00E846C7" w:rsidP="00E846C7">
      <w:pPr>
        <w:ind w:left="220" w:hangingChars="100" w:hanging="220"/>
      </w:pPr>
      <w:r w:rsidRPr="00514D5F">
        <w:rPr>
          <w:rFonts w:hint="eastAsia"/>
        </w:rPr>
        <w:t xml:space="preserve">９　</w:t>
      </w:r>
      <w:r w:rsidR="00A6539B" w:rsidRPr="00514D5F">
        <w:rPr>
          <w:rFonts w:hint="eastAsia"/>
        </w:rPr>
        <w:t>改正後の条例の規定を適用する場合においては、改正前の条例の規定に基づいて支給された給与は、改正後の条例の規定による給与の内払とみなす。</w:t>
      </w:r>
    </w:p>
    <w:p w14:paraId="251135DD" w14:textId="77777777" w:rsidR="00A6539B" w:rsidRPr="00514D5F" w:rsidRDefault="00E9285B" w:rsidP="00E9285B">
      <w:pPr>
        <w:ind w:firstLineChars="100" w:firstLine="220"/>
      </w:pPr>
      <w:r w:rsidRPr="00514D5F">
        <w:rPr>
          <w:rFonts w:hint="eastAsia"/>
        </w:rPr>
        <w:t>（</w:t>
      </w:r>
      <w:r w:rsidR="00A6539B" w:rsidRPr="00514D5F">
        <w:rPr>
          <w:rFonts w:hint="eastAsia"/>
        </w:rPr>
        <w:t>規則への委任）</w:t>
      </w:r>
    </w:p>
    <w:p w14:paraId="204C24AC" w14:textId="77777777" w:rsidR="00A6539B" w:rsidRPr="00514D5F" w:rsidRDefault="00E9285B" w:rsidP="00E9285B">
      <w:pPr>
        <w:ind w:left="220" w:hangingChars="100" w:hanging="220"/>
      </w:pPr>
      <w:r w:rsidRPr="00514D5F">
        <w:rPr>
          <w:rFonts w:hint="eastAsia"/>
        </w:rPr>
        <w:t xml:space="preserve">１０　</w:t>
      </w:r>
      <w:r w:rsidR="00A6539B" w:rsidRPr="00514D5F">
        <w:rPr>
          <w:rFonts w:hint="eastAsia"/>
        </w:rPr>
        <w:t>附則第</w:t>
      </w:r>
      <w:r w:rsidR="00C02F12" w:rsidRPr="00514D5F">
        <w:rPr>
          <w:rFonts w:hint="eastAsia"/>
        </w:rPr>
        <w:t>３</w:t>
      </w:r>
      <w:r w:rsidR="00A6539B" w:rsidRPr="00514D5F">
        <w:rPr>
          <w:rFonts w:hint="eastAsia"/>
        </w:rPr>
        <w:t>項から前項までに定めるもののほか、この条例の施行に関し必要な事項は、規則で定める。</w:t>
      </w:r>
    </w:p>
    <w:p w14:paraId="2427959B" w14:textId="77777777" w:rsidR="00A6539B" w:rsidRPr="00514D5F" w:rsidRDefault="00BB032B" w:rsidP="00BB032B">
      <w:pPr>
        <w:ind w:firstLineChars="300" w:firstLine="660"/>
      </w:pPr>
      <w:r w:rsidRPr="00514D5F">
        <w:rPr>
          <w:rFonts w:hint="eastAsia"/>
        </w:rPr>
        <w:t>附　則</w:t>
      </w:r>
      <w:r w:rsidR="00A6539B" w:rsidRPr="00514D5F">
        <w:rPr>
          <w:rFonts w:hint="eastAsia"/>
        </w:rPr>
        <w:t>（平成</w:t>
      </w:r>
      <w:r w:rsidR="00C02F12" w:rsidRPr="00514D5F">
        <w:rPr>
          <w:rFonts w:hint="eastAsia"/>
        </w:rPr>
        <w:t>６</w:t>
      </w:r>
      <w:r w:rsidR="00A6539B" w:rsidRPr="00514D5F">
        <w:rPr>
          <w:rFonts w:hint="eastAsia"/>
        </w:rPr>
        <w:t>年</w:t>
      </w:r>
      <w:r w:rsidR="00C02F12" w:rsidRPr="00514D5F">
        <w:rPr>
          <w:rFonts w:hint="eastAsia"/>
        </w:rPr>
        <w:t>３</w:t>
      </w:r>
      <w:r w:rsidR="00A6539B" w:rsidRPr="00514D5F">
        <w:rPr>
          <w:rFonts w:hint="eastAsia"/>
        </w:rPr>
        <w:t>月</w:t>
      </w:r>
      <w:r w:rsidR="00C02F12" w:rsidRPr="00514D5F">
        <w:rPr>
          <w:rFonts w:hint="eastAsia"/>
        </w:rPr>
        <w:t>２４</w:t>
      </w:r>
      <w:r w:rsidR="00A6539B" w:rsidRPr="00514D5F">
        <w:rPr>
          <w:rFonts w:hint="eastAsia"/>
        </w:rPr>
        <w:t>日条例第</w:t>
      </w:r>
      <w:r w:rsidR="00C02F12" w:rsidRPr="00514D5F">
        <w:rPr>
          <w:rFonts w:hint="eastAsia"/>
        </w:rPr>
        <w:t>２</w:t>
      </w:r>
      <w:r w:rsidR="00A6539B" w:rsidRPr="00514D5F">
        <w:rPr>
          <w:rFonts w:hint="eastAsia"/>
        </w:rPr>
        <w:t>号）</w:t>
      </w:r>
    </w:p>
    <w:p w14:paraId="1DA31ADA" w14:textId="77777777" w:rsidR="00A6539B" w:rsidRPr="00514D5F" w:rsidRDefault="00A6539B" w:rsidP="00A6539B">
      <w:pPr>
        <w:ind w:firstLineChars="100" w:firstLine="220"/>
      </w:pPr>
      <w:r w:rsidRPr="00514D5F">
        <w:rPr>
          <w:rFonts w:hint="eastAsia"/>
        </w:rPr>
        <w:t>この条例は、平成</w:t>
      </w:r>
      <w:r w:rsidR="00C02F12" w:rsidRPr="00514D5F">
        <w:rPr>
          <w:rFonts w:hint="eastAsia"/>
        </w:rPr>
        <w:t>６</w:t>
      </w:r>
      <w:r w:rsidRPr="00514D5F">
        <w:rPr>
          <w:rFonts w:hint="eastAsia"/>
        </w:rPr>
        <w:t>年</w:t>
      </w:r>
      <w:r w:rsidR="00C02F12" w:rsidRPr="00514D5F">
        <w:rPr>
          <w:rFonts w:hint="eastAsia"/>
        </w:rPr>
        <w:t>４</w:t>
      </w:r>
      <w:r w:rsidRPr="00514D5F">
        <w:rPr>
          <w:rFonts w:hint="eastAsia"/>
        </w:rPr>
        <w:t>月</w:t>
      </w:r>
      <w:r w:rsidR="00C02F12" w:rsidRPr="00514D5F">
        <w:rPr>
          <w:rFonts w:hint="eastAsia"/>
        </w:rPr>
        <w:t>１</w:t>
      </w:r>
      <w:r w:rsidRPr="00514D5F">
        <w:rPr>
          <w:rFonts w:hint="eastAsia"/>
        </w:rPr>
        <w:t>日から施行する。</w:t>
      </w:r>
    </w:p>
    <w:p w14:paraId="1549D1DF" w14:textId="77777777" w:rsidR="00A6539B" w:rsidRPr="00514D5F" w:rsidRDefault="00BB032B" w:rsidP="00BB032B">
      <w:pPr>
        <w:ind w:firstLineChars="300" w:firstLine="660"/>
      </w:pPr>
      <w:r w:rsidRPr="00514D5F">
        <w:rPr>
          <w:rFonts w:hint="eastAsia"/>
        </w:rPr>
        <w:t>附　則</w:t>
      </w:r>
      <w:r w:rsidR="00A6539B" w:rsidRPr="00514D5F">
        <w:rPr>
          <w:rFonts w:hint="eastAsia"/>
        </w:rPr>
        <w:t>（平成</w:t>
      </w:r>
      <w:r w:rsidR="00C02F12" w:rsidRPr="00514D5F">
        <w:rPr>
          <w:rFonts w:hint="eastAsia"/>
        </w:rPr>
        <w:t>６</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２７</w:t>
      </w:r>
      <w:r w:rsidR="00A6539B" w:rsidRPr="00514D5F">
        <w:rPr>
          <w:rFonts w:hint="eastAsia"/>
        </w:rPr>
        <w:t>日条例第</w:t>
      </w:r>
      <w:r w:rsidR="00C02F12" w:rsidRPr="00514D5F">
        <w:rPr>
          <w:rFonts w:hint="eastAsia"/>
        </w:rPr>
        <w:t>３</w:t>
      </w:r>
      <w:r w:rsidR="00A6539B" w:rsidRPr="00514D5F">
        <w:rPr>
          <w:rFonts w:hint="eastAsia"/>
        </w:rPr>
        <w:t>号）</w:t>
      </w:r>
    </w:p>
    <w:p w14:paraId="4C052616" w14:textId="77777777" w:rsidR="00A6539B" w:rsidRPr="00514D5F" w:rsidRDefault="0079050F" w:rsidP="0079050F">
      <w:pPr>
        <w:ind w:firstLineChars="100" w:firstLine="220"/>
      </w:pPr>
      <w:r w:rsidRPr="00514D5F">
        <w:rPr>
          <w:rFonts w:hint="eastAsia"/>
        </w:rPr>
        <w:t>（</w:t>
      </w:r>
      <w:r w:rsidR="00A6539B" w:rsidRPr="00514D5F">
        <w:rPr>
          <w:rFonts w:hint="eastAsia"/>
        </w:rPr>
        <w:t>施行期日等）</w:t>
      </w:r>
    </w:p>
    <w:p w14:paraId="7C92FE2B" w14:textId="77777777" w:rsidR="00A6539B" w:rsidRPr="00514D5F" w:rsidRDefault="0079050F" w:rsidP="0079050F">
      <w:pPr>
        <w:ind w:left="220" w:hangingChars="100" w:hanging="220"/>
      </w:pPr>
      <w:r w:rsidRPr="00514D5F">
        <w:rPr>
          <w:rFonts w:hint="eastAsia"/>
        </w:rPr>
        <w:t xml:space="preserve">１　</w:t>
      </w:r>
      <w:r w:rsidR="00A6539B" w:rsidRPr="00514D5F">
        <w:rPr>
          <w:rFonts w:hint="eastAsia"/>
        </w:rPr>
        <w:t>この条例は、公布の日から施行する。ただし、第</w:t>
      </w:r>
      <w:r w:rsidR="00C02F12" w:rsidRPr="00514D5F">
        <w:rPr>
          <w:rFonts w:hint="eastAsia"/>
        </w:rPr>
        <w:t>１１</w:t>
      </w:r>
      <w:r w:rsidR="00A6539B" w:rsidRPr="00514D5F">
        <w:rPr>
          <w:rFonts w:hint="eastAsia"/>
        </w:rPr>
        <w:t>条の改正規定はこの条例はこの条例の公布の日の属する月の翌月の初日（公布の日が月の初日であるときは、その日）から、第</w:t>
      </w:r>
      <w:r w:rsidR="00C02F12" w:rsidRPr="00514D5F">
        <w:rPr>
          <w:rFonts w:hint="eastAsia"/>
        </w:rPr>
        <w:t>１６</w:t>
      </w:r>
      <w:r w:rsidR="00A6539B" w:rsidRPr="00514D5F">
        <w:rPr>
          <w:rFonts w:hint="eastAsia"/>
        </w:rPr>
        <w:t>条第</w:t>
      </w:r>
      <w:r w:rsidR="00C02F12" w:rsidRPr="00514D5F">
        <w:rPr>
          <w:rFonts w:hint="eastAsia"/>
        </w:rPr>
        <w:t>１</w:t>
      </w:r>
      <w:r w:rsidR="00A6539B" w:rsidRPr="00514D5F">
        <w:rPr>
          <w:rFonts w:hint="eastAsia"/>
        </w:rPr>
        <w:t>項の改正規定は平成</w:t>
      </w:r>
      <w:r w:rsidR="00C02F12" w:rsidRPr="00514D5F">
        <w:rPr>
          <w:rFonts w:hint="eastAsia"/>
        </w:rPr>
        <w:t>７</w:t>
      </w:r>
      <w:r w:rsidR="00A6539B" w:rsidRPr="00514D5F">
        <w:rPr>
          <w:rFonts w:hint="eastAsia"/>
        </w:rPr>
        <w:t>年</w:t>
      </w:r>
      <w:r w:rsidR="00C02F12" w:rsidRPr="00514D5F">
        <w:rPr>
          <w:rFonts w:hint="eastAsia"/>
        </w:rPr>
        <w:t>１</w:t>
      </w:r>
      <w:r w:rsidR="00A6539B" w:rsidRPr="00514D5F">
        <w:rPr>
          <w:rFonts w:hint="eastAsia"/>
        </w:rPr>
        <w:t>月</w:t>
      </w:r>
      <w:r w:rsidR="00C02F12" w:rsidRPr="00514D5F">
        <w:rPr>
          <w:rFonts w:hint="eastAsia"/>
        </w:rPr>
        <w:t>１</w:t>
      </w:r>
      <w:r w:rsidR="00A6539B" w:rsidRPr="00514D5F">
        <w:rPr>
          <w:rFonts w:hint="eastAsia"/>
        </w:rPr>
        <w:t>日から施行する。</w:t>
      </w:r>
    </w:p>
    <w:p w14:paraId="2E2DB235" w14:textId="77777777" w:rsidR="00A6539B" w:rsidRPr="00514D5F" w:rsidRDefault="0079050F" w:rsidP="0079050F">
      <w:pPr>
        <w:ind w:left="220" w:hangingChars="100" w:hanging="220"/>
      </w:pPr>
      <w:r w:rsidRPr="00514D5F">
        <w:rPr>
          <w:rFonts w:hint="eastAsia"/>
        </w:rPr>
        <w:t xml:space="preserve">２　</w:t>
      </w:r>
      <w:r w:rsidR="00A6539B" w:rsidRPr="00514D5F">
        <w:rPr>
          <w:rFonts w:hint="eastAsia"/>
        </w:rPr>
        <w:t>この条例（前項ただし書に規定する改正規定及び第</w:t>
      </w:r>
      <w:r w:rsidR="00C02F12" w:rsidRPr="00514D5F">
        <w:rPr>
          <w:rFonts w:hint="eastAsia"/>
        </w:rPr>
        <w:t>１７</w:t>
      </w:r>
      <w:r w:rsidR="00A6539B" w:rsidRPr="00514D5F">
        <w:rPr>
          <w:rFonts w:hint="eastAsia"/>
        </w:rPr>
        <w:t>条第</w:t>
      </w:r>
      <w:r w:rsidR="00C02F12" w:rsidRPr="00514D5F">
        <w:rPr>
          <w:rFonts w:hint="eastAsia"/>
        </w:rPr>
        <w:t>２</w:t>
      </w:r>
      <w:r w:rsidR="00A6539B" w:rsidRPr="00514D5F">
        <w:rPr>
          <w:rFonts w:hint="eastAsia"/>
        </w:rPr>
        <w:t>項の改正規定並びに附則第</w:t>
      </w:r>
      <w:r w:rsidR="00C02F12" w:rsidRPr="00514D5F">
        <w:rPr>
          <w:rFonts w:hint="eastAsia"/>
        </w:rPr>
        <w:t>７</w:t>
      </w:r>
      <w:r w:rsidR="00A6539B" w:rsidRPr="00514D5F">
        <w:rPr>
          <w:rFonts w:hint="eastAsia"/>
        </w:rPr>
        <w:t>項及び第</w:t>
      </w:r>
      <w:r w:rsidR="00C02F12" w:rsidRPr="00514D5F">
        <w:rPr>
          <w:rFonts w:hint="eastAsia"/>
        </w:rPr>
        <w:t>８</w:t>
      </w:r>
      <w:r w:rsidR="00A6539B" w:rsidRPr="00514D5F">
        <w:rPr>
          <w:rFonts w:hint="eastAsia"/>
        </w:rPr>
        <w:t>項の規定を除く。附則第</w:t>
      </w:r>
      <w:r w:rsidR="00C02F12" w:rsidRPr="00514D5F">
        <w:rPr>
          <w:rFonts w:hint="eastAsia"/>
        </w:rPr>
        <w:t>４</w:t>
      </w:r>
      <w:r w:rsidR="00A6539B" w:rsidRPr="00514D5F">
        <w:rPr>
          <w:rFonts w:hint="eastAsia"/>
        </w:rPr>
        <w:t>項において同じ。）による改正後の一般職の職員の給与に関する条例の規定は、平成</w:t>
      </w:r>
      <w:r w:rsidR="00C02F12" w:rsidRPr="00514D5F">
        <w:rPr>
          <w:rFonts w:hint="eastAsia"/>
        </w:rPr>
        <w:t>６</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2A1A5506" w14:textId="77777777" w:rsidR="00A6539B" w:rsidRPr="00514D5F" w:rsidRDefault="0079050F" w:rsidP="0079050F">
      <w:pPr>
        <w:ind w:firstLineChars="100" w:firstLine="220"/>
      </w:pPr>
      <w:r w:rsidRPr="00514D5F">
        <w:rPr>
          <w:rFonts w:hint="eastAsia"/>
        </w:rPr>
        <w:t>（</w:t>
      </w:r>
      <w:r w:rsidR="00A6539B" w:rsidRPr="00514D5F">
        <w:rPr>
          <w:rFonts w:hint="eastAsia"/>
        </w:rPr>
        <w:t>最高号給等の切替え等）</w:t>
      </w:r>
    </w:p>
    <w:p w14:paraId="4F3CA2BE" w14:textId="77777777" w:rsidR="00A6539B" w:rsidRPr="00514D5F" w:rsidRDefault="0079050F" w:rsidP="0079050F">
      <w:pPr>
        <w:ind w:left="220" w:hangingChars="100" w:hanging="220"/>
      </w:pPr>
      <w:r w:rsidRPr="00514D5F">
        <w:rPr>
          <w:rFonts w:hint="eastAsia"/>
        </w:rPr>
        <w:t xml:space="preserve">３　</w:t>
      </w:r>
      <w:r w:rsidR="00A6539B" w:rsidRPr="00514D5F">
        <w:rPr>
          <w:rFonts w:hint="eastAsia"/>
        </w:rPr>
        <w:t>平成</w:t>
      </w:r>
      <w:r w:rsidR="00C02F12" w:rsidRPr="00514D5F">
        <w:rPr>
          <w:rFonts w:hint="eastAsia"/>
        </w:rPr>
        <w:t>６</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下「切替日」という。）の前日において職務の級における最高の号給又は最高の号給を超える給料月額を受けていた職員の切替日における号給又は給料月額及びこれらを受ける期間に通算されることとなる期間は、規則で定める。</w:t>
      </w:r>
    </w:p>
    <w:p w14:paraId="643C2B83" w14:textId="77777777" w:rsidR="00A6539B" w:rsidRPr="00514D5F" w:rsidRDefault="0079050F" w:rsidP="0079050F">
      <w:pPr>
        <w:ind w:firstLineChars="100" w:firstLine="220"/>
      </w:pPr>
      <w:r w:rsidRPr="00514D5F">
        <w:rPr>
          <w:rFonts w:hint="eastAsia"/>
        </w:rPr>
        <w:t>（</w:t>
      </w:r>
      <w:r w:rsidR="00A6539B" w:rsidRPr="00514D5F">
        <w:rPr>
          <w:rFonts w:hint="eastAsia"/>
        </w:rPr>
        <w:t>切替期間における異動者の号給等）</w:t>
      </w:r>
    </w:p>
    <w:p w14:paraId="735E2E48" w14:textId="77777777" w:rsidR="00A6539B" w:rsidRPr="00514D5F" w:rsidRDefault="0079050F" w:rsidP="0079050F">
      <w:pPr>
        <w:ind w:left="220" w:hangingChars="100" w:hanging="220"/>
      </w:pPr>
      <w:r w:rsidRPr="00514D5F">
        <w:rPr>
          <w:rFonts w:hint="eastAsia"/>
        </w:rPr>
        <w:t xml:space="preserve">４　</w:t>
      </w:r>
      <w:r w:rsidR="00A6539B" w:rsidRPr="00514D5F">
        <w:rPr>
          <w:rFonts w:hint="eastAsia"/>
        </w:rPr>
        <w:t>切替日からこの条例の施行の日の前日までの間において、この条例による改正前の一般職の職員の給与に関する条例（以下「改正前の条例」という。）の規定により、新たに給料表の適用を受けることとなった職員及びその属する職務の級又はその受ける号給若しくは給料月額に異動の有った職員のうち、組合長の定める職員の、この</w:t>
      </w:r>
      <w:r w:rsidR="00A6539B" w:rsidRPr="00514D5F">
        <w:rPr>
          <w:rFonts w:hint="eastAsia"/>
        </w:rPr>
        <w:lastRenderedPageBreak/>
        <w:t>条例による改正後の一般職の給与に関する条例の規定による当該適用の日又は異動</w:t>
      </w:r>
      <w:r w:rsidR="004879BF" w:rsidRPr="00514D5F">
        <w:rPr>
          <w:rFonts w:hint="eastAsia"/>
        </w:rPr>
        <w:t>の日</w:t>
      </w:r>
      <w:r w:rsidR="00A6539B" w:rsidRPr="00514D5F">
        <w:rPr>
          <w:rFonts w:hint="eastAsia"/>
        </w:rPr>
        <w:t>における号給又は給料月額及びこれらを受けることとなる期間は、組合長の定めるところによる。</w:t>
      </w:r>
    </w:p>
    <w:p w14:paraId="7F227D5C" w14:textId="77777777" w:rsidR="00A6539B" w:rsidRPr="00514D5F" w:rsidRDefault="004879BF" w:rsidP="004879BF">
      <w:pPr>
        <w:ind w:firstLineChars="100" w:firstLine="220"/>
      </w:pPr>
      <w:r w:rsidRPr="00514D5F">
        <w:rPr>
          <w:rFonts w:hint="eastAsia"/>
        </w:rPr>
        <w:t>（</w:t>
      </w:r>
      <w:r w:rsidR="00A6539B" w:rsidRPr="00514D5F">
        <w:rPr>
          <w:rFonts w:hint="eastAsia"/>
        </w:rPr>
        <w:t>切替日前の異動者の号給等の調整）</w:t>
      </w:r>
    </w:p>
    <w:p w14:paraId="69302057" w14:textId="77777777" w:rsidR="00A6539B" w:rsidRPr="00514D5F" w:rsidRDefault="004879BF" w:rsidP="004879BF">
      <w:pPr>
        <w:ind w:left="220" w:hangingChars="100" w:hanging="220"/>
      </w:pPr>
      <w:r w:rsidRPr="00514D5F">
        <w:rPr>
          <w:rFonts w:hint="eastAsia"/>
        </w:rPr>
        <w:t xml:space="preserve">５　</w:t>
      </w:r>
      <w:r w:rsidR="00A6539B" w:rsidRPr="00514D5F">
        <w:rPr>
          <w:rFonts w:hint="eastAsia"/>
        </w:rPr>
        <w:t>切替日前に職務の級を異にして異動した職員及び組合長の定めるこれに準ずる職員の切替日における号給又は給料月額及びこれらを受けることとなる期間については、その者が切替日において職務の級を異にする異動等をしたものとした場合との権衡上必要と認められる限度において、組合長の定めるところにより、必要な調整を行うことができる。</w:t>
      </w:r>
    </w:p>
    <w:p w14:paraId="7655956D" w14:textId="77777777" w:rsidR="00A6539B" w:rsidRPr="00514D5F" w:rsidRDefault="004879BF" w:rsidP="004879BF">
      <w:pPr>
        <w:ind w:firstLineChars="100" w:firstLine="220"/>
      </w:pPr>
      <w:r w:rsidRPr="00514D5F">
        <w:rPr>
          <w:rFonts w:hint="eastAsia"/>
        </w:rPr>
        <w:t>（</w:t>
      </w:r>
      <w:r w:rsidR="00A6539B" w:rsidRPr="00514D5F">
        <w:rPr>
          <w:rFonts w:hint="eastAsia"/>
        </w:rPr>
        <w:t>旧号給等の基礎）</w:t>
      </w:r>
    </w:p>
    <w:p w14:paraId="4C525F0C" w14:textId="77777777" w:rsidR="00A6539B" w:rsidRPr="00514D5F" w:rsidRDefault="00A15267" w:rsidP="00A15267">
      <w:pPr>
        <w:ind w:left="220" w:hangingChars="100" w:hanging="220"/>
      </w:pPr>
      <w:r w:rsidRPr="00514D5F">
        <w:rPr>
          <w:rFonts w:hint="eastAsia"/>
        </w:rPr>
        <w:t xml:space="preserve">６　</w:t>
      </w:r>
      <w:r w:rsidR="00A6539B" w:rsidRPr="00514D5F">
        <w:rPr>
          <w:rFonts w:hint="eastAsia"/>
        </w:rPr>
        <w:t>前</w:t>
      </w:r>
      <w:r w:rsidR="00C02F12" w:rsidRPr="00514D5F">
        <w:rPr>
          <w:rFonts w:hint="eastAsia"/>
        </w:rPr>
        <w:t>３</w:t>
      </w:r>
      <w:r w:rsidR="00A6539B" w:rsidRPr="00514D5F">
        <w:rPr>
          <w:rFonts w:hint="eastAsia"/>
        </w:rPr>
        <w:t>項の規定の適用については、職員が属していた職務の級及びそのものが受けていた号給又は給料月額は、改正前の条例及びこれに基づく規則の規定に従って定められたものでなければならない。</w:t>
      </w:r>
    </w:p>
    <w:p w14:paraId="0F15314B" w14:textId="77777777" w:rsidR="00A6539B" w:rsidRPr="00514D5F" w:rsidRDefault="00A04705" w:rsidP="00A04705">
      <w:pPr>
        <w:ind w:firstLineChars="100" w:firstLine="220"/>
      </w:pPr>
      <w:r w:rsidRPr="00514D5F">
        <w:rPr>
          <w:rFonts w:hint="eastAsia"/>
        </w:rPr>
        <w:t>（</w:t>
      </w:r>
      <w:r w:rsidR="00A6539B" w:rsidRPr="00514D5F">
        <w:rPr>
          <w:rFonts w:hint="eastAsia"/>
        </w:rPr>
        <w:t>期末手当の額の特例）</w:t>
      </w:r>
    </w:p>
    <w:p w14:paraId="3B10CD3C" w14:textId="77777777" w:rsidR="00A6539B" w:rsidRPr="00514D5F" w:rsidRDefault="00A04705" w:rsidP="00A04705">
      <w:pPr>
        <w:ind w:left="220" w:hangingChars="100" w:hanging="220"/>
      </w:pPr>
      <w:r w:rsidRPr="00514D5F">
        <w:rPr>
          <w:rFonts w:hint="eastAsia"/>
        </w:rPr>
        <w:t xml:space="preserve">７　</w:t>
      </w:r>
      <w:r w:rsidR="00A6539B" w:rsidRPr="00514D5F">
        <w:rPr>
          <w:rFonts w:hint="eastAsia"/>
        </w:rPr>
        <w:t>改正前の条例の適用を受けて平成</w:t>
      </w:r>
      <w:r w:rsidR="00C02F12" w:rsidRPr="00514D5F">
        <w:rPr>
          <w:rFonts w:hint="eastAsia"/>
        </w:rPr>
        <w:t>６</w:t>
      </w:r>
      <w:r w:rsidR="00A6539B" w:rsidRPr="00514D5F">
        <w:rPr>
          <w:rFonts w:hint="eastAsia"/>
        </w:rPr>
        <w:t>年</w:t>
      </w:r>
      <w:r w:rsidR="00C02F12" w:rsidRPr="00514D5F">
        <w:rPr>
          <w:rFonts w:hint="eastAsia"/>
        </w:rPr>
        <w:t>１２</w:t>
      </w:r>
      <w:r w:rsidR="00A6539B" w:rsidRPr="00514D5F">
        <w:rPr>
          <w:rFonts w:hint="eastAsia"/>
        </w:rPr>
        <w:t>月の期末手当を支給された職員に対する平成</w:t>
      </w:r>
      <w:r w:rsidR="00C02F12" w:rsidRPr="00514D5F">
        <w:rPr>
          <w:rFonts w:hint="eastAsia"/>
        </w:rPr>
        <w:t>７</w:t>
      </w:r>
      <w:r w:rsidR="00A6539B" w:rsidRPr="00514D5F">
        <w:rPr>
          <w:rFonts w:hint="eastAsia"/>
        </w:rPr>
        <w:t>年</w:t>
      </w:r>
      <w:r w:rsidR="00C02F12" w:rsidRPr="00514D5F">
        <w:rPr>
          <w:rFonts w:hint="eastAsia"/>
        </w:rPr>
        <w:t>３</w:t>
      </w:r>
      <w:r w:rsidR="00A6539B" w:rsidRPr="00514D5F">
        <w:rPr>
          <w:rFonts w:hint="eastAsia"/>
        </w:rPr>
        <w:t>月の期末手当の額は、この条例による改正後の一般職の職員の給与に関する条例（以下「改正後の条例」という。）第</w:t>
      </w:r>
      <w:r w:rsidR="00C02F12" w:rsidRPr="00514D5F">
        <w:rPr>
          <w:rFonts w:hint="eastAsia"/>
        </w:rPr>
        <w:t>１７</w:t>
      </w:r>
      <w:r w:rsidR="00A6539B" w:rsidRPr="00514D5F">
        <w:rPr>
          <w:rFonts w:hint="eastAsia"/>
        </w:rPr>
        <w:t>条の規定に基づきその者に支給されることとなる額（以下この項において「支給されるべき額」という。）から平成</w:t>
      </w:r>
      <w:r w:rsidR="00C02F12" w:rsidRPr="00514D5F">
        <w:rPr>
          <w:rFonts w:hint="eastAsia"/>
        </w:rPr>
        <w:t>６</w:t>
      </w:r>
      <w:r w:rsidR="00A6539B" w:rsidRPr="00514D5F">
        <w:rPr>
          <w:rFonts w:hint="eastAsia"/>
        </w:rPr>
        <w:t>年</w:t>
      </w:r>
      <w:r w:rsidR="00C02F12" w:rsidRPr="00514D5F">
        <w:rPr>
          <w:rFonts w:hint="eastAsia"/>
        </w:rPr>
        <w:t>１２</w:t>
      </w:r>
      <w:r w:rsidR="00A6539B" w:rsidRPr="00514D5F">
        <w:rPr>
          <w:rFonts w:hint="eastAsia"/>
        </w:rPr>
        <w:t>月に改正前の条例第</w:t>
      </w:r>
      <w:r w:rsidR="00C02F12" w:rsidRPr="00514D5F">
        <w:rPr>
          <w:rFonts w:hint="eastAsia"/>
        </w:rPr>
        <w:t>１７</w:t>
      </w:r>
      <w:r w:rsidR="00A6539B" w:rsidRPr="00514D5F">
        <w:rPr>
          <w:rFonts w:hint="eastAsia"/>
        </w:rPr>
        <w:t>条の規定に基づきその者が支給された期末手当の額と同月に改正後の条例第</w:t>
      </w:r>
      <w:r w:rsidR="00C02F12" w:rsidRPr="00514D5F">
        <w:rPr>
          <w:rFonts w:hint="eastAsia"/>
        </w:rPr>
        <w:t>１７</w:t>
      </w:r>
      <w:r w:rsidR="00A6539B" w:rsidRPr="00514D5F">
        <w:rPr>
          <w:rFonts w:hint="eastAsia"/>
        </w:rPr>
        <w:t>条を適用した場合に得られるその者の期末手当の額との差額に相当する額（その額が支給されるべき額を超えるときは、当該支給されるべき額に相当する額）を控除して得た額とする。</w:t>
      </w:r>
    </w:p>
    <w:p w14:paraId="0E9E391D" w14:textId="77777777" w:rsidR="00252230" w:rsidRPr="00514D5F" w:rsidRDefault="00A04705" w:rsidP="00252230">
      <w:pPr>
        <w:ind w:left="220" w:hangingChars="100" w:hanging="220"/>
      </w:pPr>
      <w:r w:rsidRPr="00514D5F">
        <w:rPr>
          <w:rFonts w:hint="eastAsia"/>
        </w:rPr>
        <w:t xml:space="preserve">８　</w:t>
      </w:r>
      <w:r w:rsidR="00A6539B" w:rsidRPr="00514D5F">
        <w:rPr>
          <w:rFonts w:hint="eastAsia"/>
        </w:rPr>
        <w:t>前項に定める職員以外の職員で組合長の定めるものに対して支給する平成</w:t>
      </w:r>
      <w:r w:rsidR="00C02F12" w:rsidRPr="00514D5F">
        <w:rPr>
          <w:rFonts w:hint="eastAsia"/>
        </w:rPr>
        <w:t>７</w:t>
      </w:r>
      <w:r w:rsidR="00A6539B" w:rsidRPr="00514D5F">
        <w:rPr>
          <w:rFonts w:hint="eastAsia"/>
        </w:rPr>
        <w:t>年</w:t>
      </w:r>
      <w:r w:rsidR="00C02F12" w:rsidRPr="00514D5F">
        <w:rPr>
          <w:rFonts w:hint="eastAsia"/>
        </w:rPr>
        <w:t>３</w:t>
      </w:r>
      <w:r w:rsidR="00A6539B" w:rsidRPr="00514D5F">
        <w:rPr>
          <w:rFonts w:hint="eastAsia"/>
        </w:rPr>
        <w:t>月の期末手当の額は、同項の例により組合長の定めるところによる。</w:t>
      </w:r>
    </w:p>
    <w:p w14:paraId="6701B77E" w14:textId="77777777" w:rsidR="00A6539B" w:rsidRPr="00514D5F" w:rsidRDefault="00252230" w:rsidP="00252230">
      <w:pPr>
        <w:ind w:leftChars="100" w:left="220"/>
      </w:pPr>
      <w:r w:rsidRPr="00514D5F">
        <w:rPr>
          <w:rFonts w:hint="eastAsia"/>
        </w:rPr>
        <w:t>（</w:t>
      </w:r>
      <w:r w:rsidR="00A6539B" w:rsidRPr="00514D5F">
        <w:rPr>
          <w:rFonts w:hint="eastAsia"/>
        </w:rPr>
        <w:t>給与の内払）</w:t>
      </w:r>
    </w:p>
    <w:p w14:paraId="47E95230" w14:textId="77777777" w:rsidR="00A6539B" w:rsidRPr="00514D5F" w:rsidRDefault="00252230" w:rsidP="00252230">
      <w:pPr>
        <w:ind w:left="220" w:hangingChars="100" w:hanging="220"/>
      </w:pPr>
      <w:r w:rsidRPr="00514D5F">
        <w:rPr>
          <w:rFonts w:hint="eastAsia"/>
        </w:rPr>
        <w:t xml:space="preserve">９　</w:t>
      </w:r>
      <w:r w:rsidR="00A6539B" w:rsidRPr="00514D5F">
        <w:rPr>
          <w:rFonts w:hint="eastAsia"/>
        </w:rPr>
        <w:t>改正後の条例の規定を適用する場合においては、改正前の条例の規定に基づいて支給された給与は、改正後の条例の規定による給与の内払とみなす。</w:t>
      </w:r>
    </w:p>
    <w:p w14:paraId="5D02C71D" w14:textId="77777777" w:rsidR="00A6539B" w:rsidRPr="00514D5F" w:rsidRDefault="00496325" w:rsidP="00496325">
      <w:pPr>
        <w:ind w:firstLineChars="100" w:firstLine="220"/>
      </w:pPr>
      <w:r w:rsidRPr="00514D5F">
        <w:rPr>
          <w:rFonts w:hint="eastAsia"/>
        </w:rPr>
        <w:t>（</w:t>
      </w:r>
      <w:r w:rsidR="00A6539B" w:rsidRPr="00514D5F">
        <w:rPr>
          <w:rFonts w:hint="eastAsia"/>
        </w:rPr>
        <w:t>規則への委任）</w:t>
      </w:r>
    </w:p>
    <w:p w14:paraId="4E9D8EE8" w14:textId="77777777" w:rsidR="00A6539B" w:rsidRPr="00514D5F" w:rsidRDefault="00496325" w:rsidP="00496325">
      <w:pPr>
        <w:ind w:left="220" w:hangingChars="100" w:hanging="220"/>
      </w:pPr>
      <w:r w:rsidRPr="00514D5F">
        <w:rPr>
          <w:rFonts w:hint="eastAsia"/>
        </w:rPr>
        <w:t xml:space="preserve">１０　</w:t>
      </w:r>
      <w:r w:rsidR="00A6539B" w:rsidRPr="00514D5F">
        <w:rPr>
          <w:rFonts w:hint="eastAsia"/>
        </w:rPr>
        <w:t>附則第</w:t>
      </w:r>
      <w:r w:rsidR="00C02F12" w:rsidRPr="00514D5F">
        <w:rPr>
          <w:rFonts w:hint="eastAsia"/>
        </w:rPr>
        <w:t>３</w:t>
      </w:r>
      <w:r w:rsidR="00A6539B" w:rsidRPr="00514D5F">
        <w:rPr>
          <w:rFonts w:hint="eastAsia"/>
        </w:rPr>
        <w:t>項から前項までに定めるもののほか、この条例の施行に関し必要な事項は、規則で定める。</w:t>
      </w:r>
    </w:p>
    <w:p w14:paraId="0D803F4A" w14:textId="77777777" w:rsidR="00A6539B" w:rsidRPr="00514D5F" w:rsidRDefault="005630C8" w:rsidP="005630C8">
      <w:pPr>
        <w:ind w:firstLineChars="300" w:firstLine="660"/>
      </w:pPr>
      <w:r w:rsidRPr="00514D5F">
        <w:rPr>
          <w:rFonts w:hint="eastAsia"/>
        </w:rPr>
        <w:t>附　則</w:t>
      </w:r>
      <w:r w:rsidR="00A6539B" w:rsidRPr="00514D5F">
        <w:rPr>
          <w:rFonts w:hint="eastAsia"/>
        </w:rPr>
        <w:t>（平成</w:t>
      </w:r>
      <w:r w:rsidR="00C02F12" w:rsidRPr="00514D5F">
        <w:rPr>
          <w:rFonts w:hint="eastAsia"/>
        </w:rPr>
        <w:t>７</w:t>
      </w:r>
      <w:r w:rsidR="00A6539B" w:rsidRPr="00514D5F">
        <w:rPr>
          <w:rFonts w:hint="eastAsia"/>
        </w:rPr>
        <w:t>年</w:t>
      </w:r>
      <w:r w:rsidR="00C02F12" w:rsidRPr="00514D5F">
        <w:rPr>
          <w:rFonts w:hint="eastAsia"/>
        </w:rPr>
        <w:t>１２</w:t>
      </w:r>
      <w:r w:rsidR="00A6539B" w:rsidRPr="00514D5F">
        <w:rPr>
          <w:rFonts w:hint="eastAsia"/>
        </w:rPr>
        <w:t>月</w:t>
      </w:r>
      <w:r w:rsidR="00C02F12" w:rsidRPr="00514D5F">
        <w:rPr>
          <w:rFonts w:hint="eastAsia"/>
        </w:rPr>
        <w:t>２６</w:t>
      </w:r>
      <w:r w:rsidR="00A6539B" w:rsidRPr="00514D5F">
        <w:rPr>
          <w:rFonts w:hint="eastAsia"/>
        </w:rPr>
        <w:t>日条例第</w:t>
      </w:r>
      <w:r w:rsidR="00C02F12" w:rsidRPr="00514D5F">
        <w:rPr>
          <w:rFonts w:hint="eastAsia"/>
        </w:rPr>
        <w:t>６</w:t>
      </w:r>
      <w:r w:rsidR="00A6539B" w:rsidRPr="00514D5F">
        <w:rPr>
          <w:rFonts w:hint="eastAsia"/>
        </w:rPr>
        <w:t>号）</w:t>
      </w:r>
    </w:p>
    <w:p w14:paraId="0C08A7AB" w14:textId="77777777" w:rsidR="00A6539B" w:rsidRPr="00514D5F" w:rsidRDefault="00044B87" w:rsidP="00044B87">
      <w:pPr>
        <w:ind w:firstLineChars="100" w:firstLine="220"/>
      </w:pPr>
      <w:r w:rsidRPr="00514D5F">
        <w:rPr>
          <w:rFonts w:hint="eastAsia"/>
        </w:rPr>
        <w:t>（</w:t>
      </w:r>
      <w:r w:rsidR="00A6539B" w:rsidRPr="00514D5F">
        <w:rPr>
          <w:rFonts w:hint="eastAsia"/>
        </w:rPr>
        <w:t>施行期日等）</w:t>
      </w:r>
    </w:p>
    <w:p w14:paraId="4314FDEC" w14:textId="77777777" w:rsidR="00A6539B" w:rsidRPr="00514D5F" w:rsidRDefault="00044B87" w:rsidP="00044B87">
      <w:pPr>
        <w:ind w:left="220" w:hangingChars="100" w:hanging="220"/>
      </w:pPr>
      <w:r w:rsidRPr="00514D5F">
        <w:rPr>
          <w:rFonts w:hint="eastAsia"/>
        </w:rPr>
        <w:t xml:space="preserve">１　</w:t>
      </w:r>
      <w:r w:rsidR="00A6539B" w:rsidRPr="00514D5F">
        <w:rPr>
          <w:rFonts w:hint="eastAsia"/>
        </w:rPr>
        <w:t>この条例は、公布の日から施行する。ただし、第</w:t>
      </w:r>
      <w:r w:rsidR="00C02F12" w:rsidRPr="00514D5F">
        <w:rPr>
          <w:rFonts w:hint="eastAsia"/>
        </w:rPr>
        <w:t>１０</w:t>
      </w:r>
      <w:r w:rsidR="00A6539B" w:rsidRPr="00514D5F">
        <w:rPr>
          <w:rFonts w:hint="eastAsia"/>
        </w:rPr>
        <w:t>条の改正規定は平成</w:t>
      </w:r>
      <w:r w:rsidR="00C02F12" w:rsidRPr="00514D5F">
        <w:rPr>
          <w:rFonts w:hint="eastAsia"/>
        </w:rPr>
        <w:t>８</w:t>
      </w:r>
      <w:r w:rsidR="00A6539B" w:rsidRPr="00514D5F">
        <w:rPr>
          <w:rFonts w:hint="eastAsia"/>
        </w:rPr>
        <w:t>年</w:t>
      </w:r>
      <w:r w:rsidR="00C02F12" w:rsidRPr="00514D5F">
        <w:rPr>
          <w:rFonts w:hint="eastAsia"/>
        </w:rPr>
        <w:t>１</w:t>
      </w:r>
      <w:r w:rsidR="00A6539B" w:rsidRPr="00514D5F">
        <w:rPr>
          <w:rFonts w:hint="eastAsia"/>
        </w:rPr>
        <w:t>月</w:t>
      </w:r>
      <w:r w:rsidR="00C02F12" w:rsidRPr="00514D5F">
        <w:rPr>
          <w:rFonts w:hint="eastAsia"/>
        </w:rPr>
        <w:t>１</w:t>
      </w:r>
      <w:r w:rsidR="00A6539B" w:rsidRPr="00514D5F">
        <w:rPr>
          <w:rFonts w:hint="eastAsia"/>
        </w:rPr>
        <w:t>日から施行する。</w:t>
      </w:r>
    </w:p>
    <w:p w14:paraId="175E266C" w14:textId="77777777" w:rsidR="00A6539B" w:rsidRPr="00514D5F" w:rsidRDefault="00044B87" w:rsidP="00044B87">
      <w:pPr>
        <w:ind w:left="220" w:hangingChars="100" w:hanging="220"/>
      </w:pPr>
      <w:r w:rsidRPr="00514D5F">
        <w:rPr>
          <w:rFonts w:hint="eastAsia"/>
        </w:rPr>
        <w:t xml:space="preserve">２　</w:t>
      </w:r>
      <w:r w:rsidR="00A6539B" w:rsidRPr="00514D5F">
        <w:rPr>
          <w:rFonts w:hint="eastAsia"/>
        </w:rPr>
        <w:t>この条例（前項ただし書に規定する改正規定を除く。附則第</w:t>
      </w:r>
      <w:r w:rsidR="00C02F12" w:rsidRPr="00514D5F">
        <w:rPr>
          <w:rFonts w:hint="eastAsia"/>
        </w:rPr>
        <w:t>４</w:t>
      </w:r>
      <w:r w:rsidR="00A6539B" w:rsidRPr="00514D5F">
        <w:rPr>
          <w:rFonts w:hint="eastAsia"/>
        </w:rPr>
        <w:t>項において同じ。）による改正後の一般職の職員の給与に関する条例（以下「改正後の条例」という。）の規定は、平成</w:t>
      </w:r>
      <w:r w:rsidR="00C02F12" w:rsidRPr="00514D5F">
        <w:rPr>
          <w:rFonts w:hint="eastAsia"/>
        </w:rPr>
        <w:t>７</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日から適用する。</w:t>
      </w:r>
    </w:p>
    <w:p w14:paraId="11F4AEFD" w14:textId="77777777" w:rsidR="00A6539B" w:rsidRPr="00514D5F" w:rsidRDefault="00044B87" w:rsidP="00044B87">
      <w:pPr>
        <w:ind w:firstLineChars="100" w:firstLine="220"/>
      </w:pPr>
      <w:r w:rsidRPr="00514D5F">
        <w:rPr>
          <w:rFonts w:hint="eastAsia"/>
        </w:rPr>
        <w:lastRenderedPageBreak/>
        <w:t>（</w:t>
      </w:r>
      <w:r w:rsidR="00A6539B" w:rsidRPr="00514D5F">
        <w:rPr>
          <w:rFonts w:hint="eastAsia"/>
        </w:rPr>
        <w:t>最高号給等の切替え等）</w:t>
      </w:r>
    </w:p>
    <w:p w14:paraId="72E9EAC3" w14:textId="77777777" w:rsidR="00A6539B" w:rsidRPr="00514D5F" w:rsidRDefault="00044B87" w:rsidP="00044B87">
      <w:pPr>
        <w:ind w:left="220" w:hangingChars="100" w:hanging="220"/>
      </w:pPr>
      <w:r w:rsidRPr="00514D5F">
        <w:rPr>
          <w:rFonts w:hint="eastAsia"/>
        </w:rPr>
        <w:t>３　平成</w:t>
      </w:r>
      <w:r w:rsidR="00C02F12" w:rsidRPr="00514D5F">
        <w:rPr>
          <w:rFonts w:hint="eastAsia"/>
        </w:rPr>
        <w:t>７</w:t>
      </w:r>
      <w:r w:rsidR="00A6539B" w:rsidRPr="00514D5F">
        <w:rPr>
          <w:rFonts w:hint="eastAsia"/>
        </w:rPr>
        <w:t>年</w:t>
      </w:r>
      <w:r w:rsidR="00C02F12" w:rsidRPr="00514D5F">
        <w:rPr>
          <w:rFonts w:hint="eastAsia"/>
        </w:rPr>
        <w:t>４</w:t>
      </w:r>
      <w:r w:rsidR="00A6539B" w:rsidRPr="00514D5F">
        <w:rPr>
          <w:rFonts w:hint="eastAsia"/>
        </w:rPr>
        <w:t>月</w:t>
      </w:r>
      <w:r w:rsidR="00C02F12" w:rsidRPr="00514D5F">
        <w:rPr>
          <w:rFonts w:hint="eastAsia"/>
        </w:rPr>
        <w:t>１</w:t>
      </w:r>
      <w:r w:rsidR="00A6539B" w:rsidRPr="00514D5F">
        <w:rPr>
          <w:rFonts w:hint="eastAsia"/>
        </w:rPr>
        <w:t>日（以下「切替日」という。）の前日において職務の級における最高の号給又は最高の号給を超える給料月額を受けていた職員の切替日における号給又は給料月額及びこれらを受ける期間に通算されることとなる期間は、規則で定める。</w:t>
      </w:r>
    </w:p>
    <w:p w14:paraId="12E0264A" w14:textId="77777777" w:rsidR="00A6539B" w:rsidRPr="00514D5F" w:rsidRDefault="00AA1CCB" w:rsidP="00AA1CCB">
      <w:pPr>
        <w:ind w:firstLineChars="100" w:firstLine="220"/>
      </w:pPr>
      <w:r w:rsidRPr="00514D5F">
        <w:rPr>
          <w:rFonts w:hint="eastAsia"/>
        </w:rPr>
        <w:t>（</w:t>
      </w:r>
      <w:r w:rsidR="00A6539B" w:rsidRPr="00514D5F">
        <w:rPr>
          <w:rFonts w:hint="eastAsia"/>
        </w:rPr>
        <w:t>切替期間における異動者の号給等）</w:t>
      </w:r>
    </w:p>
    <w:p w14:paraId="3C29AAA4" w14:textId="77777777" w:rsidR="00AA1CCB" w:rsidRDefault="00AA1CCB" w:rsidP="00044B87">
      <w:pPr>
        <w:ind w:left="220" w:hangingChars="100" w:hanging="220"/>
        <w:rPr>
          <w:color w:val="FF0000"/>
        </w:rPr>
      </w:pPr>
      <w:r w:rsidRPr="00514D5F">
        <w:rPr>
          <w:rFonts w:hint="eastAsia"/>
        </w:rPr>
        <w:t>４　切替日からこの条例の施行の日（以下「施行日」という。）の前日までの間において、この条例による改正前の一般職の職員の給与に関する条例（以下「改正前の条例」という。）の規定により、新たに給料表の適用を受けることとなった職員及びその属する職務の級又はその受ける号給若しくは給料月額に異動のあった職員のうち、組合長の定める職員の、改正後の条例の規定による当該適用の日又は異動の日における号</w:t>
      </w:r>
      <w:r>
        <w:rPr>
          <w:rFonts w:hint="eastAsia"/>
        </w:rPr>
        <w:t>給又は給料月額及びこれらを受けることとなる期間は、組合長の定めるところによる。</w:t>
      </w:r>
    </w:p>
    <w:p w14:paraId="2584338A" w14:textId="77777777" w:rsidR="00AA1CCB" w:rsidRPr="00555CF6" w:rsidRDefault="00555CF6" w:rsidP="00555CF6">
      <w:pPr>
        <w:ind w:leftChars="100" w:left="220"/>
      </w:pPr>
      <w:r w:rsidRPr="00555CF6">
        <w:rPr>
          <w:rFonts w:hint="eastAsia"/>
        </w:rPr>
        <w:t>（切替日前の異動者の号給等の調整）</w:t>
      </w:r>
    </w:p>
    <w:p w14:paraId="5BBA066E" w14:textId="77777777" w:rsidR="00AA1CCB" w:rsidRDefault="00555CF6" w:rsidP="00044B87">
      <w:pPr>
        <w:ind w:left="220" w:hangingChars="100" w:hanging="220"/>
      </w:pPr>
      <w:r w:rsidRPr="00555CF6">
        <w:rPr>
          <w:rFonts w:hint="eastAsia"/>
        </w:rPr>
        <w:t xml:space="preserve">５　</w:t>
      </w:r>
      <w:r w:rsidR="0021592C">
        <w:rPr>
          <w:rFonts w:hint="eastAsia"/>
        </w:rPr>
        <w:t>切替日前に職務の級を異にして異動した職員及び組合長の定めるこれに準ずる職員の切替日における号給又は給料月額及びこれらを受けることとなる期間については、その者が切替日において職務の級を異にする異動等をしたものとした場合との</w:t>
      </w:r>
      <w:r w:rsidR="00CE26BD">
        <w:rPr>
          <w:rFonts w:hint="eastAsia"/>
        </w:rPr>
        <w:t>権衡</w:t>
      </w:r>
      <w:r w:rsidR="0021592C">
        <w:rPr>
          <w:rFonts w:hint="eastAsia"/>
        </w:rPr>
        <w:t>上必要と認められる限度において、組合長の定めるところにより、必要な調整を行うことができる。</w:t>
      </w:r>
    </w:p>
    <w:p w14:paraId="0A9586E0" w14:textId="77777777" w:rsidR="0021592C" w:rsidRPr="00555CF6" w:rsidRDefault="0021592C" w:rsidP="0021592C">
      <w:pPr>
        <w:ind w:leftChars="100" w:left="220"/>
      </w:pPr>
      <w:r>
        <w:rPr>
          <w:rFonts w:hint="eastAsia"/>
        </w:rPr>
        <w:t>（旧号給等の基礎）</w:t>
      </w:r>
    </w:p>
    <w:p w14:paraId="2563FBD8" w14:textId="77777777" w:rsidR="00AA1CCB" w:rsidRPr="0021592C" w:rsidRDefault="0021592C" w:rsidP="00044B87">
      <w:pPr>
        <w:ind w:left="220" w:hangingChars="100" w:hanging="220"/>
      </w:pPr>
      <w:r w:rsidRPr="0021592C">
        <w:rPr>
          <w:rFonts w:hint="eastAsia"/>
        </w:rPr>
        <w:t xml:space="preserve">６　</w:t>
      </w:r>
      <w:r w:rsidR="003B753F">
        <w:rPr>
          <w:rFonts w:hint="eastAsia"/>
        </w:rPr>
        <w:t>前３号の規定の適用については、職員が属していた職務の級及びその者が受けていた号給又は給料月額は、改正前の条例及びこれに基づく規則の規定にしたがって定められたものでなければならない。</w:t>
      </w:r>
    </w:p>
    <w:p w14:paraId="07C1575A" w14:textId="77777777" w:rsidR="003B753F" w:rsidRDefault="003B753F" w:rsidP="003B753F">
      <w:pPr>
        <w:ind w:leftChars="100" w:left="220"/>
      </w:pPr>
      <w:r w:rsidRPr="003B753F">
        <w:rPr>
          <w:rFonts w:hint="eastAsia"/>
        </w:rPr>
        <w:t>（</w:t>
      </w:r>
      <w:r>
        <w:rPr>
          <w:rFonts w:hint="eastAsia"/>
        </w:rPr>
        <w:t>施行日から平成８年３月３１日までの間における異動者の号給等の調整</w:t>
      </w:r>
      <w:r w:rsidRPr="003B753F">
        <w:rPr>
          <w:rFonts w:hint="eastAsia"/>
        </w:rPr>
        <w:t>）</w:t>
      </w:r>
    </w:p>
    <w:p w14:paraId="1F40CEEB" w14:textId="77777777" w:rsidR="00282B67" w:rsidRDefault="003B753F" w:rsidP="00282B67">
      <w:pPr>
        <w:ind w:left="220" w:hangingChars="100" w:hanging="220"/>
      </w:pPr>
      <w:r w:rsidRPr="003B753F">
        <w:rPr>
          <w:rFonts w:hint="eastAsia"/>
        </w:rPr>
        <w:t xml:space="preserve">７　</w:t>
      </w:r>
      <w:r>
        <w:rPr>
          <w:rFonts w:hint="eastAsia"/>
        </w:rPr>
        <w:t>施行日から平成８年３月３１日までの間において、新たに給料表の適用を受けることとなった職員及びその属する職務の級又はその受ける号給若しくは</w:t>
      </w:r>
      <w:r w:rsidR="00F01E36">
        <w:rPr>
          <w:rFonts w:hint="eastAsia"/>
        </w:rPr>
        <w:t>給料月額に異動のあった職員の当該適用の日又は異動の日における号給又は給料月額及びこれらを受けることとなる期間については、当該適用又は異動について、まず改正前の条例の規定が適用され、つい</w:t>
      </w:r>
      <w:r w:rsidR="00282B67">
        <w:rPr>
          <w:rFonts w:hint="eastAsia"/>
        </w:rPr>
        <w:t>で当該適用の日又は異動の日から改正後の条例が適用されるものとし</w:t>
      </w:r>
      <w:r w:rsidR="00F01E36">
        <w:rPr>
          <w:rFonts w:hint="eastAsia"/>
        </w:rPr>
        <w:t>た場合との</w:t>
      </w:r>
      <w:r w:rsidR="00AD3443">
        <w:rPr>
          <w:rFonts w:hint="eastAsia"/>
        </w:rPr>
        <w:t>権衡上</w:t>
      </w:r>
      <w:r w:rsidR="00282B67">
        <w:rPr>
          <w:rFonts w:hint="eastAsia"/>
        </w:rPr>
        <w:t>必要と認められる限度にいて、組合長の定めるところにより、必要な調整を行うことができる。</w:t>
      </w:r>
    </w:p>
    <w:p w14:paraId="144EE231" w14:textId="77777777" w:rsidR="00282B67" w:rsidRPr="003B753F" w:rsidRDefault="00282B67" w:rsidP="00282B67">
      <w:pPr>
        <w:ind w:leftChars="100" w:left="220"/>
      </w:pPr>
      <w:r>
        <w:rPr>
          <w:rFonts w:hint="eastAsia"/>
        </w:rPr>
        <w:t>（給与の内払）</w:t>
      </w:r>
    </w:p>
    <w:p w14:paraId="31483CF5" w14:textId="77777777" w:rsidR="0021592C" w:rsidRDefault="00282B67" w:rsidP="00044B87">
      <w:pPr>
        <w:ind w:left="220" w:hangingChars="100" w:hanging="220"/>
      </w:pPr>
      <w:r w:rsidRPr="00282B67">
        <w:rPr>
          <w:rFonts w:hint="eastAsia"/>
        </w:rPr>
        <w:t xml:space="preserve">８　</w:t>
      </w:r>
      <w:r>
        <w:rPr>
          <w:rFonts w:hint="eastAsia"/>
        </w:rPr>
        <w:t>改正後の条例の規定を適用する場合においては、改正前の条例の規定に基づいて支給された給与は、改正後の条例の規定による給与の内払とみなす。</w:t>
      </w:r>
    </w:p>
    <w:p w14:paraId="3B573D99" w14:textId="77777777" w:rsidR="00282B67" w:rsidRPr="00282B67" w:rsidRDefault="00282B67" w:rsidP="00282B67">
      <w:pPr>
        <w:ind w:leftChars="100" w:left="220"/>
      </w:pPr>
      <w:r>
        <w:rPr>
          <w:rFonts w:hint="eastAsia"/>
        </w:rPr>
        <w:t>（規則への委任）</w:t>
      </w:r>
    </w:p>
    <w:p w14:paraId="1CE2F212" w14:textId="77777777" w:rsidR="0021592C" w:rsidRDefault="00282B67" w:rsidP="00044B87">
      <w:pPr>
        <w:ind w:left="220" w:hangingChars="100" w:hanging="220"/>
      </w:pPr>
      <w:r w:rsidRPr="00282B67">
        <w:rPr>
          <w:rFonts w:hint="eastAsia"/>
        </w:rPr>
        <w:t xml:space="preserve">９　</w:t>
      </w:r>
      <w:r>
        <w:rPr>
          <w:rFonts w:hint="eastAsia"/>
        </w:rPr>
        <w:t>附則第３項から前項までに定めるもののほか、この条例の施行に関し必要な事項は、規則で定める。</w:t>
      </w:r>
    </w:p>
    <w:p w14:paraId="496D6E10" w14:textId="77777777" w:rsidR="00282B67" w:rsidRDefault="00282B67" w:rsidP="00282B67">
      <w:pPr>
        <w:ind w:leftChars="100" w:left="220" w:firstLineChars="200" w:firstLine="440"/>
      </w:pPr>
      <w:r>
        <w:rPr>
          <w:rFonts w:hint="eastAsia"/>
        </w:rPr>
        <w:t>附　則（平成８年３月２９日条例第１号）</w:t>
      </w:r>
    </w:p>
    <w:p w14:paraId="06242745" w14:textId="77777777" w:rsidR="00282B67" w:rsidRDefault="00282B67" w:rsidP="00282B67">
      <w:pPr>
        <w:ind w:firstLineChars="100" w:firstLine="220"/>
      </w:pPr>
      <w:r>
        <w:rPr>
          <w:rFonts w:hint="eastAsia"/>
        </w:rPr>
        <w:t>この条例は、公布の日から施行する。</w:t>
      </w:r>
    </w:p>
    <w:p w14:paraId="3403322C" w14:textId="77777777" w:rsidR="00282B67" w:rsidRPr="00282B67" w:rsidRDefault="00282B67" w:rsidP="00282B67">
      <w:pPr>
        <w:ind w:firstLineChars="300" w:firstLine="660"/>
      </w:pPr>
      <w:r>
        <w:rPr>
          <w:rFonts w:hint="eastAsia"/>
        </w:rPr>
        <w:lastRenderedPageBreak/>
        <w:t>附　則（平成８年１２月２６日条例第６号）</w:t>
      </w:r>
    </w:p>
    <w:p w14:paraId="79A88CFC" w14:textId="77777777" w:rsidR="0021592C" w:rsidRPr="00282B67" w:rsidRDefault="00282B67" w:rsidP="00282B67">
      <w:pPr>
        <w:ind w:leftChars="100" w:left="220"/>
      </w:pPr>
      <w:r w:rsidRPr="00282B67">
        <w:rPr>
          <w:rFonts w:hint="eastAsia"/>
        </w:rPr>
        <w:t>（施行期日等）</w:t>
      </w:r>
    </w:p>
    <w:p w14:paraId="523598EE" w14:textId="77777777" w:rsidR="0021592C" w:rsidRDefault="00282B67" w:rsidP="00044B87">
      <w:pPr>
        <w:ind w:left="220" w:hangingChars="100" w:hanging="220"/>
      </w:pPr>
      <w:r>
        <w:rPr>
          <w:rFonts w:hint="eastAsia"/>
        </w:rPr>
        <w:t>１　この条例は、公布の日から施行する。</w:t>
      </w:r>
    </w:p>
    <w:p w14:paraId="6D38C630" w14:textId="77777777" w:rsidR="00282B67" w:rsidRDefault="00282B67" w:rsidP="00044B87">
      <w:pPr>
        <w:ind w:left="220" w:hangingChars="100" w:hanging="220"/>
      </w:pPr>
      <w:r>
        <w:rPr>
          <w:rFonts w:hint="eastAsia"/>
        </w:rPr>
        <w:t>２　この条例による改正後の給与条例（以下「改正後の給与条例」という。）の規定は、平成８年４月１日から適用する。</w:t>
      </w:r>
    </w:p>
    <w:p w14:paraId="36181693" w14:textId="77777777" w:rsidR="00282B67" w:rsidRDefault="00282B67" w:rsidP="00282B67">
      <w:pPr>
        <w:ind w:leftChars="100" w:left="220"/>
      </w:pPr>
      <w:r>
        <w:rPr>
          <w:rFonts w:hint="eastAsia"/>
        </w:rPr>
        <w:t>（最高号給の切り替え等）</w:t>
      </w:r>
    </w:p>
    <w:p w14:paraId="5526D80C" w14:textId="77777777" w:rsidR="00282B67" w:rsidRPr="00282B67" w:rsidRDefault="00282B67" w:rsidP="00282B67">
      <w:pPr>
        <w:ind w:left="220" w:hangingChars="100" w:hanging="220"/>
      </w:pPr>
      <w:r>
        <w:rPr>
          <w:rFonts w:hint="eastAsia"/>
        </w:rPr>
        <w:t>３　平成８年４月１日（以下「切替日」という。）の前日において職務の級における最高の号給又は最高の号給を超える給料月額を受けていた職員の切替日における号給又は給料月額及びこれらを受ける期間に通算されることとなる期間は、規則で定める。</w:t>
      </w:r>
    </w:p>
    <w:p w14:paraId="4E3B2B9C" w14:textId="77777777" w:rsidR="0021592C" w:rsidRPr="00282B67" w:rsidRDefault="0039219B" w:rsidP="0039219B">
      <w:pPr>
        <w:ind w:leftChars="100" w:left="220"/>
      </w:pPr>
      <w:r>
        <w:rPr>
          <w:rFonts w:hint="eastAsia"/>
        </w:rPr>
        <w:t>（切替期間における異動者の号給等）</w:t>
      </w:r>
    </w:p>
    <w:p w14:paraId="4F04E50D" w14:textId="77777777" w:rsidR="0039219B" w:rsidRPr="00602DBB" w:rsidRDefault="00602DBB" w:rsidP="00602DBB">
      <w:pPr>
        <w:ind w:left="220" w:hangingChars="100" w:hanging="220"/>
      </w:pPr>
      <w:r>
        <w:rPr>
          <w:rFonts w:hint="eastAsia"/>
        </w:rPr>
        <w:t>４　切替日からこの条例の施行の日（附則第７項において「施行日」という。）の前日までの間において、この条例による改正前の給与条例（以下「改正前の給与条例」という。）の規定により、新たに給料表の適用を受けることとなった職員及びその属する職務の級又はその受ける号給若しくは給料月額に異動のあった職員のうち、組合長の定める職員の、改正後の給与条例の規定による当該適用又は異動の日における号給又は給料月額及びこれらを受けることとなる期間は、組合長の定めるところによる。</w:t>
      </w:r>
    </w:p>
    <w:p w14:paraId="09D3F459" w14:textId="77777777" w:rsidR="00602DBB" w:rsidRDefault="00602DBB" w:rsidP="00602DBB">
      <w:pPr>
        <w:ind w:firstLineChars="100" w:firstLine="220"/>
      </w:pPr>
      <w:r w:rsidRPr="00602DBB">
        <w:rPr>
          <w:rFonts w:hint="eastAsia"/>
        </w:rPr>
        <w:t>（</w:t>
      </w:r>
      <w:r w:rsidR="00A6539B" w:rsidRPr="00602DBB">
        <w:rPr>
          <w:rFonts w:hint="eastAsia"/>
        </w:rPr>
        <w:t>切替日前の異動者の号給等の調整）</w:t>
      </w:r>
    </w:p>
    <w:p w14:paraId="2351BEE5" w14:textId="77777777" w:rsidR="00A6539B" w:rsidRPr="00602DBB" w:rsidRDefault="00602DBB" w:rsidP="00602DBB">
      <w:pPr>
        <w:ind w:left="220" w:hangingChars="100" w:hanging="220"/>
      </w:pPr>
      <w:r w:rsidRPr="00602DBB">
        <w:rPr>
          <w:rFonts w:hint="eastAsia"/>
        </w:rPr>
        <w:t xml:space="preserve">５　</w:t>
      </w:r>
      <w:r w:rsidR="00A6539B" w:rsidRPr="00602DBB">
        <w:rPr>
          <w:rFonts w:hint="eastAsia"/>
        </w:rPr>
        <w:t>切替日前に職務の級を異にして異動した職員及び組合長の定めるこれに準ずる職員の切替日における号給又は給料月額及びこれらを受けることとなる期間については、その者が切替日において職務の級を異にする異動等をしたものとした場合との権衡上必要と認められる限度において、組合長の定めるところにより、必要な調整を行うことができる。</w:t>
      </w:r>
    </w:p>
    <w:p w14:paraId="12151263" w14:textId="77777777" w:rsidR="00A6539B" w:rsidRPr="0040585F" w:rsidRDefault="0040585F" w:rsidP="0040585F">
      <w:pPr>
        <w:ind w:firstLineChars="100" w:firstLine="220"/>
      </w:pPr>
      <w:r w:rsidRPr="0040585F">
        <w:rPr>
          <w:rFonts w:hint="eastAsia"/>
        </w:rPr>
        <w:t>（</w:t>
      </w:r>
      <w:r w:rsidR="00A6539B" w:rsidRPr="0040585F">
        <w:rPr>
          <w:rFonts w:hint="eastAsia"/>
        </w:rPr>
        <w:t>職員が受けていた号給等の基礎）</w:t>
      </w:r>
    </w:p>
    <w:p w14:paraId="4D6F2679" w14:textId="77777777" w:rsidR="00A6539B" w:rsidRPr="0040585F" w:rsidRDefault="0040585F" w:rsidP="0040585F">
      <w:pPr>
        <w:ind w:left="220" w:hangingChars="100" w:hanging="220"/>
      </w:pPr>
      <w:r w:rsidRPr="0040585F">
        <w:rPr>
          <w:rFonts w:hint="eastAsia"/>
        </w:rPr>
        <w:t xml:space="preserve">６　</w:t>
      </w:r>
      <w:r w:rsidR="00A6539B" w:rsidRPr="0040585F">
        <w:rPr>
          <w:rFonts w:hint="eastAsia"/>
        </w:rPr>
        <w:t>附則第</w:t>
      </w:r>
      <w:r w:rsidR="00C02F12" w:rsidRPr="0040585F">
        <w:rPr>
          <w:rFonts w:hint="eastAsia"/>
        </w:rPr>
        <w:t>３</w:t>
      </w:r>
      <w:r w:rsidR="00A6539B" w:rsidRPr="0040585F">
        <w:rPr>
          <w:rFonts w:hint="eastAsia"/>
        </w:rPr>
        <w:t>項から前項までの規定の適用については、職員が属していた職務の級及びその者が受けていた号給又は給料月額は、改正前の給与条例及びこれに基づく規則の規定に従って定められたものでなければならない。</w:t>
      </w:r>
    </w:p>
    <w:p w14:paraId="3C23C6E0" w14:textId="77777777" w:rsidR="00A6539B" w:rsidRPr="0040585F" w:rsidRDefault="0040585F" w:rsidP="0040585F">
      <w:pPr>
        <w:ind w:firstLineChars="100" w:firstLine="220"/>
      </w:pPr>
      <w:r w:rsidRPr="0040585F">
        <w:rPr>
          <w:rFonts w:hint="eastAsia"/>
        </w:rPr>
        <w:t>（</w:t>
      </w:r>
      <w:r w:rsidR="00A6539B" w:rsidRPr="0040585F">
        <w:rPr>
          <w:rFonts w:hint="eastAsia"/>
        </w:rPr>
        <w:t>施行日から平成</w:t>
      </w:r>
      <w:r w:rsidR="00C02F12" w:rsidRPr="0040585F">
        <w:rPr>
          <w:rFonts w:hint="eastAsia"/>
        </w:rPr>
        <w:t>９</w:t>
      </w:r>
      <w:r w:rsidR="00A6539B" w:rsidRPr="0040585F">
        <w:rPr>
          <w:rFonts w:hint="eastAsia"/>
        </w:rPr>
        <w:t>年</w:t>
      </w:r>
      <w:r w:rsidR="00C02F12" w:rsidRPr="0040585F">
        <w:rPr>
          <w:rFonts w:hint="eastAsia"/>
        </w:rPr>
        <w:t>３</w:t>
      </w:r>
      <w:r w:rsidR="00A6539B" w:rsidRPr="0040585F">
        <w:rPr>
          <w:rFonts w:hint="eastAsia"/>
        </w:rPr>
        <w:t>月</w:t>
      </w:r>
      <w:r w:rsidR="00C02F12" w:rsidRPr="0040585F">
        <w:rPr>
          <w:rFonts w:hint="eastAsia"/>
        </w:rPr>
        <w:t>３１</w:t>
      </w:r>
      <w:r w:rsidR="00A6539B" w:rsidRPr="0040585F">
        <w:rPr>
          <w:rFonts w:hint="eastAsia"/>
        </w:rPr>
        <w:t>日までの間における異動者の号給等の調整）</w:t>
      </w:r>
    </w:p>
    <w:p w14:paraId="43914DD3" w14:textId="77777777" w:rsidR="00A6539B" w:rsidRPr="0040585F" w:rsidRDefault="0040585F" w:rsidP="0040585F">
      <w:pPr>
        <w:ind w:left="220" w:hangingChars="100" w:hanging="220"/>
      </w:pPr>
      <w:r w:rsidRPr="0040585F">
        <w:rPr>
          <w:rFonts w:hint="eastAsia"/>
        </w:rPr>
        <w:t xml:space="preserve">７　</w:t>
      </w:r>
      <w:r w:rsidR="00A6539B" w:rsidRPr="0040585F">
        <w:rPr>
          <w:rFonts w:hint="eastAsia"/>
        </w:rPr>
        <w:t>施行日から平成</w:t>
      </w:r>
      <w:r w:rsidR="00C02F12" w:rsidRPr="0040585F">
        <w:rPr>
          <w:rFonts w:hint="eastAsia"/>
        </w:rPr>
        <w:t>９</w:t>
      </w:r>
      <w:r w:rsidR="00A6539B" w:rsidRPr="0040585F">
        <w:rPr>
          <w:rFonts w:hint="eastAsia"/>
        </w:rPr>
        <w:t>年</w:t>
      </w:r>
      <w:r w:rsidR="00C02F12" w:rsidRPr="0040585F">
        <w:rPr>
          <w:rFonts w:hint="eastAsia"/>
        </w:rPr>
        <w:t>３</w:t>
      </w:r>
      <w:r w:rsidR="00A6539B" w:rsidRPr="0040585F">
        <w:rPr>
          <w:rFonts w:hint="eastAsia"/>
        </w:rPr>
        <w:t>月</w:t>
      </w:r>
      <w:r w:rsidR="00C02F12" w:rsidRPr="0040585F">
        <w:rPr>
          <w:rFonts w:hint="eastAsia"/>
        </w:rPr>
        <w:t>３１</w:t>
      </w:r>
      <w:r w:rsidR="00A6539B" w:rsidRPr="0040585F">
        <w:rPr>
          <w:rFonts w:hint="eastAsia"/>
        </w:rPr>
        <w:t>日までの間において、新たに給料表の適用を受けることとなった職員及びその属する職務の級又はその受ける号給若しくは給料月額に異動のあった職員の当該適用又は異動の日における号給又は給料月額及びこれらを受けることとなる期間については、当該適用又は異動について、まず改正前の給与条例の規定が適用され、次いで当該適用又は異動の日から改正後の給与条例の規定が適用されるものとした場合との権衡上必要と認められる限度において、組合長の定めるところにより、必要な調整を行うことができる。</w:t>
      </w:r>
    </w:p>
    <w:p w14:paraId="38637850" w14:textId="77777777" w:rsidR="00A6539B" w:rsidRPr="001267D5" w:rsidRDefault="001267D5" w:rsidP="001267D5">
      <w:pPr>
        <w:ind w:firstLineChars="100" w:firstLine="220"/>
      </w:pPr>
      <w:r w:rsidRPr="001267D5">
        <w:rPr>
          <w:rFonts w:hint="eastAsia"/>
        </w:rPr>
        <w:t>（</w:t>
      </w:r>
      <w:r w:rsidR="00A6539B" w:rsidRPr="001267D5">
        <w:rPr>
          <w:rFonts w:hint="eastAsia"/>
        </w:rPr>
        <w:t>給与の内払）</w:t>
      </w:r>
    </w:p>
    <w:p w14:paraId="5B0B54AD" w14:textId="77777777" w:rsidR="00A6539B" w:rsidRPr="001267D5" w:rsidRDefault="001267D5" w:rsidP="001267D5">
      <w:pPr>
        <w:ind w:left="220" w:hangingChars="100" w:hanging="220"/>
      </w:pPr>
      <w:r w:rsidRPr="001267D5">
        <w:rPr>
          <w:rFonts w:hint="eastAsia"/>
        </w:rPr>
        <w:t xml:space="preserve">８　</w:t>
      </w:r>
      <w:r w:rsidR="00A6539B" w:rsidRPr="001267D5">
        <w:rPr>
          <w:rFonts w:hint="eastAsia"/>
        </w:rPr>
        <w:t>改正後の給与条例の規定を適用する場合においては、改正前の給与条例の規定に基づいて支給された給与は、改正後の給与条例の規定による給与の内払とみなす。</w:t>
      </w:r>
    </w:p>
    <w:p w14:paraId="5CBC52DA" w14:textId="77777777" w:rsidR="00A6539B" w:rsidRPr="001267D5" w:rsidRDefault="001267D5" w:rsidP="001267D5">
      <w:pPr>
        <w:ind w:firstLineChars="100" w:firstLine="220"/>
      </w:pPr>
      <w:r w:rsidRPr="001267D5">
        <w:rPr>
          <w:rFonts w:hint="eastAsia"/>
        </w:rPr>
        <w:lastRenderedPageBreak/>
        <w:t>（</w:t>
      </w:r>
      <w:r w:rsidR="00A6539B" w:rsidRPr="001267D5">
        <w:rPr>
          <w:rFonts w:hint="eastAsia"/>
        </w:rPr>
        <w:t>規則への委任）</w:t>
      </w:r>
    </w:p>
    <w:p w14:paraId="3FC36583" w14:textId="77777777" w:rsidR="00A6539B" w:rsidRPr="001267D5" w:rsidRDefault="001267D5" w:rsidP="001267D5">
      <w:pPr>
        <w:ind w:left="220" w:hangingChars="100" w:hanging="220"/>
      </w:pPr>
      <w:r>
        <w:rPr>
          <w:rFonts w:hint="eastAsia"/>
        </w:rPr>
        <w:t>９</w:t>
      </w:r>
      <w:r w:rsidRPr="001267D5">
        <w:rPr>
          <w:rFonts w:hint="eastAsia"/>
        </w:rPr>
        <w:t xml:space="preserve">　</w:t>
      </w:r>
      <w:r w:rsidR="00A6539B" w:rsidRPr="001267D5">
        <w:rPr>
          <w:rFonts w:hint="eastAsia"/>
        </w:rPr>
        <w:t>附則第</w:t>
      </w:r>
      <w:r w:rsidR="00C02F12" w:rsidRPr="001267D5">
        <w:rPr>
          <w:rFonts w:hint="eastAsia"/>
        </w:rPr>
        <w:t>３</w:t>
      </w:r>
      <w:r w:rsidR="00A6539B" w:rsidRPr="001267D5">
        <w:rPr>
          <w:rFonts w:hint="eastAsia"/>
        </w:rPr>
        <w:t>項から前項までに定めるもののほか、この条例の規定の施行に関し必要な事項は、規則で定める。</w:t>
      </w:r>
    </w:p>
    <w:p w14:paraId="461A3725" w14:textId="77777777" w:rsidR="00A6539B" w:rsidRPr="0065074F" w:rsidRDefault="0065074F" w:rsidP="0065074F">
      <w:pPr>
        <w:ind w:firstLineChars="300" w:firstLine="660"/>
      </w:pPr>
      <w:r w:rsidRPr="0065074F">
        <w:rPr>
          <w:rFonts w:hint="eastAsia"/>
        </w:rPr>
        <w:t>附　則</w:t>
      </w:r>
      <w:r w:rsidR="00A6539B" w:rsidRPr="0065074F">
        <w:rPr>
          <w:rFonts w:hint="eastAsia"/>
        </w:rPr>
        <w:t>（平成</w:t>
      </w:r>
      <w:r w:rsidR="00C02F12" w:rsidRPr="0065074F">
        <w:rPr>
          <w:rFonts w:hint="eastAsia"/>
        </w:rPr>
        <w:t>９</w:t>
      </w:r>
      <w:r w:rsidR="00A6539B" w:rsidRPr="0065074F">
        <w:rPr>
          <w:rFonts w:hint="eastAsia"/>
        </w:rPr>
        <w:t>年</w:t>
      </w:r>
      <w:r w:rsidR="00C02F12" w:rsidRPr="0065074F">
        <w:rPr>
          <w:rFonts w:hint="eastAsia"/>
        </w:rPr>
        <w:t>１２</w:t>
      </w:r>
      <w:r w:rsidR="00A6539B" w:rsidRPr="0065074F">
        <w:rPr>
          <w:rFonts w:hint="eastAsia"/>
        </w:rPr>
        <w:t>月</w:t>
      </w:r>
      <w:r w:rsidR="00C02F12" w:rsidRPr="0065074F">
        <w:rPr>
          <w:rFonts w:hint="eastAsia"/>
        </w:rPr>
        <w:t>２５</w:t>
      </w:r>
      <w:r w:rsidR="00A6539B" w:rsidRPr="0065074F">
        <w:rPr>
          <w:rFonts w:hint="eastAsia"/>
        </w:rPr>
        <w:t>日条例第</w:t>
      </w:r>
      <w:r w:rsidR="00C02F12" w:rsidRPr="0065074F">
        <w:rPr>
          <w:rFonts w:hint="eastAsia"/>
        </w:rPr>
        <w:t>１</w:t>
      </w:r>
      <w:r w:rsidR="00A6539B" w:rsidRPr="0065074F">
        <w:rPr>
          <w:rFonts w:hint="eastAsia"/>
        </w:rPr>
        <w:t>号）</w:t>
      </w:r>
    </w:p>
    <w:p w14:paraId="76C25723" w14:textId="77777777" w:rsidR="00A6539B" w:rsidRPr="0065074F" w:rsidRDefault="0065074F" w:rsidP="0065074F">
      <w:pPr>
        <w:ind w:firstLineChars="100" w:firstLine="220"/>
      </w:pPr>
      <w:r w:rsidRPr="0065074F">
        <w:rPr>
          <w:rFonts w:hint="eastAsia"/>
        </w:rPr>
        <w:t>（</w:t>
      </w:r>
      <w:r w:rsidR="00A6539B" w:rsidRPr="0065074F">
        <w:rPr>
          <w:rFonts w:hint="eastAsia"/>
        </w:rPr>
        <w:t>施行期日等）</w:t>
      </w:r>
    </w:p>
    <w:p w14:paraId="1895CB9C" w14:textId="77777777" w:rsidR="00A6539B" w:rsidRPr="0065074F" w:rsidRDefault="0065074F" w:rsidP="0065074F">
      <w:pPr>
        <w:ind w:left="220" w:hangingChars="100" w:hanging="220"/>
      </w:pPr>
      <w:r w:rsidRPr="0065074F">
        <w:rPr>
          <w:rFonts w:hint="eastAsia"/>
        </w:rPr>
        <w:t xml:space="preserve">１　</w:t>
      </w:r>
      <w:r w:rsidR="00A6539B" w:rsidRPr="0065074F">
        <w:rPr>
          <w:rFonts w:hint="eastAsia"/>
        </w:rPr>
        <w:t>この条例（第</w:t>
      </w:r>
      <w:r w:rsidR="00C02F12" w:rsidRPr="0065074F">
        <w:rPr>
          <w:rFonts w:hint="eastAsia"/>
        </w:rPr>
        <w:t>７</w:t>
      </w:r>
      <w:r w:rsidR="00A6539B" w:rsidRPr="0065074F">
        <w:rPr>
          <w:rFonts w:hint="eastAsia"/>
        </w:rPr>
        <w:t>条第</w:t>
      </w:r>
      <w:r w:rsidR="00C02F12" w:rsidRPr="0065074F">
        <w:rPr>
          <w:rFonts w:hint="eastAsia"/>
        </w:rPr>
        <w:t>２</w:t>
      </w:r>
      <w:r w:rsidR="00A6539B" w:rsidRPr="0065074F">
        <w:rPr>
          <w:rFonts w:hint="eastAsia"/>
        </w:rPr>
        <w:t>項の改正規定、第</w:t>
      </w:r>
      <w:r w:rsidR="00C02F12" w:rsidRPr="0065074F">
        <w:rPr>
          <w:rFonts w:hint="eastAsia"/>
        </w:rPr>
        <w:t>１０</w:t>
      </w:r>
      <w:r w:rsidR="00A6539B" w:rsidRPr="0065074F">
        <w:rPr>
          <w:rFonts w:hint="eastAsia"/>
        </w:rPr>
        <w:t>条第</w:t>
      </w:r>
      <w:r w:rsidR="00C02F12" w:rsidRPr="0065074F">
        <w:rPr>
          <w:rFonts w:hint="eastAsia"/>
        </w:rPr>
        <w:t>２</w:t>
      </w:r>
      <w:r w:rsidR="00A6539B" w:rsidRPr="0065074F">
        <w:rPr>
          <w:rFonts w:hint="eastAsia"/>
        </w:rPr>
        <w:t>項の改正規定、第</w:t>
      </w:r>
      <w:r w:rsidR="00C02F12" w:rsidRPr="0065074F">
        <w:rPr>
          <w:rFonts w:hint="eastAsia"/>
        </w:rPr>
        <w:t>１４</w:t>
      </w:r>
      <w:r w:rsidR="00A6539B" w:rsidRPr="0065074F">
        <w:rPr>
          <w:rFonts w:hint="eastAsia"/>
        </w:rPr>
        <w:t>条の</w:t>
      </w:r>
      <w:r w:rsidR="00C02F12" w:rsidRPr="0065074F">
        <w:rPr>
          <w:rFonts w:hint="eastAsia"/>
        </w:rPr>
        <w:t>２</w:t>
      </w:r>
      <w:r w:rsidR="00A6539B" w:rsidRPr="0065074F">
        <w:rPr>
          <w:rFonts w:hint="eastAsia"/>
        </w:rPr>
        <w:t>の改正規定、第</w:t>
      </w:r>
      <w:r w:rsidR="00C02F12" w:rsidRPr="0065074F">
        <w:rPr>
          <w:rFonts w:hint="eastAsia"/>
        </w:rPr>
        <w:t>１６</w:t>
      </w:r>
      <w:r w:rsidR="00A6539B" w:rsidRPr="0065074F">
        <w:rPr>
          <w:rFonts w:hint="eastAsia"/>
        </w:rPr>
        <w:t>条の</w:t>
      </w:r>
      <w:r w:rsidR="00C02F12" w:rsidRPr="0065074F">
        <w:rPr>
          <w:rFonts w:hint="eastAsia"/>
        </w:rPr>
        <w:t>２</w:t>
      </w:r>
      <w:r w:rsidR="00A6539B" w:rsidRPr="0065074F">
        <w:rPr>
          <w:rFonts w:hint="eastAsia"/>
        </w:rPr>
        <w:t>の改正規定、第</w:t>
      </w:r>
      <w:r w:rsidR="00C02F12" w:rsidRPr="0065074F">
        <w:rPr>
          <w:rFonts w:hint="eastAsia"/>
        </w:rPr>
        <w:t>１７</w:t>
      </w:r>
      <w:r w:rsidR="00A6539B" w:rsidRPr="0065074F">
        <w:rPr>
          <w:rFonts w:hint="eastAsia"/>
        </w:rPr>
        <w:t>条第</w:t>
      </w:r>
      <w:r w:rsidR="00C02F12" w:rsidRPr="0065074F">
        <w:rPr>
          <w:rFonts w:hint="eastAsia"/>
        </w:rPr>
        <w:t>１</w:t>
      </w:r>
      <w:r w:rsidR="00A6539B" w:rsidRPr="0065074F">
        <w:rPr>
          <w:rFonts w:hint="eastAsia"/>
        </w:rPr>
        <w:t>項及び第</w:t>
      </w:r>
      <w:r w:rsidR="00C02F12" w:rsidRPr="0065074F">
        <w:rPr>
          <w:rFonts w:hint="eastAsia"/>
        </w:rPr>
        <w:t>３</w:t>
      </w:r>
      <w:r w:rsidR="00A6539B" w:rsidRPr="0065074F">
        <w:rPr>
          <w:rFonts w:hint="eastAsia"/>
        </w:rPr>
        <w:t>項の改正規定、第</w:t>
      </w:r>
      <w:r w:rsidR="00C02F12" w:rsidRPr="0065074F">
        <w:rPr>
          <w:rFonts w:hint="eastAsia"/>
        </w:rPr>
        <w:t>１７</w:t>
      </w:r>
      <w:r w:rsidR="00A6539B" w:rsidRPr="0065074F">
        <w:rPr>
          <w:rFonts w:hint="eastAsia"/>
        </w:rPr>
        <w:t>条の次に次の</w:t>
      </w:r>
      <w:r w:rsidR="00C02F12" w:rsidRPr="0065074F">
        <w:rPr>
          <w:rFonts w:hint="eastAsia"/>
        </w:rPr>
        <w:t>２</w:t>
      </w:r>
      <w:r w:rsidR="00A6539B" w:rsidRPr="0065074F">
        <w:rPr>
          <w:rFonts w:hint="eastAsia"/>
        </w:rPr>
        <w:t>条を加える改正規定、第</w:t>
      </w:r>
      <w:r w:rsidR="00C02F12" w:rsidRPr="0065074F">
        <w:rPr>
          <w:rFonts w:hint="eastAsia"/>
        </w:rPr>
        <w:t>１８</w:t>
      </w:r>
      <w:r w:rsidR="00A6539B" w:rsidRPr="0065074F">
        <w:rPr>
          <w:rFonts w:hint="eastAsia"/>
        </w:rPr>
        <w:t>条の改正規定及び第</w:t>
      </w:r>
      <w:r w:rsidR="00C02F12" w:rsidRPr="0065074F">
        <w:rPr>
          <w:rFonts w:hint="eastAsia"/>
        </w:rPr>
        <w:t>２０</w:t>
      </w:r>
      <w:r w:rsidR="00A6539B" w:rsidRPr="0065074F">
        <w:rPr>
          <w:rFonts w:hint="eastAsia"/>
        </w:rPr>
        <w:t>条の改正規定を除く。附則第</w:t>
      </w:r>
      <w:r w:rsidR="00C02F12" w:rsidRPr="0065074F">
        <w:rPr>
          <w:rFonts w:hint="eastAsia"/>
        </w:rPr>
        <w:t>４</w:t>
      </w:r>
      <w:r w:rsidR="00A6539B" w:rsidRPr="0065074F">
        <w:rPr>
          <w:rFonts w:hint="eastAsia"/>
        </w:rPr>
        <w:t>項において同じ。）による改正後の一般職の職員の給与に関する条例（以下「改正後の条例」という。）の規定は、平成</w:t>
      </w:r>
      <w:r w:rsidR="00C02F12" w:rsidRPr="0065074F">
        <w:rPr>
          <w:rFonts w:hint="eastAsia"/>
        </w:rPr>
        <w:t>９</w:t>
      </w:r>
      <w:r w:rsidR="00A6539B" w:rsidRPr="0065074F">
        <w:rPr>
          <w:rFonts w:hint="eastAsia"/>
        </w:rPr>
        <w:t>年</w:t>
      </w:r>
      <w:r w:rsidR="00C02F12" w:rsidRPr="0065074F">
        <w:rPr>
          <w:rFonts w:hint="eastAsia"/>
        </w:rPr>
        <w:t>４</w:t>
      </w:r>
      <w:r w:rsidR="00A6539B" w:rsidRPr="0065074F">
        <w:rPr>
          <w:rFonts w:hint="eastAsia"/>
        </w:rPr>
        <w:t>月</w:t>
      </w:r>
      <w:r w:rsidR="00C02F12" w:rsidRPr="0065074F">
        <w:rPr>
          <w:rFonts w:hint="eastAsia"/>
        </w:rPr>
        <w:t>１</w:t>
      </w:r>
      <w:r w:rsidR="00A6539B" w:rsidRPr="0065074F">
        <w:rPr>
          <w:rFonts w:hint="eastAsia"/>
        </w:rPr>
        <w:t>日から適用する。</w:t>
      </w:r>
    </w:p>
    <w:p w14:paraId="45B0D6BF" w14:textId="77777777" w:rsidR="00A6539B" w:rsidRPr="00DF3E9E" w:rsidRDefault="00DF3E9E" w:rsidP="00DF3E9E">
      <w:pPr>
        <w:ind w:firstLineChars="100" w:firstLine="220"/>
      </w:pPr>
      <w:r w:rsidRPr="00DF3E9E">
        <w:rPr>
          <w:rFonts w:hint="eastAsia"/>
        </w:rPr>
        <w:t>（</w:t>
      </w:r>
      <w:r w:rsidR="00A6539B" w:rsidRPr="00DF3E9E">
        <w:rPr>
          <w:rFonts w:hint="eastAsia"/>
        </w:rPr>
        <w:t>最高号給等の切り替え等）</w:t>
      </w:r>
    </w:p>
    <w:p w14:paraId="2C2B2445" w14:textId="77777777" w:rsidR="00A6539B" w:rsidRPr="00DF3E9E" w:rsidRDefault="00DF3E9E" w:rsidP="00DF3E9E">
      <w:pPr>
        <w:ind w:left="220" w:hangingChars="100" w:hanging="220"/>
      </w:pPr>
      <w:r w:rsidRPr="00DF3E9E">
        <w:rPr>
          <w:rFonts w:hint="eastAsia"/>
        </w:rPr>
        <w:t xml:space="preserve">２　</w:t>
      </w:r>
      <w:r w:rsidR="00A6539B" w:rsidRPr="00DF3E9E">
        <w:rPr>
          <w:rFonts w:hint="eastAsia"/>
        </w:rPr>
        <w:t>平成</w:t>
      </w:r>
      <w:r w:rsidR="00C02F12" w:rsidRPr="00DF3E9E">
        <w:rPr>
          <w:rFonts w:hint="eastAsia"/>
        </w:rPr>
        <w:t>９</w:t>
      </w:r>
      <w:r w:rsidR="00A6539B" w:rsidRPr="00DF3E9E">
        <w:rPr>
          <w:rFonts w:hint="eastAsia"/>
        </w:rPr>
        <w:t>年</w:t>
      </w:r>
      <w:r w:rsidR="00C02F12" w:rsidRPr="00DF3E9E">
        <w:rPr>
          <w:rFonts w:hint="eastAsia"/>
        </w:rPr>
        <w:t>４</w:t>
      </w:r>
      <w:r w:rsidR="00A6539B" w:rsidRPr="00DF3E9E">
        <w:rPr>
          <w:rFonts w:hint="eastAsia"/>
        </w:rPr>
        <w:t>月</w:t>
      </w:r>
      <w:r w:rsidR="00C02F12" w:rsidRPr="00DF3E9E">
        <w:rPr>
          <w:rFonts w:hint="eastAsia"/>
        </w:rPr>
        <w:t>１</w:t>
      </w:r>
      <w:r w:rsidR="00A6539B" w:rsidRPr="00DF3E9E">
        <w:rPr>
          <w:rFonts w:hint="eastAsia"/>
        </w:rPr>
        <w:t>日（以下「切替日」という。）の前日において職務の級における最高の号給又は最高の号給を超える給料月額を受けていた職員の切替日における号給又は給料月額及びこれらを受ける期間に通算されることとなる期間は、規則で定める。</w:t>
      </w:r>
    </w:p>
    <w:p w14:paraId="0E1B3E77" w14:textId="77777777" w:rsidR="00A6539B" w:rsidRPr="00DF3E9E" w:rsidRDefault="00DF3E9E" w:rsidP="00DF3E9E">
      <w:pPr>
        <w:ind w:firstLineChars="100" w:firstLine="220"/>
      </w:pPr>
      <w:r w:rsidRPr="00DF3E9E">
        <w:rPr>
          <w:rFonts w:hint="eastAsia"/>
        </w:rPr>
        <w:t>（</w:t>
      </w:r>
      <w:r w:rsidR="00A6539B" w:rsidRPr="00DF3E9E">
        <w:rPr>
          <w:rFonts w:hint="eastAsia"/>
        </w:rPr>
        <w:t>切替期間における異動者の号給等）</w:t>
      </w:r>
    </w:p>
    <w:p w14:paraId="46381513" w14:textId="77777777" w:rsidR="00A6539B" w:rsidRPr="00DF3E9E" w:rsidRDefault="00DF3E9E" w:rsidP="00DF3E9E">
      <w:pPr>
        <w:ind w:left="220" w:hangingChars="100" w:hanging="220"/>
      </w:pPr>
      <w:r w:rsidRPr="00DF3E9E">
        <w:rPr>
          <w:rFonts w:hint="eastAsia"/>
        </w:rPr>
        <w:t xml:space="preserve">３　</w:t>
      </w:r>
      <w:r w:rsidR="00A6539B" w:rsidRPr="00DF3E9E">
        <w:rPr>
          <w:rFonts w:hint="eastAsia"/>
        </w:rPr>
        <w:t>切替日からこの条例の施行の日（附則第</w:t>
      </w:r>
      <w:r w:rsidR="00C02F12" w:rsidRPr="00DF3E9E">
        <w:rPr>
          <w:rFonts w:hint="eastAsia"/>
        </w:rPr>
        <w:t>７</w:t>
      </w:r>
      <w:r w:rsidR="00A6539B" w:rsidRPr="00DF3E9E">
        <w:rPr>
          <w:rFonts w:hint="eastAsia"/>
        </w:rPr>
        <w:t>項において「施行日」という。）の前日までの間において、この条例による改正前の一般職の職員の給与に関する条例（以下「改正前の条例」という。）の規定</w:t>
      </w:r>
      <w:r w:rsidRPr="00DF3E9E">
        <w:rPr>
          <w:rFonts w:hint="eastAsia"/>
        </w:rPr>
        <w:t>に</w:t>
      </w:r>
      <w:r w:rsidR="00A6539B" w:rsidRPr="00DF3E9E">
        <w:rPr>
          <w:rFonts w:hint="eastAsia"/>
        </w:rPr>
        <w:t>より、新たに給料表の適用を受けることとなった職員及びその属する職務の級又はその受ける号給若しくは給料月額に異動のあった職員のうち、組合長の定める職員の、改正後の条例の規定による当該適用又は異動の日における号給又は給料月額及びこれらを受けることとなる期間は、組合長の定めるところによる。</w:t>
      </w:r>
    </w:p>
    <w:p w14:paraId="708D5C6E" w14:textId="77777777" w:rsidR="00A6539B" w:rsidRPr="00DF3E9E" w:rsidRDefault="00DF3E9E" w:rsidP="00DF3E9E">
      <w:pPr>
        <w:ind w:firstLineChars="100" w:firstLine="220"/>
      </w:pPr>
      <w:r w:rsidRPr="00DF3E9E">
        <w:rPr>
          <w:rFonts w:hint="eastAsia"/>
        </w:rPr>
        <w:t>（</w:t>
      </w:r>
      <w:r w:rsidR="00A6539B" w:rsidRPr="00DF3E9E">
        <w:rPr>
          <w:rFonts w:hint="eastAsia"/>
        </w:rPr>
        <w:t>切替日前の異動者の号給等の調整）</w:t>
      </w:r>
    </w:p>
    <w:p w14:paraId="7A1FE2B1" w14:textId="77777777" w:rsidR="00A6539B" w:rsidRPr="00DF3E9E" w:rsidRDefault="00DF3E9E" w:rsidP="00DF3E9E">
      <w:pPr>
        <w:ind w:left="220" w:hangingChars="100" w:hanging="220"/>
      </w:pPr>
      <w:r w:rsidRPr="00DF3E9E">
        <w:rPr>
          <w:rFonts w:hint="eastAsia"/>
        </w:rPr>
        <w:t xml:space="preserve">４　</w:t>
      </w:r>
      <w:r w:rsidR="00A6539B" w:rsidRPr="00DF3E9E">
        <w:rPr>
          <w:rFonts w:hint="eastAsia"/>
        </w:rPr>
        <w:t>切替日前に職務の級を異にして異動した職員及び組合長の定めるこれに準ずる職員の切替日における号給又は給料月額及びこれらを受けることとなる期間については、その者が切替日において職務の級を異にする異動等をしたものとした場合との権衡上必要と認められる限度において、組合長の定めるところにより、必要な調整を行うことができる。</w:t>
      </w:r>
    </w:p>
    <w:p w14:paraId="34488E85" w14:textId="77777777" w:rsidR="00A6539B" w:rsidRPr="00DF3E9E" w:rsidRDefault="00DF3E9E" w:rsidP="00DF3E9E">
      <w:pPr>
        <w:ind w:firstLineChars="100" w:firstLine="220"/>
      </w:pPr>
      <w:r w:rsidRPr="00DF3E9E">
        <w:rPr>
          <w:rFonts w:hint="eastAsia"/>
        </w:rPr>
        <w:t>（</w:t>
      </w:r>
      <w:r w:rsidR="00A6539B" w:rsidRPr="00DF3E9E">
        <w:rPr>
          <w:rFonts w:hint="eastAsia"/>
        </w:rPr>
        <w:t>職員が受けていた号給等の基礎）</w:t>
      </w:r>
    </w:p>
    <w:p w14:paraId="5E9065A6" w14:textId="77777777" w:rsidR="00A6539B" w:rsidRPr="00DF3E9E" w:rsidRDefault="00DF3E9E" w:rsidP="00DF3E9E">
      <w:pPr>
        <w:ind w:left="220" w:hangingChars="100" w:hanging="220"/>
      </w:pPr>
      <w:r w:rsidRPr="00DF3E9E">
        <w:rPr>
          <w:rFonts w:hint="eastAsia"/>
        </w:rPr>
        <w:t xml:space="preserve">５　</w:t>
      </w:r>
      <w:r w:rsidR="00A6539B" w:rsidRPr="00DF3E9E">
        <w:rPr>
          <w:rFonts w:hint="eastAsia"/>
        </w:rPr>
        <w:t>前</w:t>
      </w:r>
      <w:r w:rsidR="00C02F12" w:rsidRPr="00DF3E9E">
        <w:rPr>
          <w:rFonts w:hint="eastAsia"/>
        </w:rPr>
        <w:t>３</w:t>
      </w:r>
      <w:r w:rsidR="00A6539B" w:rsidRPr="00DF3E9E">
        <w:rPr>
          <w:rFonts w:hint="eastAsia"/>
        </w:rPr>
        <w:t>項の規定の適用については、職員が属していた職務の級及びその者が受けていた号給又は給料月額は、改正前の条例及びこれに基づく規則の規定に従って定められたものでなければならない。</w:t>
      </w:r>
    </w:p>
    <w:p w14:paraId="64986945" w14:textId="77777777" w:rsidR="00A6539B" w:rsidRPr="00DF3E9E" w:rsidRDefault="00DF3E9E" w:rsidP="00DF3E9E">
      <w:pPr>
        <w:ind w:firstLineChars="100" w:firstLine="220"/>
      </w:pPr>
      <w:r w:rsidRPr="00DF3E9E">
        <w:rPr>
          <w:rFonts w:hint="eastAsia"/>
        </w:rPr>
        <w:t>（</w:t>
      </w:r>
      <w:r w:rsidR="00A6539B" w:rsidRPr="00DF3E9E">
        <w:rPr>
          <w:rFonts w:hint="eastAsia"/>
        </w:rPr>
        <w:t>施行日から平成</w:t>
      </w:r>
      <w:r w:rsidR="00C02F12" w:rsidRPr="00DF3E9E">
        <w:rPr>
          <w:rFonts w:hint="eastAsia"/>
        </w:rPr>
        <w:t>１０</w:t>
      </w:r>
      <w:r w:rsidR="00A6539B" w:rsidRPr="00DF3E9E">
        <w:rPr>
          <w:rFonts w:hint="eastAsia"/>
        </w:rPr>
        <w:t>年</w:t>
      </w:r>
      <w:r w:rsidR="00C02F12" w:rsidRPr="00DF3E9E">
        <w:rPr>
          <w:rFonts w:hint="eastAsia"/>
        </w:rPr>
        <w:t>３</w:t>
      </w:r>
      <w:r w:rsidR="00A6539B" w:rsidRPr="00DF3E9E">
        <w:rPr>
          <w:rFonts w:hint="eastAsia"/>
        </w:rPr>
        <w:t>月</w:t>
      </w:r>
      <w:r w:rsidR="00C02F12" w:rsidRPr="00DF3E9E">
        <w:rPr>
          <w:rFonts w:hint="eastAsia"/>
        </w:rPr>
        <w:t>３１</w:t>
      </w:r>
      <w:r w:rsidR="00A6539B" w:rsidRPr="00DF3E9E">
        <w:rPr>
          <w:rFonts w:hint="eastAsia"/>
        </w:rPr>
        <w:t>日までの間における異動者の号給等の調整）</w:t>
      </w:r>
    </w:p>
    <w:p w14:paraId="460B5F59" w14:textId="77777777" w:rsidR="00A6539B" w:rsidRPr="00DF3E9E" w:rsidRDefault="00DF3E9E" w:rsidP="00DF3E9E">
      <w:pPr>
        <w:ind w:left="220" w:hangingChars="100" w:hanging="220"/>
      </w:pPr>
      <w:r w:rsidRPr="00DF3E9E">
        <w:rPr>
          <w:rFonts w:hint="eastAsia"/>
        </w:rPr>
        <w:t xml:space="preserve">６　</w:t>
      </w:r>
      <w:r w:rsidR="00A6539B" w:rsidRPr="00DF3E9E">
        <w:rPr>
          <w:rFonts w:hint="eastAsia"/>
        </w:rPr>
        <w:t>施行日から平成</w:t>
      </w:r>
      <w:r w:rsidR="00C02F12" w:rsidRPr="00DF3E9E">
        <w:rPr>
          <w:rFonts w:hint="eastAsia"/>
        </w:rPr>
        <w:t>１０</w:t>
      </w:r>
      <w:r w:rsidR="00A6539B" w:rsidRPr="00DF3E9E">
        <w:rPr>
          <w:rFonts w:hint="eastAsia"/>
        </w:rPr>
        <w:t>年</w:t>
      </w:r>
      <w:r w:rsidR="00C02F12" w:rsidRPr="00DF3E9E">
        <w:rPr>
          <w:rFonts w:hint="eastAsia"/>
        </w:rPr>
        <w:t>３</w:t>
      </w:r>
      <w:r w:rsidR="00A6539B" w:rsidRPr="00DF3E9E">
        <w:rPr>
          <w:rFonts w:hint="eastAsia"/>
        </w:rPr>
        <w:t>月</w:t>
      </w:r>
      <w:r w:rsidR="00C02F12" w:rsidRPr="00DF3E9E">
        <w:rPr>
          <w:rFonts w:hint="eastAsia"/>
        </w:rPr>
        <w:t>３１</w:t>
      </w:r>
      <w:r w:rsidR="00A6539B" w:rsidRPr="00DF3E9E">
        <w:rPr>
          <w:rFonts w:hint="eastAsia"/>
        </w:rPr>
        <w:t>日までの間において、改正後の条例の規定により、新たに給料表の適用を受けることとなった職員及びその属する職務の級又はその受ける号給若しくは給料月額に異動のあった職員の当該適用又は異動の日における号給又は給料月額及びこれらを受けることとなる期間については、当該適用又は異動に</w:t>
      </w:r>
      <w:r w:rsidR="00A6539B" w:rsidRPr="00DF3E9E">
        <w:rPr>
          <w:rFonts w:hint="eastAsia"/>
        </w:rPr>
        <w:lastRenderedPageBreak/>
        <w:t>ついて、まず改正前の条例の規定が適用され、次いで当該適用又は異動の日から改正後の条例の規定が適用されるものとした場合との権衡上必要と認められる限度において、組合長の定めるところにより、必要な調整を行うことができる。</w:t>
      </w:r>
    </w:p>
    <w:p w14:paraId="3D55A6A9" w14:textId="77777777" w:rsidR="00A6539B" w:rsidRPr="00123439" w:rsidRDefault="00123439" w:rsidP="00123439">
      <w:pPr>
        <w:ind w:firstLineChars="100" w:firstLine="220"/>
      </w:pPr>
      <w:r w:rsidRPr="00123439">
        <w:rPr>
          <w:rFonts w:hint="eastAsia"/>
        </w:rPr>
        <w:t>（</w:t>
      </w:r>
      <w:r w:rsidR="00A6539B" w:rsidRPr="00123439">
        <w:rPr>
          <w:rFonts w:hint="eastAsia"/>
        </w:rPr>
        <w:t>給与の内払）</w:t>
      </w:r>
    </w:p>
    <w:p w14:paraId="19E76642" w14:textId="77777777" w:rsidR="00A6539B" w:rsidRPr="00123439" w:rsidRDefault="00123439" w:rsidP="00123439">
      <w:pPr>
        <w:ind w:left="220" w:hangingChars="100" w:hanging="220"/>
      </w:pPr>
      <w:r w:rsidRPr="00123439">
        <w:rPr>
          <w:rFonts w:hint="eastAsia"/>
        </w:rPr>
        <w:t xml:space="preserve">７　</w:t>
      </w:r>
      <w:r w:rsidR="00A6539B" w:rsidRPr="00123439">
        <w:rPr>
          <w:rFonts w:hint="eastAsia"/>
        </w:rPr>
        <w:t>改正後の条例の規定を適用する場合においては、改正前の条例の規定に基づいて支給された給与は、改正後の条例の規定による給与の内払とみなす。</w:t>
      </w:r>
    </w:p>
    <w:p w14:paraId="5D4AA2AE" w14:textId="77777777" w:rsidR="00A6539B" w:rsidRPr="00B91AA8" w:rsidRDefault="00B91AA8" w:rsidP="00B91AA8">
      <w:pPr>
        <w:ind w:firstLineChars="100" w:firstLine="220"/>
      </w:pPr>
      <w:r w:rsidRPr="00B91AA8">
        <w:rPr>
          <w:rFonts w:hint="eastAsia"/>
        </w:rPr>
        <w:t>（</w:t>
      </w:r>
      <w:r w:rsidR="00A6539B" w:rsidRPr="00B91AA8">
        <w:rPr>
          <w:rFonts w:hint="eastAsia"/>
        </w:rPr>
        <w:t>規則への委任）</w:t>
      </w:r>
    </w:p>
    <w:p w14:paraId="134FC99A" w14:textId="77777777" w:rsidR="00A6539B" w:rsidRPr="00B91AA8" w:rsidRDefault="00B91AA8" w:rsidP="00B91AA8">
      <w:pPr>
        <w:ind w:left="220" w:hangingChars="100" w:hanging="220"/>
      </w:pPr>
      <w:r w:rsidRPr="00B91AA8">
        <w:rPr>
          <w:rFonts w:hint="eastAsia"/>
        </w:rPr>
        <w:t xml:space="preserve">８　</w:t>
      </w:r>
      <w:r w:rsidR="00A6539B" w:rsidRPr="00B91AA8">
        <w:rPr>
          <w:rFonts w:hint="eastAsia"/>
        </w:rPr>
        <w:t>附則第</w:t>
      </w:r>
      <w:r w:rsidR="00C02F12" w:rsidRPr="00B91AA8">
        <w:rPr>
          <w:rFonts w:hint="eastAsia"/>
        </w:rPr>
        <w:t>２</w:t>
      </w:r>
      <w:r w:rsidR="00A6539B" w:rsidRPr="00B91AA8">
        <w:rPr>
          <w:rFonts w:hint="eastAsia"/>
        </w:rPr>
        <w:t>項から前項までに定めるもののほか、この条例の規定の施行に関し必要な事項は、規則で定める。</w:t>
      </w:r>
    </w:p>
    <w:p w14:paraId="76F5CAFF" w14:textId="77777777" w:rsidR="00A6539B" w:rsidRPr="00280E6B" w:rsidRDefault="00280E6B" w:rsidP="00280E6B">
      <w:pPr>
        <w:ind w:firstLineChars="300" w:firstLine="660"/>
      </w:pPr>
      <w:r w:rsidRPr="00280E6B">
        <w:rPr>
          <w:rFonts w:hint="eastAsia"/>
        </w:rPr>
        <w:t>附　則</w:t>
      </w:r>
      <w:r w:rsidR="00A6539B" w:rsidRPr="00280E6B">
        <w:rPr>
          <w:rFonts w:hint="eastAsia"/>
        </w:rPr>
        <w:t>（平成</w:t>
      </w:r>
      <w:r w:rsidR="00C02F12" w:rsidRPr="00280E6B">
        <w:rPr>
          <w:rFonts w:hint="eastAsia"/>
        </w:rPr>
        <w:t>１０</w:t>
      </w:r>
      <w:r w:rsidR="00A6539B" w:rsidRPr="00280E6B">
        <w:rPr>
          <w:rFonts w:hint="eastAsia"/>
        </w:rPr>
        <w:t>年</w:t>
      </w:r>
      <w:r w:rsidR="00C02F12" w:rsidRPr="00280E6B">
        <w:rPr>
          <w:rFonts w:hint="eastAsia"/>
        </w:rPr>
        <w:t>１２</w:t>
      </w:r>
      <w:r w:rsidR="00A6539B" w:rsidRPr="00280E6B">
        <w:rPr>
          <w:rFonts w:hint="eastAsia"/>
        </w:rPr>
        <w:t>月</w:t>
      </w:r>
      <w:r w:rsidR="00C02F12" w:rsidRPr="00280E6B">
        <w:rPr>
          <w:rFonts w:hint="eastAsia"/>
        </w:rPr>
        <w:t>２４</w:t>
      </w:r>
      <w:r w:rsidR="00A6539B" w:rsidRPr="00280E6B">
        <w:rPr>
          <w:rFonts w:hint="eastAsia"/>
        </w:rPr>
        <w:t>日条例第</w:t>
      </w:r>
      <w:r w:rsidR="00C02F12" w:rsidRPr="00280E6B">
        <w:rPr>
          <w:rFonts w:hint="eastAsia"/>
        </w:rPr>
        <w:t>３</w:t>
      </w:r>
      <w:r w:rsidR="00A6539B" w:rsidRPr="00280E6B">
        <w:rPr>
          <w:rFonts w:hint="eastAsia"/>
        </w:rPr>
        <w:t>号）</w:t>
      </w:r>
    </w:p>
    <w:p w14:paraId="4E797F5D" w14:textId="77777777" w:rsidR="00A6539B" w:rsidRPr="00280E6B" w:rsidRDefault="00280E6B" w:rsidP="00280E6B">
      <w:pPr>
        <w:ind w:firstLineChars="100" w:firstLine="220"/>
      </w:pPr>
      <w:r w:rsidRPr="00280E6B">
        <w:rPr>
          <w:rFonts w:hint="eastAsia"/>
        </w:rPr>
        <w:t>（</w:t>
      </w:r>
      <w:r w:rsidR="00A6539B" w:rsidRPr="00280E6B">
        <w:rPr>
          <w:rFonts w:hint="eastAsia"/>
        </w:rPr>
        <w:t>施行期日等）</w:t>
      </w:r>
    </w:p>
    <w:p w14:paraId="2617EDD3" w14:textId="77777777" w:rsidR="00A6539B" w:rsidRPr="00280E6B" w:rsidRDefault="00280E6B" w:rsidP="00280E6B">
      <w:pPr>
        <w:ind w:left="220" w:hangingChars="100" w:hanging="220"/>
      </w:pPr>
      <w:r w:rsidRPr="00280E6B">
        <w:rPr>
          <w:rFonts w:hint="eastAsia"/>
        </w:rPr>
        <w:t xml:space="preserve">１　</w:t>
      </w:r>
      <w:r w:rsidR="00A6539B" w:rsidRPr="00280E6B">
        <w:rPr>
          <w:rFonts w:hint="eastAsia"/>
        </w:rPr>
        <w:t>この条例は、公布の日から施行する。ただし、第</w:t>
      </w:r>
      <w:r w:rsidR="00C02F12" w:rsidRPr="00280E6B">
        <w:rPr>
          <w:rFonts w:hint="eastAsia"/>
        </w:rPr>
        <w:t>１６</w:t>
      </w:r>
      <w:r w:rsidR="00A6539B" w:rsidRPr="00280E6B">
        <w:rPr>
          <w:rFonts w:hint="eastAsia"/>
        </w:rPr>
        <w:t>条第</w:t>
      </w:r>
      <w:r w:rsidR="00C02F12" w:rsidRPr="00280E6B">
        <w:rPr>
          <w:rFonts w:hint="eastAsia"/>
        </w:rPr>
        <w:t>１</w:t>
      </w:r>
      <w:r w:rsidR="00A6539B" w:rsidRPr="00280E6B">
        <w:rPr>
          <w:rFonts w:hint="eastAsia"/>
        </w:rPr>
        <w:t>項の改正規定は、平成</w:t>
      </w:r>
      <w:r w:rsidR="00C02F12" w:rsidRPr="00280E6B">
        <w:rPr>
          <w:rFonts w:hint="eastAsia"/>
        </w:rPr>
        <w:t>１１</w:t>
      </w:r>
      <w:r w:rsidR="00A6539B" w:rsidRPr="00280E6B">
        <w:rPr>
          <w:rFonts w:hint="eastAsia"/>
        </w:rPr>
        <w:t>年</w:t>
      </w:r>
      <w:r w:rsidR="00C02F12" w:rsidRPr="00280E6B">
        <w:rPr>
          <w:rFonts w:hint="eastAsia"/>
        </w:rPr>
        <w:t>１</w:t>
      </w:r>
      <w:r w:rsidR="00A6539B" w:rsidRPr="00280E6B">
        <w:rPr>
          <w:rFonts w:hint="eastAsia"/>
        </w:rPr>
        <w:t>月</w:t>
      </w:r>
      <w:r w:rsidR="00C02F12" w:rsidRPr="00280E6B">
        <w:rPr>
          <w:rFonts w:hint="eastAsia"/>
        </w:rPr>
        <w:t>１</w:t>
      </w:r>
      <w:r w:rsidR="00A6539B" w:rsidRPr="00280E6B">
        <w:rPr>
          <w:rFonts w:hint="eastAsia"/>
        </w:rPr>
        <w:t>日から、第</w:t>
      </w:r>
      <w:r w:rsidR="00C02F12" w:rsidRPr="00280E6B">
        <w:rPr>
          <w:rFonts w:hint="eastAsia"/>
        </w:rPr>
        <w:t>４</w:t>
      </w:r>
      <w:r w:rsidR="00A6539B" w:rsidRPr="00280E6B">
        <w:rPr>
          <w:rFonts w:hint="eastAsia"/>
        </w:rPr>
        <w:t>条第</w:t>
      </w:r>
      <w:r w:rsidR="00C02F12" w:rsidRPr="00280E6B">
        <w:rPr>
          <w:rFonts w:hint="eastAsia"/>
        </w:rPr>
        <w:t>４</w:t>
      </w:r>
      <w:r w:rsidR="00A6539B" w:rsidRPr="00280E6B">
        <w:rPr>
          <w:rFonts w:hint="eastAsia"/>
        </w:rPr>
        <w:t>項、第</w:t>
      </w:r>
      <w:r w:rsidR="00C02F12" w:rsidRPr="00280E6B">
        <w:rPr>
          <w:rFonts w:hint="eastAsia"/>
        </w:rPr>
        <w:t>６</w:t>
      </w:r>
      <w:r w:rsidR="00A6539B" w:rsidRPr="00280E6B">
        <w:rPr>
          <w:rFonts w:hint="eastAsia"/>
        </w:rPr>
        <w:t>項及び第</w:t>
      </w:r>
      <w:r w:rsidR="00C02F12" w:rsidRPr="00280E6B">
        <w:rPr>
          <w:rFonts w:hint="eastAsia"/>
        </w:rPr>
        <w:t>７</w:t>
      </w:r>
      <w:r w:rsidR="00A6539B" w:rsidRPr="00280E6B">
        <w:rPr>
          <w:rFonts w:hint="eastAsia"/>
        </w:rPr>
        <w:t>項の改正規定並びに附則第</w:t>
      </w:r>
      <w:r w:rsidR="00C02F12" w:rsidRPr="00280E6B">
        <w:rPr>
          <w:rFonts w:hint="eastAsia"/>
        </w:rPr>
        <w:t>８</w:t>
      </w:r>
      <w:r w:rsidR="00A6539B" w:rsidRPr="00280E6B">
        <w:rPr>
          <w:rFonts w:hint="eastAsia"/>
        </w:rPr>
        <w:t>項から第</w:t>
      </w:r>
      <w:r w:rsidR="00C02F12" w:rsidRPr="00280E6B">
        <w:rPr>
          <w:rFonts w:hint="eastAsia"/>
        </w:rPr>
        <w:t>１０</w:t>
      </w:r>
      <w:r w:rsidR="00A6539B" w:rsidRPr="00280E6B">
        <w:rPr>
          <w:rFonts w:hint="eastAsia"/>
        </w:rPr>
        <w:t>項までの規定は同年</w:t>
      </w:r>
      <w:r w:rsidR="00C02F12" w:rsidRPr="00280E6B">
        <w:rPr>
          <w:rFonts w:hint="eastAsia"/>
        </w:rPr>
        <w:t>４</w:t>
      </w:r>
      <w:r w:rsidR="00A6539B" w:rsidRPr="00280E6B">
        <w:rPr>
          <w:rFonts w:hint="eastAsia"/>
        </w:rPr>
        <w:t>月</w:t>
      </w:r>
      <w:r w:rsidR="00C02F12" w:rsidRPr="00280E6B">
        <w:rPr>
          <w:rFonts w:hint="eastAsia"/>
        </w:rPr>
        <w:t>１</w:t>
      </w:r>
      <w:r w:rsidR="00A6539B" w:rsidRPr="00280E6B">
        <w:rPr>
          <w:rFonts w:hint="eastAsia"/>
        </w:rPr>
        <w:t>日から施行する。</w:t>
      </w:r>
    </w:p>
    <w:p w14:paraId="7F0B85B9" w14:textId="77777777" w:rsidR="00A6539B" w:rsidRPr="00280E6B" w:rsidRDefault="00280E6B" w:rsidP="00280E6B">
      <w:pPr>
        <w:ind w:left="220" w:hangingChars="100" w:hanging="220"/>
      </w:pPr>
      <w:r w:rsidRPr="00280E6B">
        <w:rPr>
          <w:rFonts w:hint="eastAsia"/>
        </w:rPr>
        <w:t xml:space="preserve">２　</w:t>
      </w:r>
      <w:r w:rsidR="00A6539B" w:rsidRPr="00280E6B">
        <w:rPr>
          <w:rFonts w:hint="eastAsia"/>
        </w:rPr>
        <w:t>この条例（前項ただし書に規定する改正規定を除く。附則第</w:t>
      </w:r>
      <w:r w:rsidR="00C02F12" w:rsidRPr="00280E6B">
        <w:rPr>
          <w:rFonts w:hint="eastAsia"/>
        </w:rPr>
        <w:t>４</w:t>
      </w:r>
      <w:r w:rsidR="00A6539B" w:rsidRPr="00280E6B">
        <w:rPr>
          <w:rFonts w:hint="eastAsia"/>
        </w:rPr>
        <w:t>項において同じ。）による改正後の一般職の職員の給与に関する条例（附則第</w:t>
      </w:r>
      <w:r w:rsidR="00C02F12" w:rsidRPr="00280E6B">
        <w:rPr>
          <w:rFonts w:hint="eastAsia"/>
        </w:rPr>
        <w:t>８</w:t>
      </w:r>
      <w:r w:rsidR="00A6539B" w:rsidRPr="00280E6B">
        <w:rPr>
          <w:rFonts w:hint="eastAsia"/>
        </w:rPr>
        <w:t>項を除き、以下「改正後の条例」という。）の規定は、平成</w:t>
      </w:r>
      <w:r w:rsidR="00C02F12" w:rsidRPr="00280E6B">
        <w:rPr>
          <w:rFonts w:hint="eastAsia"/>
        </w:rPr>
        <w:t>１０</w:t>
      </w:r>
      <w:r w:rsidR="00A6539B" w:rsidRPr="00280E6B">
        <w:rPr>
          <w:rFonts w:hint="eastAsia"/>
        </w:rPr>
        <w:t>年</w:t>
      </w:r>
      <w:r w:rsidR="00C02F12" w:rsidRPr="00280E6B">
        <w:rPr>
          <w:rFonts w:hint="eastAsia"/>
        </w:rPr>
        <w:t>４</w:t>
      </w:r>
      <w:r w:rsidR="00A6539B" w:rsidRPr="00280E6B">
        <w:rPr>
          <w:rFonts w:hint="eastAsia"/>
        </w:rPr>
        <w:t>月</w:t>
      </w:r>
      <w:r w:rsidR="00C02F12" w:rsidRPr="00280E6B">
        <w:rPr>
          <w:rFonts w:hint="eastAsia"/>
        </w:rPr>
        <w:t>１</w:t>
      </w:r>
      <w:r w:rsidR="00A6539B" w:rsidRPr="00280E6B">
        <w:rPr>
          <w:rFonts w:hint="eastAsia"/>
        </w:rPr>
        <w:t>日から適用する。</w:t>
      </w:r>
    </w:p>
    <w:p w14:paraId="781614BF" w14:textId="77777777" w:rsidR="00A6539B" w:rsidRPr="005954C9" w:rsidRDefault="005954C9" w:rsidP="005954C9">
      <w:pPr>
        <w:ind w:firstLineChars="100" w:firstLine="220"/>
      </w:pPr>
      <w:r w:rsidRPr="005954C9">
        <w:rPr>
          <w:rFonts w:hint="eastAsia"/>
        </w:rPr>
        <w:t>（</w:t>
      </w:r>
      <w:r w:rsidR="00A6539B" w:rsidRPr="005954C9">
        <w:rPr>
          <w:rFonts w:hint="eastAsia"/>
        </w:rPr>
        <w:t>最高号給等の切り替え等）</w:t>
      </w:r>
    </w:p>
    <w:p w14:paraId="0226DE0C" w14:textId="77777777" w:rsidR="00A6539B" w:rsidRPr="005954C9" w:rsidRDefault="005954C9" w:rsidP="005954C9">
      <w:pPr>
        <w:ind w:left="220" w:hangingChars="100" w:hanging="220"/>
      </w:pPr>
      <w:r w:rsidRPr="005954C9">
        <w:rPr>
          <w:rFonts w:hint="eastAsia"/>
        </w:rPr>
        <w:t xml:space="preserve">３　</w:t>
      </w:r>
      <w:r w:rsidR="00A6539B" w:rsidRPr="005954C9">
        <w:rPr>
          <w:rFonts w:hint="eastAsia"/>
        </w:rPr>
        <w:t>平成</w:t>
      </w:r>
      <w:r w:rsidR="00C02F12" w:rsidRPr="005954C9">
        <w:rPr>
          <w:rFonts w:hint="eastAsia"/>
        </w:rPr>
        <w:t>１０</w:t>
      </w:r>
      <w:r w:rsidR="00A6539B" w:rsidRPr="005954C9">
        <w:rPr>
          <w:rFonts w:hint="eastAsia"/>
        </w:rPr>
        <w:t>年</w:t>
      </w:r>
      <w:r w:rsidR="00C02F12" w:rsidRPr="005954C9">
        <w:rPr>
          <w:rFonts w:hint="eastAsia"/>
        </w:rPr>
        <w:t>４</w:t>
      </w:r>
      <w:r w:rsidR="00A6539B" w:rsidRPr="005954C9">
        <w:rPr>
          <w:rFonts w:hint="eastAsia"/>
        </w:rPr>
        <w:t>月</w:t>
      </w:r>
      <w:r w:rsidR="00C02F12" w:rsidRPr="005954C9">
        <w:rPr>
          <w:rFonts w:hint="eastAsia"/>
        </w:rPr>
        <w:t>１</w:t>
      </w:r>
      <w:r w:rsidR="00A6539B" w:rsidRPr="005954C9">
        <w:rPr>
          <w:rFonts w:hint="eastAsia"/>
        </w:rPr>
        <w:t>日（以下「切替日」という。）の前日において職務の級における最高の号給又は最高の号給を超える給料月額を受けていた職員の切替日における号給又は給料月額及びこれらを受ける期間に通算されることとなる期間は、規則で定める。</w:t>
      </w:r>
    </w:p>
    <w:p w14:paraId="2821332D" w14:textId="77777777" w:rsidR="00A6539B" w:rsidRPr="005954C9" w:rsidRDefault="005954C9" w:rsidP="005954C9">
      <w:pPr>
        <w:ind w:firstLineChars="100" w:firstLine="220"/>
      </w:pPr>
      <w:r w:rsidRPr="005954C9">
        <w:rPr>
          <w:rFonts w:hint="eastAsia"/>
        </w:rPr>
        <w:t>（</w:t>
      </w:r>
      <w:r w:rsidR="00A6539B" w:rsidRPr="005954C9">
        <w:rPr>
          <w:rFonts w:hint="eastAsia"/>
        </w:rPr>
        <w:t>切替期間における異動者の号給等）</w:t>
      </w:r>
    </w:p>
    <w:p w14:paraId="1CB4FD66" w14:textId="77777777" w:rsidR="00A6539B" w:rsidRPr="005954C9" w:rsidRDefault="005954C9" w:rsidP="005954C9">
      <w:pPr>
        <w:ind w:left="220" w:hangingChars="100" w:hanging="220"/>
      </w:pPr>
      <w:r w:rsidRPr="005954C9">
        <w:rPr>
          <w:rFonts w:hint="eastAsia"/>
        </w:rPr>
        <w:t xml:space="preserve">４　</w:t>
      </w:r>
      <w:r w:rsidR="00A6539B" w:rsidRPr="005954C9">
        <w:rPr>
          <w:rFonts w:hint="eastAsia"/>
        </w:rPr>
        <w:t>切替日からこの条例の施行の日（附則第</w:t>
      </w:r>
      <w:r w:rsidR="00C02F12" w:rsidRPr="005954C9">
        <w:rPr>
          <w:rFonts w:hint="eastAsia"/>
        </w:rPr>
        <w:t>７</w:t>
      </w:r>
      <w:r w:rsidR="00A6539B" w:rsidRPr="005954C9">
        <w:rPr>
          <w:rFonts w:hint="eastAsia"/>
        </w:rPr>
        <w:t>項において「施行日」という。）の前日までの間において、この条例による改正前の一般職の職員の給与に関する条例（附則第</w:t>
      </w:r>
      <w:r w:rsidR="00C02F12" w:rsidRPr="005954C9">
        <w:rPr>
          <w:rFonts w:hint="eastAsia"/>
        </w:rPr>
        <w:t>８</w:t>
      </w:r>
      <w:r w:rsidR="00A6539B" w:rsidRPr="005954C9">
        <w:rPr>
          <w:rFonts w:hint="eastAsia"/>
        </w:rPr>
        <w:t>項を除き、以下「改正前の条例」という。）の規定により、新たに給料表の適用を受けることとなった職員及びその属する職務の級又はその受ける号給若しくは給料月額に異動のあった職員のうち、組合長の定める職員の、改正後の条例の規定による当該適用又は異動の日における号給又は給料月額及びこれらを受けることとなる期間は、組合長の定めるところによる。</w:t>
      </w:r>
    </w:p>
    <w:p w14:paraId="6669F770" w14:textId="77777777" w:rsidR="00A6539B" w:rsidRPr="005954C9" w:rsidRDefault="005954C9" w:rsidP="005954C9">
      <w:pPr>
        <w:ind w:firstLineChars="100" w:firstLine="220"/>
      </w:pPr>
      <w:r w:rsidRPr="005954C9">
        <w:rPr>
          <w:rFonts w:hint="eastAsia"/>
        </w:rPr>
        <w:t>（</w:t>
      </w:r>
      <w:r w:rsidR="00A6539B" w:rsidRPr="005954C9">
        <w:rPr>
          <w:rFonts w:hint="eastAsia"/>
        </w:rPr>
        <w:t>切替日前の異動者の号給等の調整）</w:t>
      </w:r>
    </w:p>
    <w:p w14:paraId="0A46652C" w14:textId="77777777" w:rsidR="00A6539B" w:rsidRPr="005954C9" w:rsidRDefault="005954C9" w:rsidP="005954C9">
      <w:pPr>
        <w:ind w:left="220" w:hangingChars="100" w:hanging="220"/>
      </w:pPr>
      <w:r w:rsidRPr="005954C9">
        <w:rPr>
          <w:rFonts w:hint="eastAsia"/>
        </w:rPr>
        <w:t xml:space="preserve">５　</w:t>
      </w:r>
      <w:r w:rsidR="00A6539B" w:rsidRPr="005954C9">
        <w:rPr>
          <w:rFonts w:hint="eastAsia"/>
        </w:rPr>
        <w:t>切替日前に職務の級を異にして異動した職員及び組合長の定めるこれに準ずる職員の切替日における号給又は給料月額及びこれらを受けることとなる期間については、その者が切替日において職務の級を異にする異動</w:t>
      </w:r>
      <w:r>
        <w:rPr>
          <w:rFonts w:hint="eastAsia"/>
        </w:rPr>
        <w:t>等</w:t>
      </w:r>
      <w:r w:rsidR="00A6539B" w:rsidRPr="005954C9">
        <w:rPr>
          <w:rFonts w:hint="eastAsia"/>
        </w:rPr>
        <w:t>をしたものとした場合との権衡上必要と認められる限度において、組合長の定めるところにより、必要な調整を行うことができる。</w:t>
      </w:r>
    </w:p>
    <w:p w14:paraId="49A40886" w14:textId="77777777" w:rsidR="00A6539B" w:rsidRPr="005954C9" w:rsidRDefault="005954C9" w:rsidP="005954C9">
      <w:pPr>
        <w:ind w:firstLineChars="100" w:firstLine="220"/>
      </w:pPr>
      <w:r w:rsidRPr="005954C9">
        <w:rPr>
          <w:rFonts w:hint="eastAsia"/>
        </w:rPr>
        <w:t>（</w:t>
      </w:r>
      <w:r w:rsidR="00A6539B" w:rsidRPr="005954C9">
        <w:rPr>
          <w:rFonts w:hint="eastAsia"/>
        </w:rPr>
        <w:t>職員が受けていた号給等の基礎）</w:t>
      </w:r>
    </w:p>
    <w:p w14:paraId="34E7D7B8" w14:textId="77777777" w:rsidR="00A6539B" w:rsidRPr="005954C9" w:rsidRDefault="005954C9" w:rsidP="005954C9">
      <w:pPr>
        <w:ind w:left="220" w:hangingChars="100" w:hanging="220"/>
      </w:pPr>
      <w:r w:rsidRPr="005954C9">
        <w:rPr>
          <w:rFonts w:hint="eastAsia"/>
        </w:rPr>
        <w:lastRenderedPageBreak/>
        <w:t xml:space="preserve">６　</w:t>
      </w:r>
      <w:r w:rsidR="00A6539B" w:rsidRPr="005954C9">
        <w:rPr>
          <w:rFonts w:hint="eastAsia"/>
        </w:rPr>
        <w:t>前</w:t>
      </w:r>
      <w:r w:rsidR="00C02F12" w:rsidRPr="005954C9">
        <w:rPr>
          <w:rFonts w:hint="eastAsia"/>
        </w:rPr>
        <w:t>３</w:t>
      </w:r>
      <w:r w:rsidR="00A6539B" w:rsidRPr="005954C9">
        <w:rPr>
          <w:rFonts w:hint="eastAsia"/>
        </w:rPr>
        <w:t>項の規定の適用については、職員が属していた職務の級及びその者が受けていた号給又は給料月額は、改正前の条例及びこれに基づく規則の規定に従って定められたものでなければならない。</w:t>
      </w:r>
    </w:p>
    <w:p w14:paraId="3D4B7BEB" w14:textId="77777777" w:rsidR="00A6539B" w:rsidRPr="001E7F97" w:rsidRDefault="001E7F97" w:rsidP="001E7F97">
      <w:pPr>
        <w:ind w:firstLineChars="100" w:firstLine="220"/>
      </w:pPr>
      <w:r w:rsidRPr="001E7F97">
        <w:rPr>
          <w:rFonts w:hint="eastAsia"/>
        </w:rPr>
        <w:t>（</w:t>
      </w:r>
      <w:r w:rsidR="00A6539B" w:rsidRPr="001E7F97">
        <w:rPr>
          <w:rFonts w:hint="eastAsia"/>
        </w:rPr>
        <w:t>施行日から平成</w:t>
      </w:r>
      <w:r w:rsidR="00C02F12" w:rsidRPr="001E7F97">
        <w:rPr>
          <w:rFonts w:hint="eastAsia"/>
        </w:rPr>
        <w:t>１１</w:t>
      </w:r>
      <w:r w:rsidR="00A6539B" w:rsidRPr="001E7F97">
        <w:rPr>
          <w:rFonts w:hint="eastAsia"/>
        </w:rPr>
        <w:t>年</w:t>
      </w:r>
      <w:r w:rsidR="00C02F12" w:rsidRPr="001E7F97">
        <w:rPr>
          <w:rFonts w:hint="eastAsia"/>
        </w:rPr>
        <w:t>３</w:t>
      </w:r>
      <w:r w:rsidR="00A6539B" w:rsidRPr="001E7F97">
        <w:rPr>
          <w:rFonts w:hint="eastAsia"/>
        </w:rPr>
        <w:t>月</w:t>
      </w:r>
      <w:r w:rsidR="00C02F12" w:rsidRPr="001E7F97">
        <w:rPr>
          <w:rFonts w:hint="eastAsia"/>
        </w:rPr>
        <w:t>３１</w:t>
      </w:r>
      <w:r w:rsidR="00A6539B" w:rsidRPr="001E7F97">
        <w:rPr>
          <w:rFonts w:hint="eastAsia"/>
        </w:rPr>
        <w:t>日までの間における異動者の号給等の調整）</w:t>
      </w:r>
    </w:p>
    <w:p w14:paraId="13DDCA8E" w14:textId="77777777" w:rsidR="00A6539B" w:rsidRPr="001E7F97" w:rsidRDefault="005954C9" w:rsidP="005954C9">
      <w:pPr>
        <w:ind w:left="220" w:hangingChars="100" w:hanging="220"/>
      </w:pPr>
      <w:r w:rsidRPr="001E7F97">
        <w:rPr>
          <w:rFonts w:hint="eastAsia"/>
        </w:rPr>
        <w:t xml:space="preserve">７　</w:t>
      </w:r>
      <w:r w:rsidR="00A6539B" w:rsidRPr="001E7F97">
        <w:rPr>
          <w:rFonts w:hint="eastAsia"/>
        </w:rPr>
        <w:t>施行日から平成</w:t>
      </w:r>
      <w:r w:rsidR="00C02F12" w:rsidRPr="001E7F97">
        <w:rPr>
          <w:rFonts w:hint="eastAsia"/>
        </w:rPr>
        <w:t>１１</w:t>
      </w:r>
      <w:r w:rsidR="00A6539B" w:rsidRPr="001E7F97">
        <w:rPr>
          <w:rFonts w:hint="eastAsia"/>
        </w:rPr>
        <w:t>年</w:t>
      </w:r>
      <w:r w:rsidR="00C02F12" w:rsidRPr="001E7F97">
        <w:rPr>
          <w:rFonts w:hint="eastAsia"/>
        </w:rPr>
        <w:t>３</w:t>
      </w:r>
      <w:r w:rsidR="00A6539B" w:rsidRPr="001E7F97">
        <w:rPr>
          <w:rFonts w:hint="eastAsia"/>
        </w:rPr>
        <w:t>月</w:t>
      </w:r>
      <w:r w:rsidR="00C02F12" w:rsidRPr="001E7F97">
        <w:rPr>
          <w:rFonts w:hint="eastAsia"/>
        </w:rPr>
        <w:t>３１</w:t>
      </w:r>
      <w:r w:rsidR="00A6539B" w:rsidRPr="001E7F97">
        <w:rPr>
          <w:rFonts w:hint="eastAsia"/>
        </w:rPr>
        <w:t>日までの間において、改正後の条例の規定により、新たに給料表の適用を受けることとなった職員及びその属する職務の級又はその受ける号給若しくは給料月額に異動のあった職員の当該適用又は異動の日における号給</w:t>
      </w:r>
      <w:r w:rsidR="001E7F97">
        <w:rPr>
          <w:rFonts w:hint="eastAsia"/>
        </w:rPr>
        <w:t>又は給料月額及びこれらを受けることとなる期間については、当該適用又は異動</w:t>
      </w:r>
      <w:r w:rsidR="00A6539B" w:rsidRPr="001E7F97">
        <w:rPr>
          <w:rFonts w:hint="eastAsia"/>
        </w:rPr>
        <w:t>について、まず改正前の条例の規定が適用され、次いで当該適用又は異動の日から改正後の条例の規定が適用されるものとした場合との権衡上必要と認められる限度において、組合長の定めるところにより、必要な調整を行うことができる。</w:t>
      </w:r>
    </w:p>
    <w:p w14:paraId="3EB05771" w14:textId="77777777" w:rsidR="00A6539B" w:rsidRPr="001E7F97" w:rsidRDefault="001E7F97" w:rsidP="001E7F97">
      <w:pPr>
        <w:ind w:firstLineChars="100" w:firstLine="220"/>
      </w:pPr>
      <w:r w:rsidRPr="001E7F97">
        <w:rPr>
          <w:rFonts w:hint="eastAsia"/>
        </w:rPr>
        <w:t>（</w:t>
      </w:r>
      <w:r w:rsidR="00A6539B" w:rsidRPr="001E7F97">
        <w:rPr>
          <w:rFonts w:hint="eastAsia"/>
        </w:rPr>
        <w:t>昇給停止に関する経過措置）</w:t>
      </w:r>
    </w:p>
    <w:p w14:paraId="0E176A30" w14:textId="77777777" w:rsidR="00A6539B" w:rsidRPr="001E7F97" w:rsidRDefault="001E7F97" w:rsidP="001E7F97">
      <w:pPr>
        <w:ind w:left="220" w:hangingChars="100" w:hanging="220"/>
      </w:pPr>
      <w:r w:rsidRPr="001E7F97">
        <w:rPr>
          <w:rFonts w:hint="eastAsia"/>
        </w:rPr>
        <w:t xml:space="preserve">８　</w:t>
      </w:r>
      <w:r w:rsidR="00A6539B" w:rsidRPr="001E7F97">
        <w:rPr>
          <w:rFonts w:hint="eastAsia"/>
        </w:rPr>
        <w:t>平成</w:t>
      </w:r>
      <w:r w:rsidR="00C02F12" w:rsidRPr="001E7F97">
        <w:rPr>
          <w:rFonts w:hint="eastAsia"/>
        </w:rPr>
        <w:t>１１</w:t>
      </w:r>
      <w:r w:rsidR="00A6539B" w:rsidRPr="001E7F97">
        <w:rPr>
          <w:rFonts w:hint="eastAsia"/>
        </w:rPr>
        <w:t>年</w:t>
      </w:r>
      <w:r w:rsidR="00C02F12" w:rsidRPr="001E7F97">
        <w:rPr>
          <w:rFonts w:hint="eastAsia"/>
        </w:rPr>
        <w:t>４</w:t>
      </w:r>
      <w:r w:rsidR="00A6539B" w:rsidRPr="001E7F97">
        <w:rPr>
          <w:rFonts w:hint="eastAsia"/>
        </w:rPr>
        <w:t>月</w:t>
      </w:r>
      <w:r w:rsidR="00C02F12" w:rsidRPr="001E7F97">
        <w:rPr>
          <w:rFonts w:hint="eastAsia"/>
        </w:rPr>
        <w:t>１</w:t>
      </w:r>
      <w:r w:rsidR="00A6539B" w:rsidRPr="001E7F97">
        <w:rPr>
          <w:rFonts w:hint="eastAsia"/>
        </w:rPr>
        <w:t>日（以下この項及び次項において「基準日」という。）前から引き続き給料表の適用を受ける職員のうち、基準日において</w:t>
      </w:r>
      <w:r w:rsidR="00C02F12" w:rsidRPr="001E7F97">
        <w:rPr>
          <w:rFonts w:hint="eastAsia"/>
        </w:rPr>
        <w:t>５５</w:t>
      </w:r>
      <w:r w:rsidR="00A6539B" w:rsidRPr="001E7F97">
        <w:rPr>
          <w:rFonts w:hint="eastAsia"/>
        </w:rPr>
        <w:t>歳（改正後の条例（次項及び附則第</w:t>
      </w:r>
      <w:r w:rsidR="00C02F12" w:rsidRPr="001E7F97">
        <w:rPr>
          <w:rFonts w:hint="eastAsia"/>
        </w:rPr>
        <w:t>１０</w:t>
      </w:r>
      <w:r w:rsidR="00A6539B" w:rsidRPr="001E7F97">
        <w:rPr>
          <w:rFonts w:hint="eastAsia"/>
        </w:rPr>
        <w:t>項において「新条例」という。）第</w:t>
      </w:r>
      <w:r w:rsidR="00C02F12" w:rsidRPr="001E7F97">
        <w:rPr>
          <w:rFonts w:hint="eastAsia"/>
        </w:rPr>
        <w:t>４</w:t>
      </w:r>
      <w:r w:rsidR="00A6539B" w:rsidRPr="001E7F97">
        <w:rPr>
          <w:rFonts w:hint="eastAsia"/>
        </w:rPr>
        <w:t>条第</w:t>
      </w:r>
      <w:r w:rsidR="00C02F12" w:rsidRPr="001E7F97">
        <w:rPr>
          <w:rFonts w:hint="eastAsia"/>
        </w:rPr>
        <w:t>７</w:t>
      </w:r>
      <w:r w:rsidR="00A6539B" w:rsidRPr="001E7F97">
        <w:rPr>
          <w:rFonts w:hint="eastAsia"/>
        </w:rPr>
        <w:t>項の規則で定める職員にあっては、同項の規則で定める年齢。次項において「昇給停止年齢」という。）を超えている職員（基準日において改正前の条例第</w:t>
      </w:r>
      <w:r w:rsidR="00C02F12" w:rsidRPr="001E7F97">
        <w:rPr>
          <w:rFonts w:hint="eastAsia"/>
        </w:rPr>
        <w:t>４</w:t>
      </w:r>
      <w:r w:rsidR="00A6539B" w:rsidRPr="001E7F97">
        <w:rPr>
          <w:rFonts w:hint="eastAsia"/>
        </w:rPr>
        <w:t>条第</w:t>
      </w:r>
      <w:r w:rsidR="00C02F12" w:rsidRPr="001E7F97">
        <w:rPr>
          <w:rFonts w:hint="eastAsia"/>
        </w:rPr>
        <w:t>７</w:t>
      </w:r>
      <w:r w:rsidR="00A6539B" w:rsidRPr="001E7F97">
        <w:rPr>
          <w:rFonts w:hint="eastAsia"/>
        </w:rPr>
        <w:t>項の規則で定める年齢を超えてはいない職員に限る。次項において「昇給停止年齢超過職員」という。）の昇給については、なお従前の例による。</w:t>
      </w:r>
    </w:p>
    <w:p w14:paraId="335168A3" w14:textId="77777777" w:rsidR="00A6539B" w:rsidRPr="001C00B1" w:rsidRDefault="001C00B1" w:rsidP="001C00B1">
      <w:pPr>
        <w:ind w:left="220" w:hangingChars="100" w:hanging="220"/>
      </w:pPr>
      <w:r w:rsidRPr="001C00B1">
        <w:rPr>
          <w:rFonts w:hint="eastAsia"/>
        </w:rPr>
        <w:t xml:space="preserve">９　</w:t>
      </w:r>
      <w:r w:rsidR="00A6539B" w:rsidRPr="001C00B1">
        <w:rPr>
          <w:rFonts w:hint="eastAsia"/>
        </w:rPr>
        <w:t>基準日前から引き続き給料表の適用を受ける職員のうち、基準日後</w:t>
      </w:r>
      <w:r w:rsidR="001F3908">
        <w:rPr>
          <w:rFonts w:hint="eastAsia"/>
        </w:rPr>
        <w:t>に</w:t>
      </w:r>
      <w:r w:rsidR="00A6539B" w:rsidRPr="001C00B1">
        <w:rPr>
          <w:rFonts w:hint="eastAsia"/>
        </w:rPr>
        <w:t>昇給停止年齢を超える職員で、基準日の前日におけるその年齢と昇給停止年齢との近接の度を考慮して昇給停止年齢超過職員との権衡上必要があると認められるものとして規則で定める職員については、新条例第</w:t>
      </w:r>
      <w:r w:rsidR="00C02F12" w:rsidRPr="001C00B1">
        <w:rPr>
          <w:rFonts w:hint="eastAsia"/>
        </w:rPr>
        <w:t>４</w:t>
      </w:r>
      <w:r w:rsidR="00A6539B" w:rsidRPr="001C00B1">
        <w:rPr>
          <w:rFonts w:hint="eastAsia"/>
        </w:rPr>
        <w:t>条第</w:t>
      </w:r>
      <w:r w:rsidR="00C02F12" w:rsidRPr="001C00B1">
        <w:rPr>
          <w:rFonts w:hint="eastAsia"/>
        </w:rPr>
        <w:t>７</w:t>
      </w:r>
      <w:r w:rsidR="001F3908">
        <w:rPr>
          <w:rFonts w:hint="eastAsia"/>
        </w:rPr>
        <w:t>項本文の規定にかかわらず、昇給停止年齢に達した日後も、規則に</w:t>
      </w:r>
      <w:r w:rsidR="00A6539B" w:rsidRPr="001C00B1">
        <w:rPr>
          <w:rFonts w:hint="eastAsia"/>
        </w:rPr>
        <w:t>定めるところにより、昇給させることができる。基準日以後に新たに給料表の適用を受けることとなった職員のうち、任用の事情等を考慮して昇給停止年齢超過職員又はこの項前後の規則で定める職員との権衡上必要があると認められる職員として規則で定める職員についても、同等とする。</w:t>
      </w:r>
    </w:p>
    <w:p w14:paraId="55280DB4" w14:textId="77777777" w:rsidR="00A6539B" w:rsidRPr="001F3908" w:rsidRDefault="001F3908" w:rsidP="001F3908">
      <w:pPr>
        <w:ind w:left="220" w:hangingChars="100" w:hanging="220"/>
      </w:pPr>
      <w:r w:rsidRPr="001F3908">
        <w:rPr>
          <w:rFonts w:hint="eastAsia"/>
        </w:rPr>
        <w:t xml:space="preserve">１０　</w:t>
      </w:r>
      <w:r w:rsidR="00A6539B" w:rsidRPr="001F3908">
        <w:rPr>
          <w:rFonts w:hint="eastAsia"/>
        </w:rPr>
        <w:t>前項前</w:t>
      </w:r>
      <w:r w:rsidR="00C513BC">
        <w:rPr>
          <w:rFonts w:hint="eastAsia"/>
        </w:rPr>
        <w:t>段</w:t>
      </w:r>
      <w:r w:rsidR="00A6539B" w:rsidRPr="001F3908">
        <w:rPr>
          <w:rFonts w:hint="eastAsia"/>
        </w:rPr>
        <w:t>の規則で定める職員及び当該職員との権衡上必要があると認められる職員として同項後段の規則で定める職員のうち、新条例第</w:t>
      </w:r>
      <w:r w:rsidR="00C02F12" w:rsidRPr="001F3908">
        <w:rPr>
          <w:rFonts w:hint="eastAsia"/>
        </w:rPr>
        <w:t>４</w:t>
      </w:r>
      <w:r w:rsidR="00A6539B" w:rsidRPr="001F3908">
        <w:rPr>
          <w:rFonts w:hint="eastAsia"/>
        </w:rPr>
        <w:t>条第</w:t>
      </w:r>
      <w:r w:rsidR="00C02F12" w:rsidRPr="001F3908">
        <w:rPr>
          <w:rFonts w:hint="eastAsia"/>
        </w:rPr>
        <w:t>７</w:t>
      </w:r>
      <w:r w:rsidR="00A6539B" w:rsidRPr="001F3908">
        <w:rPr>
          <w:rFonts w:hint="eastAsia"/>
        </w:rPr>
        <w:t>項の規則で定める職員の、</w:t>
      </w:r>
      <w:r w:rsidR="00C02F12" w:rsidRPr="001F3908">
        <w:rPr>
          <w:rFonts w:hint="eastAsia"/>
        </w:rPr>
        <w:t>５</w:t>
      </w:r>
      <w:r w:rsidR="00C513BC">
        <w:rPr>
          <w:rFonts w:hint="eastAsia"/>
        </w:rPr>
        <w:t>６</w:t>
      </w:r>
      <w:r w:rsidR="00A6539B" w:rsidRPr="001F3908">
        <w:rPr>
          <w:rFonts w:hint="eastAsia"/>
        </w:rPr>
        <w:t>歳に達した日から同項の規則で定める年齢に達する日までの間における条例第</w:t>
      </w:r>
      <w:r w:rsidR="00C02F12" w:rsidRPr="001F3908">
        <w:rPr>
          <w:rFonts w:hint="eastAsia"/>
        </w:rPr>
        <w:t>４</w:t>
      </w:r>
      <w:r w:rsidR="00A6539B" w:rsidRPr="001F3908">
        <w:rPr>
          <w:rFonts w:hint="eastAsia"/>
        </w:rPr>
        <w:t>条第</w:t>
      </w:r>
      <w:r w:rsidR="00C02F12" w:rsidRPr="001F3908">
        <w:rPr>
          <w:rFonts w:hint="eastAsia"/>
        </w:rPr>
        <w:t>４</w:t>
      </w:r>
      <w:r w:rsidR="00A6539B" w:rsidRPr="001F3908">
        <w:rPr>
          <w:rFonts w:hint="eastAsia"/>
        </w:rPr>
        <w:t>項又は第</w:t>
      </w:r>
      <w:r w:rsidR="00C02F12" w:rsidRPr="001F3908">
        <w:rPr>
          <w:rFonts w:hint="eastAsia"/>
        </w:rPr>
        <w:t>６</w:t>
      </w:r>
      <w:r w:rsidR="00A6539B" w:rsidRPr="001F3908">
        <w:rPr>
          <w:rFonts w:hint="eastAsia"/>
        </w:rPr>
        <w:t>項ただし書の規定による昇給については、なお従前の例による。</w:t>
      </w:r>
    </w:p>
    <w:p w14:paraId="7CA2A015" w14:textId="77777777" w:rsidR="00A6539B" w:rsidRPr="00C513BC" w:rsidRDefault="00C513BC" w:rsidP="00C513BC">
      <w:pPr>
        <w:ind w:firstLineChars="100" w:firstLine="220"/>
      </w:pPr>
      <w:r w:rsidRPr="00C513BC">
        <w:rPr>
          <w:rFonts w:hint="eastAsia"/>
        </w:rPr>
        <w:t>（</w:t>
      </w:r>
      <w:r w:rsidR="00A6539B" w:rsidRPr="00C513BC">
        <w:rPr>
          <w:rFonts w:hint="eastAsia"/>
        </w:rPr>
        <w:t>給与の内払）</w:t>
      </w:r>
    </w:p>
    <w:p w14:paraId="05E442D7" w14:textId="77777777" w:rsidR="00A6539B" w:rsidRPr="00C513BC" w:rsidRDefault="00C513BC" w:rsidP="00C513BC">
      <w:pPr>
        <w:ind w:left="220" w:hangingChars="100" w:hanging="220"/>
      </w:pPr>
      <w:r w:rsidRPr="00C513BC">
        <w:rPr>
          <w:rFonts w:hint="eastAsia"/>
        </w:rPr>
        <w:t xml:space="preserve">１１　</w:t>
      </w:r>
      <w:r w:rsidR="00A6539B" w:rsidRPr="00C513BC">
        <w:rPr>
          <w:rFonts w:hint="eastAsia"/>
        </w:rPr>
        <w:t>改正後の条例の規定を適用する場合においては、改正前の条例の規定に基づいて支給された給与は、改正後の条例の規定による給与の内払とみなす。</w:t>
      </w:r>
    </w:p>
    <w:p w14:paraId="20E4D34D" w14:textId="77777777" w:rsidR="00A6539B" w:rsidRPr="003C5529" w:rsidRDefault="003C5529" w:rsidP="003C5529">
      <w:pPr>
        <w:ind w:firstLineChars="100" w:firstLine="220"/>
      </w:pPr>
      <w:r w:rsidRPr="003C5529">
        <w:rPr>
          <w:rFonts w:hint="eastAsia"/>
        </w:rPr>
        <w:t>（</w:t>
      </w:r>
      <w:r w:rsidR="00A6539B" w:rsidRPr="003C5529">
        <w:rPr>
          <w:rFonts w:hint="eastAsia"/>
        </w:rPr>
        <w:t>規則への委任）</w:t>
      </w:r>
    </w:p>
    <w:p w14:paraId="058AF65C" w14:textId="77777777" w:rsidR="00A6539B" w:rsidRPr="003C5529" w:rsidRDefault="003C5529" w:rsidP="003C5529">
      <w:pPr>
        <w:ind w:left="220" w:hangingChars="100" w:hanging="220"/>
      </w:pPr>
      <w:r w:rsidRPr="003C5529">
        <w:rPr>
          <w:rFonts w:hint="eastAsia"/>
        </w:rPr>
        <w:t xml:space="preserve">１２　</w:t>
      </w:r>
      <w:r w:rsidR="00A6539B" w:rsidRPr="003C5529">
        <w:rPr>
          <w:rFonts w:hint="eastAsia"/>
        </w:rPr>
        <w:t>附則第</w:t>
      </w:r>
      <w:r w:rsidR="00C02F12" w:rsidRPr="003C5529">
        <w:rPr>
          <w:rFonts w:hint="eastAsia"/>
        </w:rPr>
        <w:t>３</w:t>
      </w:r>
      <w:r w:rsidR="00A6539B" w:rsidRPr="003C5529">
        <w:rPr>
          <w:rFonts w:hint="eastAsia"/>
        </w:rPr>
        <w:t>項から前項までに定めるもののほか、この条例の施行に関して必要な事</w:t>
      </w:r>
      <w:r w:rsidR="00A6539B" w:rsidRPr="003C5529">
        <w:rPr>
          <w:rFonts w:hint="eastAsia"/>
        </w:rPr>
        <w:lastRenderedPageBreak/>
        <w:t>項は、規則で定める。</w:t>
      </w:r>
    </w:p>
    <w:p w14:paraId="3F19E28A" w14:textId="77777777" w:rsidR="00A6539B" w:rsidRPr="00880223" w:rsidRDefault="00880223" w:rsidP="00880223">
      <w:pPr>
        <w:ind w:firstLineChars="300" w:firstLine="660"/>
      </w:pPr>
      <w:r w:rsidRPr="00880223">
        <w:rPr>
          <w:rFonts w:hint="eastAsia"/>
        </w:rPr>
        <w:t>附　則（</w:t>
      </w:r>
      <w:r w:rsidR="00A6539B" w:rsidRPr="00880223">
        <w:rPr>
          <w:rFonts w:hint="eastAsia"/>
        </w:rPr>
        <w:t>平成</w:t>
      </w:r>
      <w:r w:rsidR="00C02F12" w:rsidRPr="00880223">
        <w:rPr>
          <w:rFonts w:hint="eastAsia"/>
        </w:rPr>
        <w:t>１１</w:t>
      </w:r>
      <w:r w:rsidR="00A6539B" w:rsidRPr="00880223">
        <w:rPr>
          <w:rFonts w:hint="eastAsia"/>
        </w:rPr>
        <w:t>年</w:t>
      </w:r>
      <w:r w:rsidR="00C02F12" w:rsidRPr="00880223">
        <w:rPr>
          <w:rFonts w:hint="eastAsia"/>
        </w:rPr>
        <w:t>１２</w:t>
      </w:r>
      <w:r w:rsidR="00A6539B" w:rsidRPr="00880223">
        <w:rPr>
          <w:rFonts w:hint="eastAsia"/>
        </w:rPr>
        <w:t>月</w:t>
      </w:r>
      <w:r w:rsidR="00C02F12" w:rsidRPr="00880223">
        <w:rPr>
          <w:rFonts w:hint="eastAsia"/>
        </w:rPr>
        <w:t>２７</w:t>
      </w:r>
      <w:r w:rsidR="00A6539B" w:rsidRPr="00880223">
        <w:rPr>
          <w:rFonts w:hint="eastAsia"/>
        </w:rPr>
        <w:t>日条例第</w:t>
      </w:r>
      <w:r w:rsidR="00C02F12" w:rsidRPr="00880223">
        <w:rPr>
          <w:rFonts w:hint="eastAsia"/>
        </w:rPr>
        <w:t>２</w:t>
      </w:r>
      <w:r w:rsidR="00A6539B" w:rsidRPr="00880223">
        <w:rPr>
          <w:rFonts w:hint="eastAsia"/>
        </w:rPr>
        <w:t>号）</w:t>
      </w:r>
    </w:p>
    <w:p w14:paraId="5F14AE09" w14:textId="77777777" w:rsidR="00A6539B" w:rsidRPr="00880223" w:rsidRDefault="00880223" w:rsidP="00880223">
      <w:pPr>
        <w:ind w:firstLineChars="100" w:firstLine="220"/>
      </w:pPr>
      <w:r w:rsidRPr="00880223">
        <w:rPr>
          <w:rFonts w:hint="eastAsia"/>
        </w:rPr>
        <w:t>（</w:t>
      </w:r>
      <w:r w:rsidR="00A6539B" w:rsidRPr="00880223">
        <w:rPr>
          <w:rFonts w:hint="eastAsia"/>
        </w:rPr>
        <w:t>施行期日等）</w:t>
      </w:r>
    </w:p>
    <w:p w14:paraId="37656A4F" w14:textId="77777777" w:rsidR="00A6539B" w:rsidRPr="00A264CF" w:rsidRDefault="00880223" w:rsidP="00880223">
      <w:pPr>
        <w:ind w:left="220" w:hangingChars="100" w:hanging="220"/>
        <w:rPr>
          <w:color w:val="FF0000"/>
        </w:rPr>
      </w:pPr>
      <w:r w:rsidRPr="00880223">
        <w:rPr>
          <w:rFonts w:hint="eastAsia"/>
        </w:rPr>
        <w:t xml:space="preserve">１　</w:t>
      </w:r>
      <w:r w:rsidR="00A6539B" w:rsidRPr="00880223">
        <w:rPr>
          <w:rFonts w:hint="eastAsia"/>
        </w:rPr>
        <w:t>この条例は、公布の日から施行する。ただし、第</w:t>
      </w:r>
      <w:r w:rsidR="00C02F12" w:rsidRPr="00880223">
        <w:rPr>
          <w:rFonts w:hint="eastAsia"/>
        </w:rPr>
        <w:t>１</w:t>
      </w:r>
      <w:r w:rsidR="00A6539B" w:rsidRPr="00880223">
        <w:rPr>
          <w:rFonts w:hint="eastAsia"/>
        </w:rPr>
        <w:t>条中一般職の職員の給与に関する条例（以下「給与条例」という。）第</w:t>
      </w:r>
      <w:r w:rsidR="00C02F12" w:rsidRPr="00880223">
        <w:rPr>
          <w:rFonts w:hint="eastAsia"/>
        </w:rPr>
        <w:t>２</w:t>
      </w:r>
      <w:r w:rsidR="00A6539B" w:rsidRPr="00880223">
        <w:rPr>
          <w:rFonts w:hint="eastAsia"/>
        </w:rPr>
        <w:t>条の規定は平成</w:t>
      </w:r>
      <w:r w:rsidR="00C02F12" w:rsidRPr="00880223">
        <w:rPr>
          <w:rFonts w:hint="eastAsia"/>
        </w:rPr>
        <w:t>１２</w:t>
      </w:r>
      <w:r w:rsidR="00A6539B" w:rsidRPr="00880223">
        <w:rPr>
          <w:rFonts w:hint="eastAsia"/>
        </w:rPr>
        <w:t>年</w:t>
      </w:r>
      <w:r w:rsidR="00C02F12" w:rsidRPr="00880223">
        <w:rPr>
          <w:rFonts w:hint="eastAsia"/>
        </w:rPr>
        <w:t>１</w:t>
      </w:r>
      <w:r w:rsidR="00A6539B" w:rsidRPr="00880223">
        <w:rPr>
          <w:rFonts w:hint="eastAsia"/>
        </w:rPr>
        <w:t>月</w:t>
      </w:r>
      <w:r w:rsidR="00C02F12" w:rsidRPr="00880223">
        <w:rPr>
          <w:rFonts w:hint="eastAsia"/>
        </w:rPr>
        <w:t>１</w:t>
      </w:r>
      <w:r w:rsidR="00A6539B" w:rsidRPr="00880223">
        <w:rPr>
          <w:rFonts w:hint="eastAsia"/>
        </w:rPr>
        <w:t>日から、第</w:t>
      </w:r>
      <w:r w:rsidR="00C02F12" w:rsidRPr="00880223">
        <w:rPr>
          <w:rFonts w:hint="eastAsia"/>
        </w:rPr>
        <w:t>１</w:t>
      </w:r>
      <w:r w:rsidR="00A6539B" w:rsidRPr="00880223">
        <w:rPr>
          <w:rFonts w:hint="eastAsia"/>
        </w:rPr>
        <w:t>条中給与条例第</w:t>
      </w:r>
      <w:r w:rsidR="00C02F12" w:rsidRPr="00880223">
        <w:rPr>
          <w:rFonts w:hint="eastAsia"/>
        </w:rPr>
        <w:t>１７</w:t>
      </w:r>
      <w:r w:rsidR="00A6539B" w:rsidRPr="00880223">
        <w:rPr>
          <w:rFonts w:hint="eastAsia"/>
        </w:rPr>
        <w:t>条第</w:t>
      </w:r>
      <w:r w:rsidR="00C02F12" w:rsidRPr="00880223">
        <w:rPr>
          <w:rFonts w:hint="eastAsia"/>
        </w:rPr>
        <w:t>２</w:t>
      </w:r>
      <w:r w:rsidR="00A6539B" w:rsidRPr="00880223">
        <w:rPr>
          <w:rFonts w:hint="eastAsia"/>
        </w:rPr>
        <w:t>項の改正規定は同年</w:t>
      </w:r>
      <w:r w:rsidR="00C02F12" w:rsidRPr="00880223">
        <w:rPr>
          <w:rFonts w:hint="eastAsia"/>
        </w:rPr>
        <w:t>４</w:t>
      </w:r>
      <w:r w:rsidR="00A6539B" w:rsidRPr="00880223">
        <w:rPr>
          <w:rFonts w:hint="eastAsia"/>
        </w:rPr>
        <w:t>月</w:t>
      </w:r>
      <w:r w:rsidR="00C02F12" w:rsidRPr="00880223">
        <w:rPr>
          <w:rFonts w:hint="eastAsia"/>
        </w:rPr>
        <w:t>１</w:t>
      </w:r>
      <w:r w:rsidR="00A6539B" w:rsidRPr="00880223">
        <w:rPr>
          <w:rFonts w:hint="eastAsia"/>
        </w:rPr>
        <w:t>日から施行する。</w:t>
      </w:r>
    </w:p>
    <w:p w14:paraId="48AC26C6" w14:textId="77777777" w:rsidR="00A6539B" w:rsidRPr="006477A6" w:rsidRDefault="006477A6" w:rsidP="006477A6">
      <w:pPr>
        <w:ind w:left="220" w:hangingChars="100" w:hanging="220"/>
      </w:pPr>
      <w:r w:rsidRPr="006477A6">
        <w:rPr>
          <w:rFonts w:hint="eastAsia"/>
        </w:rPr>
        <w:t xml:space="preserve">２　</w:t>
      </w:r>
      <w:r w:rsidR="00A6539B" w:rsidRPr="006477A6">
        <w:rPr>
          <w:rFonts w:hint="eastAsia"/>
        </w:rPr>
        <w:t>第</w:t>
      </w:r>
      <w:r w:rsidR="00C02F12" w:rsidRPr="006477A6">
        <w:rPr>
          <w:rFonts w:hint="eastAsia"/>
        </w:rPr>
        <w:t>１</w:t>
      </w:r>
      <w:r w:rsidR="00A6539B" w:rsidRPr="006477A6">
        <w:rPr>
          <w:rFonts w:hint="eastAsia"/>
        </w:rPr>
        <w:t>条の規定（前項ただし書きに規定する改定規定並びに附則第</w:t>
      </w:r>
      <w:r w:rsidR="00C02F12" w:rsidRPr="006477A6">
        <w:rPr>
          <w:rFonts w:hint="eastAsia"/>
        </w:rPr>
        <w:t>８</w:t>
      </w:r>
      <w:r w:rsidR="00A6539B" w:rsidRPr="006477A6">
        <w:rPr>
          <w:rFonts w:hint="eastAsia"/>
        </w:rPr>
        <w:t>項及び第</w:t>
      </w:r>
      <w:r w:rsidR="00C02F12" w:rsidRPr="006477A6">
        <w:rPr>
          <w:rFonts w:hint="eastAsia"/>
        </w:rPr>
        <w:t>９</w:t>
      </w:r>
      <w:r w:rsidR="00A6539B" w:rsidRPr="006477A6">
        <w:rPr>
          <w:rFonts w:hint="eastAsia"/>
        </w:rPr>
        <w:t>項の規定を除く。附則第</w:t>
      </w:r>
      <w:r w:rsidR="00C02F12" w:rsidRPr="006477A6">
        <w:rPr>
          <w:rFonts w:hint="eastAsia"/>
        </w:rPr>
        <w:t>４</w:t>
      </w:r>
      <w:r w:rsidR="00A6539B" w:rsidRPr="006477A6">
        <w:rPr>
          <w:rFonts w:hint="eastAsia"/>
        </w:rPr>
        <w:t>項において同じ。）による改正後の給与条例（以下「改正後の給与条例」という。）の規定は、平成</w:t>
      </w:r>
      <w:r w:rsidR="00C02F12" w:rsidRPr="006477A6">
        <w:rPr>
          <w:rFonts w:hint="eastAsia"/>
        </w:rPr>
        <w:t>１１</w:t>
      </w:r>
      <w:r w:rsidR="00A6539B" w:rsidRPr="006477A6">
        <w:rPr>
          <w:rFonts w:hint="eastAsia"/>
        </w:rPr>
        <w:t>年</w:t>
      </w:r>
      <w:r w:rsidR="00C02F12" w:rsidRPr="006477A6">
        <w:rPr>
          <w:rFonts w:hint="eastAsia"/>
        </w:rPr>
        <w:t>４</w:t>
      </w:r>
      <w:r w:rsidR="00A6539B" w:rsidRPr="006477A6">
        <w:rPr>
          <w:rFonts w:hint="eastAsia"/>
        </w:rPr>
        <w:t>月</w:t>
      </w:r>
      <w:r w:rsidR="00C02F12" w:rsidRPr="006477A6">
        <w:rPr>
          <w:rFonts w:hint="eastAsia"/>
        </w:rPr>
        <w:t>１</w:t>
      </w:r>
      <w:r w:rsidR="00A6539B" w:rsidRPr="006477A6">
        <w:rPr>
          <w:rFonts w:hint="eastAsia"/>
        </w:rPr>
        <w:t>日から適用する。</w:t>
      </w:r>
    </w:p>
    <w:p w14:paraId="0F585E1D" w14:textId="77777777" w:rsidR="00A6539B" w:rsidRPr="000A5480" w:rsidRDefault="00613E00" w:rsidP="00613E00">
      <w:pPr>
        <w:ind w:firstLineChars="100" w:firstLine="220"/>
      </w:pPr>
      <w:r>
        <w:rPr>
          <w:rFonts w:hint="eastAsia"/>
        </w:rPr>
        <w:t>（</w:t>
      </w:r>
      <w:r w:rsidR="00A6539B" w:rsidRPr="000A5480">
        <w:rPr>
          <w:rFonts w:hint="eastAsia"/>
        </w:rPr>
        <w:t>最高号給を超える給与月額の切り替え等）</w:t>
      </w:r>
    </w:p>
    <w:p w14:paraId="4C1F2C64" w14:textId="77777777" w:rsidR="00A6539B" w:rsidRPr="00613E00" w:rsidRDefault="00613E00" w:rsidP="00613E00">
      <w:pPr>
        <w:ind w:left="220" w:hangingChars="100" w:hanging="220"/>
      </w:pPr>
      <w:r>
        <w:rPr>
          <w:rFonts w:hint="eastAsia"/>
        </w:rPr>
        <w:t>３</w:t>
      </w:r>
      <w:r w:rsidRPr="00613E00">
        <w:rPr>
          <w:rFonts w:hint="eastAsia"/>
        </w:rPr>
        <w:t xml:space="preserve">　</w:t>
      </w:r>
      <w:r w:rsidR="00A6539B" w:rsidRPr="00613E00">
        <w:rPr>
          <w:rFonts w:hint="eastAsia"/>
        </w:rPr>
        <w:t>平成</w:t>
      </w:r>
      <w:r w:rsidR="00C02F12" w:rsidRPr="00613E00">
        <w:rPr>
          <w:rFonts w:hint="eastAsia"/>
        </w:rPr>
        <w:t>１１</w:t>
      </w:r>
      <w:r w:rsidR="00A6539B" w:rsidRPr="00613E00">
        <w:rPr>
          <w:rFonts w:hint="eastAsia"/>
        </w:rPr>
        <w:t>年</w:t>
      </w:r>
      <w:r w:rsidR="00C02F12" w:rsidRPr="00613E00">
        <w:rPr>
          <w:rFonts w:hint="eastAsia"/>
        </w:rPr>
        <w:t>４</w:t>
      </w:r>
      <w:r w:rsidR="00A6539B" w:rsidRPr="00613E00">
        <w:rPr>
          <w:rFonts w:hint="eastAsia"/>
        </w:rPr>
        <w:t>月</w:t>
      </w:r>
      <w:r w:rsidR="00C02F12" w:rsidRPr="00613E00">
        <w:rPr>
          <w:rFonts w:hint="eastAsia"/>
        </w:rPr>
        <w:t>１</w:t>
      </w:r>
      <w:r w:rsidR="00A6539B" w:rsidRPr="00613E00">
        <w:rPr>
          <w:rFonts w:hint="eastAsia"/>
        </w:rPr>
        <w:t>日（以下「切替え日」という。）の前日において職務の級における最高の号給を超える給料月額を受けていた職員の切替日における給料月額及びこれらを受ける期間に通算されることとなる期間は、規則で定める。</w:t>
      </w:r>
    </w:p>
    <w:p w14:paraId="62F6D876" w14:textId="77777777" w:rsidR="00A6539B" w:rsidRPr="00E9585C" w:rsidRDefault="00E9585C" w:rsidP="00E9585C">
      <w:pPr>
        <w:ind w:firstLineChars="100" w:firstLine="220"/>
      </w:pPr>
      <w:r w:rsidRPr="00E9585C">
        <w:rPr>
          <w:rFonts w:hint="eastAsia"/>
        </w:rPr>
        <w:t>（</w:t>
      </w:r>
      <w:r w:rsidR="00A6539B" w:rsidRPr="00E9585C">
        <w:rPr>
          <w:rFonts w:hint="eastAsia"/>
        </w:rPr>
        <w:t>切替期間における異動者の号給等）</w:t>
      </w:r>
    </w:p>
    <w:p w14:paraId="32DB026E" w14:textId="77777777" w:rsidR="008351D1" w:rsidRDefault="00E9585C" w:rsidP="008351D1">
      <w:pPr>
        <w:ind w:left="220" w:hangingChars="100" w:hanging="220"/>
      </w:pPr>
      <w:r w:rsidRPr="00E9585C">
        <w:rPr>
          <w:rFonts w:hint="eastAsia"/>
        </w:rPr>
        <w:t xml:space="preserve">４　</w:t>
      </w:r>
      <w:r w:rsidR="00A6539B" w:rsidRPr="00E9585C">
        <w:rPr>
          <w:rFonts w:hint="eastAsia"/>
        </w:rPr>
        <w:t>切替日からこの条例の施行の日（以下この項及び附則第</w:t>
      </w:r>
      <w:r w:rsidR="00C02F12" w:rsidRPr="00E9585C">
        <w:rPr>
          <w:rFonts w:hint="eastAsia"/>
        </w:rPr>
        <w:t>６</w:t>
      </w:r>
      <w:r w:rsidR="00A6539B" w:rsidRPr="00E9585C">
        <w:rPr>
          <w:rFonts w:hint="eastAsia"/>
        </w:rPr>
        <w:t>項において「施行日」という。）の前日までの間において、第</w:t>
      </w:r>
      <w:r w:rsidR="00C02F12" w:rsidRPr="00E9585C">
        <w:rPr>
          <w:rFonts w:hint="eastAsia"/>
        </w:rPr>
        <w:t>１</w:t>
      </w:r>
      <w:r w:rsidR="00A6539B" w:rsidRPr="00E9585C">
        <w:rPr>
          <w:rFonts w:hint="eastAsia"/>
        </w:rPr>
        <w:t>条の規定による改正前の給与条例（附則第</w:t>
      </w:r>
      <w:r w:rsidR="00C02F12" w:rsidRPr="00E9585C">
        <w:rPr>
          <w:rFonts w:hint="eastAsia"/>
        </w:rPr>
        <w:t>７</w:t>
      </w:r>
      <w:r w:rsidR="00A6539B" w:rsidRPr="00E9585C">
        <w:rPr>
          <w:rFonts w:hint="eastAsia"/>
        </w:rPr>
        <w:t>項を除</w:t>
      </w:r>
      <w:r>
        <w:rPr>
          <w:rFonts w:hint="eastAsia"/>
        </w:rPr>
        <w:t>き</w:t>
      </w:r>
      <w:r w:rsidR="00A6539B" w:rsidRPr="00E9585C">
        <w:rPr>
          <w:rFonts w:hint="eastAsia"/>
        </w:rPr>
        <w:t>、以下「改正前の給与条例」という。）の規定により、新たに給料表の適用を受けることとなった職員及びその属する職務の級又はその受ける号給若しくは給料月額に異</w:t>
      </w:r>
      <w:r>
        <w:rPr>
          <w:rFonts w:hint="eastAsia"/>
        </w:rPr>
        <w:t>動のあった職員のうち、組合長の定める職員の、改正後の給与条例の規定</w:t>
      </w:r>
      <w:r w:rsidR="00A6539B" w:rsidRPr="00E9585C">
        <w:rPr>
          <w:rFonts w:hint="eastAsia"/>
        </w:rPr>
        <w:t>による当該適用又は異動の日における号給又は給料月額及びこれらを受けること</w:t>
      </w:r>
      <w:r>
        <w:rPr>
          <w:rFonts w:hint="eastAsia"/>
        </w:rPr>
        <w:t>となる期間は、組合長の定めるところによる。切替日から施行日の前日までの間</w:t>
      </w:r>
      <w:r w:rsidR="00A6539B" w:rsidRPr="00E9585C">
        <w:rPr>
          <w:rFonts w:hint="eastAsia"/>
        </w:rPr>
        <w:t>において、一般職の職員の給与に関する条例の一部を改正する条例（平成</w:t>
      </w:r>
      <w:r w:rsidR="00C02F12" w:rsidRPr="00E9585C">
        <w:rPr>
          <w:rFonts w:hint="eastAsia"/>
        </w:rPr>
        <w:t>１０</w:t>
      </w:r>
      <w:r w:rsidR="00A6539B" w:rsidRPr="00E9585C">
        <w:rPr>
          <w:rFonts w:hint="eastAsia"/>
        </w:rPr>
        <w:t>年条例第</w:t>
      </w:r>
      <w:r w:rsidR="00C02F12" w:rsidRPr="00E9585C">
        <w:rPr>
          <w:rFonts w:hint="eastAsia"/>
        </w:rPr>
        <w:t>３</w:t>
      </w:r>
      <w:r w:rsidR="00A6539B" w:rsidRPr="00E9585C">
        <w:rPr>
          <w:rFonts w:hint="eastAsia"/>
        </w:rPr>
        <w:t>号。附則第</w:t>
      </w:r>
      <w:r w:rsidR="00C02F12" w:rsidRPr="00E9585C">
        <w:rPr>
          <w:rFonts w:hint="eastAsia"/>
        </w:rPr>
        <w:t>７</w:t>
      </w:r>
      <w:r w:rsidR="00A6539B" w:rsidRPr="00E9585C">
        <w:rPr>
          <w:rFonts w:hint="eastAsia"/>
        </w:rPr>
        <w:t>項において「平成</w:t>
      </w:r>
      <w:r w:rsidR="00C02F12" w:rsidRPr="00E9585C">
        <w:rPr>
          <w:rFonts w:hint="eastAsia"/>
        </w:rPr>
        <w:t>１０</w:t>
      </w:r>
      <w:r w:rsidR="00A6539B" w:rsidRPr="00E9585C">
        <w:rPr>
          <w:rFonts w:hint="eastAsia"/>
        </w:rPr>
        <w:t>年改正条例」という。）附則第</w:t>
      </w:r>
      <w:r w:rsidR="00C02F12" w:rsidRPr="00E9585C">
        <w:rPr>
          <w:rFonts w:hint="eastAsia"/>
        </w:rPr>
        <w:t>８</w:t>
      </w:r>
      <w:r w:rsidR="00A6539B" w:rsidRPr="00E9585C">
        <w:rPr>
          <w:rFonts w:hint="eastAsia"/>
        </w:rPr>
        <w:t>項から第</w:t>
      </w:r>
      <w:r w:rsidR="00C02F12" w:rsidRPr="00E9585C">
        <w:rPr>
          <w:rFonts w:hint="eastAsia"/>
        </w:rPr>
        <w:t>１０</w:t>
      </w:r>
      <w:r w:rsidR="00A6539B" w:rsidRPr="00E9585C">
        <w:rPr>
          <w:rFonts w:hint="eastAsia"/>
        </w:rPr>
        <w:t>項までの規定により昇給した職員のうち、組合長の定める職員の、改正後の給与条例の規定による当該昇給の日における号給又は給料月額及びこれらを受ける期間についても、同様とする。</w:t>
      </w:r>
    </w:p>
    <w:p w14:paraId="16F90E74" w14:textId="77777777" w:rsidR="00A6539B" w:rsidRPr="008351D1" w:rsidRDefault="008351D1" w:rsidP="008351D1">
      <w:pPr>
        <w:ind w:leftChars="100" w:left="220"/>
      </w:pPr>
      <w:r w:rsidRPr="008351D1">
        <w:rPr>
          <w:rFonts w:hint="eastAsia"/>
        </w:rPr>
        <w:t>（</w:t>
      </w:r>
      <w:r w:rsidR="00A6539B" w:rsidRPr="008351D1">
        <w:rPr>
          <w:rFonts w:hint="eastAsia"/>
        </w:rPr>
        <w:t>切替日前の異動者の号給等の調整）</w:t>
      </w:r>
    </w:p>
    <w:p w14:paraId="6BAC3F78" w14:textId="77777777" w:rsidR="00A6539B" w:rsidRPr="008351D1" w:rsidRDefault="008351D1" w:rsidP="008351D1">
      <w:pPr>
        <w:ind w:left="220" w:hangingChars="100" w:hanging="220"/>
      </w:pPr>
      <w:r w:rsidRPr="008351D1">
        <w:rPr>
          <w:rFonts w:hint="eastAsia"/>
        </w:rPr>
        <w:t xml:space="preserve">５　</w:t>
      </w:r>
      <w:r w:rsidR="00A6539B" w:rsidRPr="008351D1">
        <w:rPr>
          <w:rFonts w:hint="eastAsia"/>
        </w:rPr>
        <w:t>切替日に職務の級を異にして異動した職員及び組合長の定めるこれに準ずる職員の切替日における号給又は給料月額及びこれを受けることとなる期間については、その者が切替日において職務の級を異にする異動等をしたものとした場合との権衡上必要と認められる限度において、組合長の定めるところにより、必要な調整を行うことができる。</w:t>
      </w:r>
    </w:p>
    <w:p w14:paraId="4A0BDBCC" w14:textId="77777777" w:rsidR="00A6539B" w:rsidRPr="008351D1" w:rsidRDefault="008351D1" w:rsidP="008351D1">
      <w:pPr>
        <w:ind w:firstLineChars="100" w:firstLine="220"/>
      </w:pPr>
      <w:r w:rsidRPr="008351D1">
        <w:rPr>
          <w:rFonts w:hint="eastAsia"/>
        </w:rPr>
        <w:t>（</w:t>
      </w:r>
      <w:r w:rsidR="00A6539B" w:rsidRPr="008351D1">
        <w:rPr>
          <w:rFonts w:hint="eastAsia"/>
        </w:rPr>
        <w:t>施行日から平成</w:t>
      </w:r>
      <w:r w:rsidR="00C02F12" w:rsidRPr="008351D1">
        <w:rPr>
          <w:rFonts w:hint="eastAsia"/>
        </w:rPr>
        <w:t>１２</w:t>
      </w:r>
      <w:r w:rsidR="00A6539B" w:rsidRPr="008351D1">
        <w:rPr>
          <w:rFonts w:hint="eastAsia"/>
        </w:rPr>
        <w:t>年</w:t>
      </w:r>
      <w:r w:rsidR="00C02F12" w:rsidRPr="008351D1">
        <w:rPr>
          <w:rFonts w:hint="eastAsia"/>
        </w:rPr>
        <w:t>３</w:t>
      </w:r>
      <w:r w:rsidR="00A6539B" w:rsidRPr="008351D1">
        <w:rPr>
          <w:rFonts w:hint="eastAsia"/>
        </w:rPr>
        <w:t>月</w:t>
      </w:r>
      <w:r w:rsidR="00C02F12" w:rsidRPr="008351D1">
        <w:rPr>
          <w:rFonts w:hint="eastAsia"/>
        </w:rPr>
        <w:t>３１</w:t>
      </w:r>
      <w:r w:rsidR="00A6539B" w:rsidRPr="008351D1">
        <w:rPr>
          <w:rFonts w:hint="eastAsia"/>
        </w:rPr>
        <w:t>日までの間における異動者の号給等の調整）</w:t>
      </w:r>
    </w:p>
    <w:p w14:paraId="43FC0F07" w14:textId="77777777" w:rsidR="00A6539B" w:rsidRPr="008351D1" w:rsidRDefault="008351D1" w:rsidP="008351D1">
      <w:pPr>
        <w:ind w:left="220" w:hangingChars="100" w:hanging="220"/>
      </w:pPr>
      <w:r w:rsidRPr="008351D1">
        <w:rPr>
          <w:rFonts w:hint="eastAsia"/>
        </w:rPr>
        <w:t xml:space="preserve">６　</w:t>
      </w:r>
      <w:r w:rsidR="00A6539B" w:rsidRPr="008351D1">
        <w:rPr>
          <w:rFonts w:hint="eastAsia"/>
        </w:rPr>
        <w:t>施行日から平成</w:t>
      </w:r>
      <w:r w:rsidR="00C02F12" w:rsidRPr="008351D1">
        <w:rPr>
          <w:rFonts w:hint="eastAsia"/>
        </w:rPr>
        <w:t>１２</w:t>
      </w:r>
      <w:r w:rsidR="00A6539B" w:rsidRPr="008351D1">
        <w:rPr>
          <w:rFonts w:hint="eastAsia"/>
        </w:rPr>
        <w:t>年</w:t>
      </w:r>
      <w:r w:rsidR="00C02F12" w:rsidRPr="008351D1">
        <w:rPr>
          <w:rFonts w:hint="eastAsia"/>
        </w:rPr>
        <w:t>３</w:t>
      </w:r>
      <w:r w:rsidR="00A6539B" w:rsidRPr="008351D1">
        <w:rPr>
          <w:rFonts w:hint="eastAsia"/>
        </w:rPr>
        <w:t>月</w:t>
      </w:r>
      <w:r w:rsidR="00C02F12" w:rsidRPr="008351D1">
        <w:rPr>
          <w:rFonts w:hint="eastAsia"/>
        </w:rPr>
        <w:t>３１</w:t>
      </w:r>
      <w:r w:rsidR="00A6539B" w:rsidRPr="008351D1">
        <w:rPr>
          <w:rFonts w:hint="eastAsia"/>
        </w:rPr>
        <w:t>日までの間において、改正後の給与条例の規定により、新たに給料表の適用を受けることとなった職員及びその属する職務の級又はその受ける号給若しくは給料月額に異動のあった職員の当該適用又は異動の日における号給又は給料月額及びこれらを受けることとなる期間については、当該適用又は異動</w:t>
      </w:r>
      <w:r w:rsidR="00A6539B" w:rsidRPr="008351D1">
        <w:rPr>
          <w:rFonts w:hint="eastAsia"/>
        </w:rPr>
        <w:lastRenderedPageBreak/>
        <w:t>について、まず改正前の給与条例の規定が適用され、次いで当該適用又は異動の日から改正後の給与条例の規定が適用されるものとした場合との権衡上必要と認められる限度において、組合長の定めるところにより、必要な調整を行うことができる。</w:t>
      </w:r>
    </w:p>
    <w:p w14:paraId="37D96B4A" w14:textId="77777777" w:rsidR="00A6539B" w:rsidRPr="008351D1" w:rsidRDefault="008351D1" w:rsidP="008351D1">
      <w:pPr>
        <w:ind w:firstLineChars="100" w:firstLine="220"/>
      </w:pPr>
      <w:r w:rsidRPr="008351D1">
        <w:rPr>
          <w:rFonts w:hint="eastAsia"/>
        </w:rPr>
        <w:t>（</w:t>
      </w:r>
      <w:r w:rsidR="00A6539B" w:rsidRPr="008351D1">
        <w:rPr>
          <w:rFonts w:hint="eastAsia"/>
        </w:rPr>
        <w:t>職員が受けていた号給等の基礎）</w:t>
      </w:r>
    </w:p>
    <w:p w14:paraId="2AF5D75E" w14:textId="77777777" w:rsidR="00A6539B" w:rsidRPr="008351D1" w:rsidRDefault="008351D1" w:rsidP="008351D1">
      <w:pPr>
        <w:ind w:left="220" w:hangingChars="100" w:hanging="220"/>
      </w:pPr>
      <w:r w:rsidRPr="008351D1">
        <w:rPr>
          <w:rFonts w:hint="eastAsia"/>
        </w:rPr>
        <w:t xml:space="preserve">７　</w:t>
      </w:r>
      <w:r w:rsidR="00A6539B" w:rsidRPr="008351D1">
        <w:rPr>
          <w:rFonts w:hint="eastAsia"/>
        </w:rPr>
        <w:t>附則第</w:t>
      </w:r>
      <w:r w:rsidR="00C02F12" w:rsidRPr="008351D1">
        <w:rPr>
          <w:rFonts w:hint="eastAsia"/>
        </w:rPr>
        <w:t>３</w:t>
      </w:r>
      <w:r w:rsidR="00A6539B" w:rsidRPr="008351D1">
        <w:rPr>
          <w:rFonts w:hint="eastAsia"/>
        </w:rPr>
        <w:t>号から第</w:t>
      </w:r>
      <w:r w:rsidR="00C02F12" w:rsidRPr="008351D1">
        <w:rPr>
          <w:rFonts w:hint="eastAsia"/>
        </w:rPr>
        <w:t>５</w:t>
      </w:r>
      <w:r w:rsidR="00A6539B" w:rsidRPr="008351D1">
        <w:rPr>
          <w:rFonts w:hint="eastAsia"/>
        </w:rPr>
        <w:t>号までの規定の適用については、職員が属していた職務の級及びその者が受けていた号給又は給料月額は、第</w:t>
      </w:r>
      <w:r w:rsidR="00C02F12" w:rsidRPr="008351D1">
        <w:rPr>
          <w:rFonts w:hint="eastAsia"/>
        </w:rPr>
        <w:t>１</w:t>
      </w:r>
      <w:r w:rsidR="00A6539B" w:rsidRPr="008351D1">
        <w:rPr>
          <w:rFonts w:hint="eastAsia"/>
        </w:rPr>
        <w:t>条の規定による改正前の給与条例又は平成</w:t>
      </w:r>
      <w:r w:rsidR="00C02F12" w:rsidRPr="008351D1">
        <w:rPr>
          <w:rFonts w:hint="eastAsia"/>
        </w:rPr>
        <w:t>１０</w:t>
      </w:r>
      <w:r w:rsidR="00A6539B" w:rsidRPr="008351D1">
        <w:rPr>
          <w:rFonts w:hint="eastAsia"/>
        </w:rPr>
        <w:t>年改正条例附則第</w:t>
      </w:r>
      <w:r w:rsidR="00C02F12" w:rsidRPr="008351D1">
        <w:rPr>
          <w:rFonts w:hint="eastAsia"/>
        </w:rPr>
        <w:t>８</w:t>
      </w:r>
      <w:r w:rsidR="00A6539B" w:rsidRPr="008351D1">
        <w:rPr>
          <w:rFonts w:hint="eastAsia"/>
        </w:rPr>
        <w:t>項から第</w:t>
      </w:r>
      <w:r w:rsidR="00C02F12" w:rsidRPr="008351D1">
        <w:rPr>
          <w:rFonts w:hint="eastAsia"/>
        </w:rPr>
        <w:t>１０</w:t>
      </w:r>
      <w:r w:rsidR="00A6539B" w:rsidRPr="008351D1">
        <w:rPr>
          <w:rFonts w:hint="eastAsia"/>
        </w:rPr>
        <w:t>項まで及びこれらに基づく規則の規定に従って定められたものでなければならない。</w:t>
      </w:r>
    </w:p>
    <w:p w14:paraId="3453F0B0" w14:textId="77777777" w:rsidR="00A6539B" w:rsidRPr="008351D1" w:rsidRDefault="008351D1" w:rsidP="008351D1">
      <w:pPr>
        <w:ind w:firstLineChars="100" w:firstLine="220"/>
      </w:pPr>
      <w:r w:rsidRPr="008351D1">
        <w:rPr>
          <w:rFonts w:hint="eastAsia"/>
        </w:rPr>
        <w:t>（</w:t>
      </w:r>
      <w:r w:rsidR="00A6539B" w:rsidRPr="008351D1">
        <w:rPr>
          <w:rFonts w:hint="eastAsia"/>
        </w:rPr>
        <w:t>期末手当の額の特例）</w:t>
      </w:r>
    </w:p>
    <w:p w14:paraId="13456AFA" w14:textId="77777777" w:rsidR="00A6539B" w:rsidRPr="008351D1" w:rsidRDefault="008351D1" w:rsidP="008351D1">
      <w:pPr>
        <w:ind w:left="220" w:hangingChars="100" w:hanging="220"/>
      </w:pPr>
      <w:r w:rsidRPr="008351D1">
        <w:rPr>
          <w:rFonts w:hint="eastAsia"/>
        </w:rPr>
        <w:t xml:space="preserve">８　</w:t>
      </w:r>
      <w:r w:rsidR="00A6539B" w:rsidRPr="008351D1">
        <w:rPr>
          <w:rFonts w:hint="eastAsia"/>
        </w:rPr>
        <w:t>平成</w:t>
      </w:r>
      <w:r w:rsidR="00C02F12" w:rsidRPr="008351D1">
        <w:rPr>
          <w:rFonts w:hint="eastAsia"/>
        </w:rPr>
        <w:t>１２</w:t>
      </w:r>
      <w:r w:rsidR="00A6539B" w:rsidRPr="008351D1">
        <w:rPr>
          <w:rFonts w:hint="eastAsia"/>
        </w:rPr>
        <w:t>年</w:t>
      </w:r>
      <w:r w:rsidR="00C02F12" w:rsidRPr="008351D1">
        <w:rPr>
          <w:rFonts w:hint="eastAsia"/>
        </w:rPr>
        <w:t>３</w:t>
      </w:r>
      <w:r w:rsidR="00A6539B" w:rsidRPr="008351D1">
        <w:rPr>
          <w:rFonts w:hint="eastAsia"/>
        </w:rPr>
        <w:t>月の期末手当の額は、改正後の給与条例第</w:t>
      </w:r>
      <w:r w:rsidR="00C02F12" w:rsidRPr="008351D1">
        <w:rPr>
          <w:rFonts w:hint="eastAsia"/>
        </w:rPr>
        <w:t>１７</w:t>
      </w:r>
      <w:r w:rsidR="00A6539B" w:rsidRPr="008351D1">
        <w:rPr>
          <w:rFonts w:hint="eastAsia"/>
        </w:rPr>
        <w:t>条中「</w:t>
      </w:r>
      <w:r w:rsidR="00C02F12" w:rsidRPr="008351D1">
        <w:rPr>
          <w:rFonts w:hint="eastAsia"/>
        </w:rPr>
        <w:t>１００</w:t>
      </w:r>
      <w:r w:rsidR="00A6539B" w:rsidRPr="008351D1">
        <w:rPr>
          <w:rFonts w:hint="eastAsia"/>
        </w:rPr>
        <w:t>分の</w:t>
      </w:r>
      <w:r w:rsidR="00C02F12" w:rsidRPr="008351D1">
        <w:rPr>
          <w:rFonts w:hint="eastAsia"/>
        </w:rPr>
        <w:t>５５</w:t>
      </w:r>
      <w:r w:rsidR="00A6539B" w:rsidRPr="008351D1">
        <w:rPr>
          <w:rFonts w:hint="eastAsia"/>
        </w:rPr>
        <w:t>」とあるのを「</w:t>
      </w:r>
      <w:r w:rsidR="00C02F12" w:rsidRPr="008351D1">
        <w:rPr>
          <w:rFonts w:hint="eastAsia"/>
        </w:rPr>
        <w:t>１００</w:t>
      </w:r>
      <w:r w:rsidR="00A6539B" w:rsidRPr="008351D1">
        <w:rPr>
          <w:rFonts w:hint="eastAsia"/>
        </w:rPr>
        <w:t>分の</w:t>
      </w:r>
      <w:r w:rsidR="00C02F12" w:rsidRPr="008351D1">
        <w:rPr>
          <w:rFonts w:hint="eastAsia"/>
        </w:rPr>
        <w:t>５０</w:t>
      </w:r>
      <w:r w:rsidR="00A6539B" w:rsidRPr="008351D1">
        <w:rPr>
          <w:rFonts w:hint="eastAsia"/>
        </w:rPr>
        <w:t>」と読み替えて適用し、その者に支給されることとなる額（以下「支給されるべき額」という。）とする。ただし、改正前の給与条例の適用を受けて平成</w:t>
      </w:r>
      <w:r w:rsidR="00C02F12" w:rsidRPr="008351D1">
        <w:rPr>
          <w:rFonts w:hint="eastAsia"/>
        </w:rPr>
        <w:t>１１</w:t>
      </w:r>
      <w:r w:rsidR="00A6539B" w:rsidRPr="008351D1">
        <w:rPr>
          <w:rFonts w:hint="eastAsia"/>
        </w:rPr>
        <w:t>年</w:t>
      </w:r>
      <w:r w:rsidR="00C02F12" w:rsidRPr="008351D1">
        <w:rPr>
          <w:rFonts w:hint="eastAsia"/>
        </w:rPr>
        <w:t>１２</w:t>
      </w:r>
      <w:r w:rsidR="00A6539B" w:rsidRPr="008351D1">
        <w:rPr>
          <w:rFonts w:hint="eastAsia"/>
        </w:rPr>
        <w:t>月の期末手当を支給された職員に対して支給する額は、支給されるべき額から平成</w:t>
      </w:r>
      <w:r w:rsidR="00C02F12" w:rsidRPr="008351D1">
        <w:rPr>
          <w:rFonts w:hint="eastAsia"/>
        </w:rPr>
        <w:t>１１</w:t>
      </w:r>
      <w:r w:rsidR="00A6539B" w:rsidRPr="008351D1">
        <w:rPr>
          <w:rFonts w:hint="eastAsia"/>
        </w:rPr>
        <w:t>年</w:t>
      </w:r>
      <w:r w:rsidR="00C02F12" w:rsidRPr="008351D1">
        <w:rPr>
          <w:rFonts w:hint="eastAsia"/>
        </w:rPr>
        <w:t>１２</w:t>
      </w:r>
      <w:r w:rsidR="00A6539B" w:rsidRPr="008351D1">
        <w:rPr>
          <w:rFonts w:hint="eastAsia"/>
        </w:rPr>
        <w:t>月に改正前の給与条例第</w:t>
      </w:r>
      <w:r w:rsidR="00C02F12" w:rsidRPr="008351D1">
        <w:rPr>
          <w:rFonts w:hint="eastAsia"/>
        </w:rPr>
        <w:t>１７</w:t>
      </w:r>
      <w:r w:rsidR="00A6539B" w:rsidRPr="008351D1">
        <w:rPr>
          <w:rFonts w:hint="eastAsia"/>
        </w:rPr>
        <w:t>条の規定に基づきその者が支給された期末手当の額と同月に改正後の給与条例第</w:t>
      </w:r>
      <w:r w:rsidR="00C02F12" w:rsidRPr="008351D1">
        <w:rPr>
          <w:rFonts w:hint="eastAsia"/>
        </w:rPr>
        <w:t>１７</w:t>
      </w:r>
      <w:r w:rsidR="00A6539B" w:rsidRPr="008351D1">
        <w:rPr>
          <w:rFonts w:hint="eastAsia"/>
        </w:rPr>
        <w:t>条中「</w:t>
      </w:r>
      <w:r w:rsidR="00C02F12" w:rsidRPr="008351D1">
        <w:rPr>
          <w:rFonts w:hint="eastAsia"/>
        </w:rPr>
        <w:t>１００</w:t>
      </w:r>
      <w:r w:rsidR="00A6539B" w:rsidRPr="008351D1">
        <w:rPr>
          <w:rFonts w:hint="eastAsia"/>
        </w:rPr>
        <w:t>分の</w:t>
      </w:r>
      <w:r w:rsidR="00C02F12" w:rsidRPr="008351D1">
        <w:rPr>
          <w:rFonts w:hint="eastAsia"/>
        </w:rPr>
        <w:t>１９０</w:t>
      </w:r>
      <w:r w:rsidR="00A6539B" w:rsidRPr="008351D1">
        <w:rPr>
          <w:rFonts w:hint="eastAsia"/>
        </w:rPr>
        <w:t>」とあるのを「</w:t>
      </w:r>
      <w:r w:rsidR="00C02F12" w:rsidRPr="008351D1">
        <w:rPr>
          <w:rFonts w:hint="eastAsia"/>
        </w:rPr>
        <w:t>１００</w:t>
      </w:r>
      <w:r w:rsidR="00A6539B" w:rsidRPr="008351D1">
        <w:rPr>
          <w:rFonts w:hint="eastAsia"/>
        </w:rPr>
        <w:t>分の</w:t>
      </w:r>
      <w:r w:rsidR="00C02F12" w:rsidRPr="008351D1">
        <w:rPr>
          <w:rFonts w:hint="eastAsia"/>
        </w:rPr>
        <w:t>１６５</w:t>
      </w:r>
      <w:r w:rsidR="00A6539B" w:rsidRPr="008351D1">
        <w:rPr>
          <w:rFonts w:hint="eastAsia"/>
        </w:rPr>
        <w:t>」と読み替えて適用した場合に得られるその者の期末手当の額との差額に相当する額（その額が支給されるべき額を超えるときは、当該支給されるべき額に相当する額）を控除して得た額とする。</w:t>
      </w:r>
    </w:p>
    <w:p w14:paraId="6925C6E5" w14:textId="77777777" w:rsidR="00A6539B" w:rsidRPr="00514CB3" w:rsidRDefault="00514CB3" w:rsidP="00514CB3">
      <w:pPr>
        <w:ind w:left="220" w:hangingChars="100" w:hanging="220"/>
      </w:pPr>
      <w:r w:rsidRPr="00514CB3">
        <w:rPr>
          <w:rFonts w:hint="eastAsia"/>
        </w:rPr>
        <w:t xml:space="preserve">９　</w:t>
      </w:r>
      <w:r w:rsidR="00A6539B" w:rsidRPr="00514CB3">
        <w:rPr>
          <w:rFonts w:hint="eastAsia"/>
        </w:rPr>
        <w:t>前項に定める職員以外の職員で組合長の定めるものに対して支給する平成</w:t>
      </w:r>
      <w:r w:rsidR="00C02F12" w:rsidRPr="00514CB3">
        <w:rPr>
          <w:rFonts w:hint="eastAsia"/>
        </w:rPr>
        <w:t>１２</w:t>
      </w:r>
      <w:r w:rsidR="00A6539B" w:rsidRPr="00514CB3">
        <w:rPr>
          <w:rFonts w:hint="eastAsia"/>
        </w:rPr>
        <w:t>年</w:t>
      </w:r>
      <w:r w:rsidR="00C02F12" w:rsidRPr="00514CB3">
        <w:rPr>
          <w:rFonts w:hint="eastAsia"/>
        </w:rPr>
        <w:t>３</w:t>
      </w:r>
      <w:r w:rsidR="00A6539B" w:rsidRPr="00514CB3">
        <w:rPr>
          <w:rFonts w:hint="eastAsia"/>
        </w:rPr>
        <w:t>月の期末手当の額は、同項の例により組合長の定めるところによる。</w:t>
      </w:r>
    </w:p>
    <w:p w14:paraId="694C235E" w14:textId="77777777" w:rsidR="00A6539B" w:rsidRPr="00A33312" w:rsidRDefault="00A33312" w:rsidP="00A33312">
      <w:pPr>
        <w:ind w:firstLineChars="100" w:firstLine="220"/>
      </w:pPr>
      <w:r w:rsidRPr="00A33312">
        <w:rPr>
          <w:rFonts w:hint="eastAsia"/>
        </w:rPr>
        <w:t>（</w:t>
      </w:r>
      <w:r w:rsidR="00A6539B" w:rsidRPr="00A33312">
        <w:rPr>
          <w:rFonts w:hint="eastAsia"/>
        </w:rPr>
        <w:t>給与の内払）</w:t>
      </w:r>
    </w:p>
    <w:p w14:paraId="28F5C7BC" w14:textId="77777777" w:rsidR="00A6539B" w:rsidRPr="00A33312" w:rsidRDefault="00A33312" w:rsidP="00A33312">
      <w:pPr>
        <w:ind w:left="220" w:hangingChars="100" w:hanging="220"/>
      </w:pPr>
      <w:r w:rsidRPr="00A33312">
        <w:rPr>
          <w:rFonts w:hint="eastAsia"/>
        </w:rPr>
        <w:t xml:space="preserve">１０　</w:t>
      </w:r>
      <w:r w:rsidR="00A6539B" w:rsidRPr="00A33312">
        <w:rPr>
          <w:rFonts w:hint="eastAsia"/>
        </w:rPr>
        <w:t>改正後の条例の規定を適用する場合においては、改正前の給与条例の規定に基づいて支給された給与は、改正後の給与条例の規定による給与の内払とみなす。</w:t>
      </w:r>
    </w:p>
    <w:p w14:paraId="77FC3110" w14:textId="77777777" w:rsidR="00A6539B" w:rsidRPr="00033CF1" w:rsidRDefault="00033CF1" w:rsidP="00033CF1">
      <w:pPr>
        <w:ind w:firstLineChars="100" w:firstLine="220"/>
      </w:pPr>
      <w:r w:rsidRPr="00033CF1">
        <w:rPr>
          <w:rFonts w:hint="eastAsia"/>
        </w:rPr>
        <w:t>（</w:t>
      </w:r>
      <w:r w:rsidR="00A6539B" w:rsidRPr="00033CF1">
        <w:rPr>
          <w:rFonts w:hint="eastAsia"/>
        </w:rPr>
        <w:t>規則への委任）</w:t>
      </w:r>
    </w:p>
    <w:p w14:paraId="20F334BE" w14:textId="77777777" w:rsidR="00A6539B" w:rsidRPr="00033CF1" w:rsidRDefault="00033CF1" w:rsidP="00033CF1">
      <w:pPr>
        <w:ind w:left="220" w:hangingChars="100" w:hanging="220"/>
      </w:pPr>
      <w:r w:rsidRPr="00033CF1">
        <w:rPr>
          <w:rFonts w:hint="eastAsia"/>
        </w:rPr>
        <w:t xml:space="preserve">１１　</w:t>
      </w:r>
      <w:r w:rsidR="00A6539B" w:rsidRPr="00033CF1">
        <w:rPr>
          <w:rFonts w:hint="eastAsia"/>
        </w:rPr>
        <w:t>附則第</w:t>
      </w:r>
      <w:r w:rsidR="00C02F12" w:rsidRPr="00033CF1">
        <w:rPr>
          <w:rFonts w:hint="eastAsia"/>
        </w:rPr>
        <w:t>３</w:t>
      </w:r>
      <w:r w:rsidR="00A6539B" w:rsidRPr="00033CF1">
        <w:rPr>
          <w:rFonts w:hint="eastAsia"/>
        </w:rPr>
        <w:t>項から前項に定めるもののほか、この条例の施行に関し必要な事項は、規則で定める。</w:t>
      </w:r>
    </w:p>
    <w:p w14:paraId="2D3B0F4D" w14:textId="77777777" w:rsidR="00A6539B" w:rsidRPr="00AA5CD6" w:rsidRDefault="00AA5CD6" w:rsidP="00AA5CD6">
      <w:pPr>
        <w:ind w:firstLineChars="300" w:firstLine="660"/>
      </w:pPr>
      <w:r w:rsidRPr="00AA5CD6">
        <w:rPr>
          <w:rFonts w:hint="eastAsia"/>
        </w:rPr>
        <w:t>附　則（</w:t>
      </w:r>
      <w:r w:rsidR="00A6539B" w:rsidRPr="00AA5CD6">
        <w:rPr>
          <w:rFonts w:hint="eastAsia"/>
        </w:rPr>
        <w:t>平成</w:t>
      </w:r>
      <w:r w:rsidR="00C02F12" w:rsidRPr="00AA5CD6">
        <w:rPr>
          <w:rFonts w:hint="eastAsia"/>
        </w:rPr>
        <w:t>１２</w:t>
      </w:r>
      <w:r w:rsidR="00A6539B" w:rsidRPr="00AA5CD6">
        <w:rPr>
          <w:rFonts w:hint="eastAsia"/>
        </w:rPr>
        <w:t>年</w:t>
      </w:r>
      <w:r w:rsidR="00C02F12" w:rsidRPr="00AA5CD6">
        <w:rPr>
          <w:rFonts w:hint="eastAsia"/>
        </w:rPr>
        <w:t>１２</w:t>
      </w:r>
      <w:r w:rsidR="00A6539B" w:rsidRPr="00AA5CD6">
        <w:rPr>
          <w:rFonts w:hint="eastAsia"/>
        </w:rPr>
        <w:t>月</w:t>
      </w:r>
      <w:r w:rsidR="00C02F12" w:rsidRPr="00AA5CD6">
        <w:rPr>
          <w:rFonts w:hint="eastAsia"/>
        </w:rPr>
        <w:t>２６</w:t>
      </w:r>
      <w:r w:rsidR="00A6539B" w:rsidRPr="00AA5CD6">
        <w:rPr>
          <w:rFonts w:hint="eastAsia"/>
        </w:rPr>
        <w:t>日条例第</w:t>
      </w:r>
      <w:r w:rsidR="00C02F12" w:rsidRPr="00AA5CD6">
        <w:rPr>
          <w:rFonts w:hint="eastAsia"/>
        </w:rPr>
        <w:t>１</w:t>
      </w:r>
      <w:r w:rsidR="00A6539B" w:rsidRPr="00AA5CD6">
        <w:rPr>
          <w:rFonts w:hint="eastAsia"/>
        </w:rPr>
        <w:t>号）</w:t>
      </w:r>
    </w:p>
    <w:p w14:paraId="4DC6D23E" w14:textId="77777777" w:rsidR="00A6539B" w:rsidRPr="00AA5CD6" w:rsidRDefault="00AA5CD6" w:rsidP="00AA5CD6">
      <w:pPr>
        <w:ind w:firstLineChars="100" w:firstLine="220"/>
      </w:pPr>
      <w:r w:rsidRPr="00AA5CD6">
        <w:rPr>
          <w:rFonts w:hint="eastAsia"/>
        </w:rPr>
        <w:t>（</w:t>
      </w:r>
      <w:r w:rsidR="00A6539B" w:rsidRPr="00AA5CD6">
        <w:rPr>
          <w:rFonts w:hint="eastAsia"/>
        </w:rPr>
        <w:t>施行期日等）</w:t>
      </w:r>
    </w:p>
    <w:p w14:paraId="5F7C631F" w14:textId="77777777" w:rsidR="00A6539B" w:rsidRPr="001407A9" w:rsidRDefault="00AA5CD6" w:rsidP="00AA5CD6">
      <w:pPr>
        <w:ind w:left="220" w:hangingChars="100" w:hanging="220"/>
      </w:pPr>
      <w:r w:rsidRPr="00AA5CD6">
        <w:rPr>
          <w:rFonts w:hint="eastAsia"/>
        </w:rPr>
        <w:t xml:space="preserve">１　</w:t>
      </w:r>
      <w:r w:rsidR="00A6539B" w:rsidRPr="00AA5CD6">
        <w:rPr>
          <w:rFonts w:hint="eastAsia"/>
        </w:rPr>
        <w:t>この条例は、公布の日から施行する。ただし、第</w:t>
      </w:r>
      <w:r w:rsidR="00C02F12" w:rsidRPr="00AA5CD6">
        <w:rPr>
          <w:rFonts w:hint="eastAsia"/>
        </w:rPr>
        <w:t>７</w:t>
      </w:r>
      <w:r w:rsidR="00A6539B" w:rsidRPr="00AA5CD6">
        <w:rPr>
          <w:rFonts w:hint="eastAsia"/>
        </w:rPr>
        <w:t>条第</w:t>
      </w:r>
      <w:r w:rsidR="00C02F12" w:rsidRPr="00AA5CD6">
        <w:rPr>
          <w:rFonts w:hint="eastAsia"/>
        </w:rPr>
        <w:t>３</w:t>
      </w:r>
      <w:r w:rsidR="00A6539B" w:rsidRPr="00AA5CD6">
        <w:rPr>
          <w:rFonts w:hint="eastAsia"/>
        </w:rPr>
        <w:t>項の改正規定による改正</w:t>
      </w:r>
      <w:r w:rsidR="00A6539B" w:rsidRPr="001407A9">
        <w:rPr>
          <w:rFonts w:hint="eastAsia"/>
        </w:rPr>
        <w:t>後の一般職の職員の給与に関する条例の規定は、平成</w:t>
      </w:r>
      <w:r w:rsidR="00C02F12" w:rsidRPr="001407A9">
        <w:rPr>
          <w:rFonts w:hint="eastAsia"/>
        </w:rPr>
        <w:t>１２</w:t>
      </w:r>
      <w:r w:rsidR="00A6539B" w:rsidRPr="001407A9">
        <w:rPr>
          <w:rFonts w:hint="eastAsia"/>
        </w:rPr>
        <w:t>年</w:t>
      </w:r>
      <w:r w:rsidR="00C02F12" w:rsidRPr="001407A9">
        <w:rPr>
          <w:rFonts w:hint="eastAsia"/>
        </w:rPr>
        <w:t>４</w:t>
      </w:r>
      <w:r w:rsidR="00A6539B" w:rsidRPr="001407A9">
        <w:rPr>
          <w:rFonts w:hint="eastAsia"/>
        </w:rPr>
        <w:t>月</w:t>
      </w:r>
      <w:r w:rsidR="00C02F12" w:rsidRPr="001407A9">
        <w:rPr>
          <w:rFonts w:hint="eastAsia"/>
        </w:rPr>
        <w:t>１</w:t>
      </w:r>
      <w:r w:rsidR="00A6539B" w:rsidRPr="001407A9">
        <w:rPr>
          <w:rFonts w:hint="eastAsia"/>
        </w:rPr>
        <w:t>日から適用する。</w:t>
      </w:r>
    </w:p>
    <w:p w14:paraId="41F38ADB" w14:textId="77777777" w:rsidR="00A6539B" w:rsidRPr="001407A9" w:rsidRDefault="001407A9" w:rsidP="001407A9">
      <w:pPr>
        <w:ind w:firstLineChars="100" w:firstLine="220"/>
      </w:pPr>
      <w:r w:rsidRPr="001407A9">
        <w:rPr>
          <w:rFonts w:hint="eastAsia"/>
        </w:rPr>
        <w:t>（</w:t>
      </w:r>
      <w:r w:rsidR="00A6539B" w:rsidRPr="001407A9">
        <w:rPr>
          <w:rFonts w:hint="eastAsia"/>
        </w:rPr>
        <w:t>期末手当の額の特例）</w:t>
      </w:r>
    </w:p>
    <w:p w14:paraId="3722D14B" w14:textId="77777777" w:rsidR="00A6539B" w:rsidRPr="001407A9" w:rsidRDefault="001407A9" w:rsidP="001407A9">
      <w:pPr>
        <w:ind w:left="220" w:hangingChars="100" w:hanging="220"/>
      </w:pPr>
      <w:r w:rsidRPr="001407A9">
        <w:rPr>
          <w:rFonts w:hint="eastAsia"/>
        </w:rPr>
        <w:t xml:space="preserve">２　</w:t>
      </w:r>
      <w:r w:rsidR="00A6539B" w:rsidRPr="001407A9">
        <w:rPr>
          <w:rFonts w:hint="eastAsia"/>
        </w:rPr>
        <w:t>平成</w:t>
      </w:r>
      <w:r w:rsidR="00C02F12" w:rsidRPr="001407A9">
        <w:rPr>
          <w:rFonts w:hint="eastAsia"/>
        </w:rPr>
        <w:t>１２</w:t>
      </w:r>
      <w:r w:rsidR="00A6539B" w:rsidRPr="001407A9">
        <w:rPr>
          <w:rFonts w:hint="eastAsia"/>
        </w:rPr>
        <w:t>年</w:t>
      </w:r>
      <w:r w:rsidR="00C02F12" w:rsidRPr="001407A9">
        <w:rPr>
          <w:rFonts w:hint="eastAsia"/>
        </w:rPr>
        <w:t>１２</w:t>
      </w:r>
      <w:r w:rsidR="00A6539B" w:rsidRPr="001407A9">
        <w:rPr>
          <w:rFonts w:hint="eastAsia"/>
        </w:rPr>
        <w:t>月に支給されるべき期末手当の額は、この条例による改正後の一般職の給与に関する条例（以下「改正後の条例」という。）の規定にかかわらず、改正前の一般職の給与に関する条例（以下「改正前の条例」という。）の規定により算出して得た額とする。</w:t>
      </w:r>
    </w:p>
    <w:p w14:paraId="4DC40D00" w14:textId="77777777" w:rsidR="00A6539B" w:rsidRPr="001407A9" w:rsidRDefault="001407A9" w:rsidP="001407A9">
      <w:pPr>
        <w:ind w:left="220" w:hangingChars="100" w:hanging="220"/>
      </w:pPr>
      <w:r w:rsidRPr="001407A9">
        <w:rPr>
          <w:rFonts w:hint="eastAsia"/>
        </w:rPr>
        <w:t xml:space="preserve">３　</w:t>
      </w:r>
      <w:r w:rsidR="00A6539B" w:rsidRPr="001407A9">
        <w:rPr>
          <w:rFonts w:hint="eastAsia"/>
        </w:rPr>
        <w:t>改正前の条例の適用を受けて平成</w:t>
      </w:r>
      <w:r w:rsidR="00C02F12" w:rsidRPr="001407A9">
        <w:rPr>
          <w:rFonts w:hint="eastAsia"/>
        </w:rPr>
        <w:t>１２</w:t>
      </w:r>
      <w:r w:rsidR="00A6539B" w:rsidRPr="001407A9">
        <w:rPr>
          <w:rFonts w:hint="eastAsia"/>
        </w:rPr>
        <w:t>年</w:t>
      </w:r>
      <w:r w:rsidR="00C02F12" w:rsidRPr="001407A9">
        <w:rPr>
          <w:rFonts w:hint="eastAsia"/>
        </w:rPr>
        <w:t>１２</w:t>
      </w:r>
      <w:r w:rsidR="00A6539B" w:rsidRPr="001407A9">
        <w:rPr>
          <w:rFonts w:hint="eastAsia"/>
        </w:rPr>
        <w:t>月の期末手当又は勤勉手当を支給された職員に対する平成</w:t>
      </w:r>
      <w:r w:rsidR="00C02F12" w:rsidRPr="001407A9">
        <w:rPr>
          <w:rFonts w:hint="eastAsia"/>
        </w:rPr>
        <w:t>１３</w:t>
      </w:r>
      <w:r w:rsidR="00A6539B" w:rsidRPr="001407A9">
        <w:rPr>
          <w:rFonts w:hint="eastAsia"/>
        </w:rPr>
        <w:t>年</w:t>
      </w:r>
      <w:r w:rsidR="00C02F12" w:rsidRPr="001407A9">
        <w:rPr>
          <w:rFonts w:hint="eastAsia"/>
        </w:rPr>
        <w:t>３</w:t>
      </w:r>
      <w:r w:rsidR="00A6539B" w:rsidRPr="001407A9">
        <w:rPr>
          <w:rFonts w:hint="eastAsia"/>
        </w:rPr>
        <w:t>月の期末手当の額は、改正後の条例第</w:t>
      </w:r>
      <w:r w:rsidR="00C02F12" w:rsidRPr="001407A9">
        <w:rPr>
          <w:rFonts w:hint="eastAsia"/>
        </w:rPr>
        <w:t>１７</w:t>
      </w:r>
      <w:r w:rsidR="00A6539B" w:rsidRPr="001407A9">
        <w:rPr>
          <w:rFonts w:hint="eastAsia"/>
        </w:rPr>
        <w:t>条の規定に</w:t>
      </w:r>
      <w:r w:rsidR="00A6539B" w:rsidRPr="001407A9">
        <w:rPr>
          <w:rFonts w:hint="eastAsia"/>
        </w:rPr>
        <w:lastRenderedPageBreak/>
        <w:t>基づきその者に支給されることとなる額（以下この項において「支給されるべき額」という。）から平成</w:t>
      </w:r>
      <w:r w:rsidR="00C02F12" w:rsidRPr="001407A9">
        <w:rPr>
          <w:rFonts w:hint="eastAsia"/>
        </w:rPr>
        <w:t>１２</w:t>
      </w:r>
      <w:r w:rsidR="00A6539B" w:rsidRPr="001407A9">
        <w:rPr>
          <w:rFonts w:hint="eastAsia"/>
        </w:rPr>
        <w:t>年</w:t>
      </w:r>
      <w:r w:rsidR="00C02F12" w:rsidRPr="001407A9">
        <w:rPr>
          <w:rFonts w:hint="eastAsia"/>
        </w:rPr>
        <w:t>１２</w:t>
      </w:r>
      <w:r w:rsidR="00A6539B" w:rsidRPr="001407A9">
        <w:rPr>
          <w:rFonts w:hint="eastAsia"/>
        </w:rPr>
        <w:t>月に改正前の条例第</w:t>
      </w:r>
      <w:r w:rsidR="00C02F12" w:rsidRPr="001407A9">
        <w:rPr>
          <w:rFonts w:hint="eastAsia"/>
        </w:rPr>
        <w:t>１７</w:t>
      </w:r>
      <w:r w:rsidR="00A6539B" w:rsidRPr="001407A9">
        <w:rPr>
          <w:rFonts w:hint="eastAsia"/>
        </w:rPr>
        <w:t>条又は第</w:t>
      </w:r>
      <w:r w:rsidR="00C02F12" w:rsidRPr="001407A9">
        <w:rPr>
          <w:rFonts w:hint="eastAsia"/>
        </w:rPr>
        <w:t>１８</w:t>
      </w:r>
      <w:r w:rsidR="00A6539B" w:rsidRPr="001407A9">
        <w:rPr>
          <w:rFonts w:hint="eastAsia"/>
        </w:rPr>
        <w:t>条の規定に基づきその者が支給された期末手当及び勤勉手当の額と同月に改正後の条例第</w:t>
      </w:r>
      <w:r w:rsidR="00C02F12" w:rsidRPr="001407A9">
        <w:rPr>
          <w:rFonts w:hint="eastAsia"/>
        </w:rPr>
        <w:t>１７</w:t>
      </w:r>
      <w:r w:rsidR="00A6539B" w:rsidRPr="001407A9">
        <w:rPr>
          <w:rFonts w:hint="eastAsia"/>
        </w:rPr>
        <w:t>条又は第</w:t>
      </w:r>
      <w:r w:rsidR="00C02F12" w:rsidRPr="001407A9">
        <w:rPr>
          <w:rFonts w:hint="eastAsia"/>
        </w:rPr>
        <w:t>１８</w:t>
      </w:r>
      <w:r w:rsidR="00A6539B" w:rsidRPr="001407A9">
        <w:rPr>
          <w:rFonts w:hint="eastAsia"/>
        </w:rPr>
        <w:t>条を適用した場合に得られるものの期末手当及び勤勉手当の額との差額に相当する額（その額が支給されるべき額を超えるときは、当該支給されるべき額に相当する額）を控除して得た額とする。</w:t>
      </w:r>
    </w:p>
    <w:p w14:paraId="7533A245" w14:textId="77777777" w:rsidR="00A6539B" w:rsidRPr="001407A9" w:rsidRDefault="001407A9" w:rsidP="001407A9">
      <w:pPr>
        <w:ind w:left="220" w:hangingChars="100" w:hanging="220"/>
      </w:pPr>
      <w:r w:rsidRPr="001407A9">
        <w:rPr>
          <w:rFonts w:hint="eastAsia"/>
        </w:rPr>
        <w:t xml:space="preserve">４　</w:t>
      </w:r>
      <w:r w:rsidR="00A6539B" w:rsidRPr="001407A9">
        <w:rPr>
          <w:rFonts w:hint="eastAsia"/>
        </w:rPr>
        <w:t>前項に定める職員以外の職員で組合長の定めるものに対して支給する平成</w:t>
      </w:r>
      <w:r w:rsidR="00C02F12" w:rsidRPr="001407A9">
        <w:rPr>
          <w:rFonts w:hint="eastAsia"/>
        </w:rPr>
        <w:t>１３</w:t>
      </w:r>
      <w:r w:rsidR="00A6539B" w:rsidRPr="001407A9">
        <w:rPr>
          <w:rFonts w:hint="eastAsia"/>
        </w:rPr>
        <w:t>年</w:t>
      </w:r>
      <w:r w:rsidR="00C02F12" w:rsidRPr="001407A9">
        <w:rPr>
          <w:rFonts w:hint="eastAsia"/>
        </w:rPr>
        <w:t>３</w:t>
      </w:r>
      <w:r w:rsidR="00A6539B" w:rsidRPr="001407A9">
        <w:rPr>
          <w:rFonts w:hint="eastAsia"/>
        </w:rPr>
        <w:t>月の期末手当の額は、同項の例により組合長の定めるところによる。</w:t>
      </w:r>
    </w:p>
    <w:p w14:paraId="58E53923" w14:textId="77777777" w:rsidR="00A6539B" w:rsidRPr="001407A9" w:rsidRDefault="001407A9" w:rsidP="001407A9">
      <w:pPr>
        <w:ind w:firstLineChars="100" w:firstLine="220"/>
      </w:pPr>
      <w:r w:rsidRPr="001407A9">
        <w:rPr>
          <w:rFonts w:hint="eastAsia"/>
        </w:rPr>
        <w:t>（</w:t>
      </w:r>
      <w:r w:rsidR="00A6539B" w:rsidRPr="001407A9">
        <w:rPr>
          <w:rFonts w:hint="eastAsia"/>
        </w:rPr>
        <w:t>給与の内払）</w:t>
      </w:r>
    </w:p>
    <w:p w14:paraId="6CCDC828" w14:textId="77777777" w:rsidR="00A6539B" w:rsidRPr="001407A9" w:rsidRDefault="001407A9" w:rsidP="001407A9">
      <w:pPr>
        <w:ind w:left="220" w:hangingChars="100" w:hanging="220"/>
      </w:pPr>
      <w:r w:rsidRPr="001407A9">
        <w:rPr>
          <w:rFonts w:hint="eastAsia"/>
        </w:rPr>
        <w:t xml:space="preserve">５　</w:t>
      </w:r>
      <w:r w:rsidR="00A6539B" w:rsidRPr="001407A9">
        <w:rPr>
          <w:rFonts w:hint="eastAsia"/>
        </w:rPr>
        <w:t>改正後の条例の規定を適用する場合においては、改正前の条例の規定に基づいて支給された給与は、改正後の条例の規定による給与の内払とみなす。</w:t>
      </w:r>
    </w:p>
    <w:p w14:paraId="2D849B92" w14:textId="77777777" w:rsidR="00A6539B" w:rsidRPr="007A4398" w:rsidRDefault="007A4398" w:rsidP="007A4398">
      <w:pPr>
        <w:ind w:firstLineChars="300" w:firstLine="660"/>
      </w:pPr>
      <w:r w:rsidRPr="007A4398">
        <w:rPr>
          <w:rFonts w:hint="eastAsia"/>
        </w:rPr>
        <w:t>附　則（</w:t>
      </w:r>
      <w:r w:rsidR="00A6539B" w:rsidRPr="007A4398">
        <w:rPr>
          <w:rFonts w:hint="eastAsia"/>
        </w:rPr>
        <w:t>平成</w:t>
      </w:r>
      <w:r w:rsidR="00C02F12" w:rsidRPr="007A4398">
        <w:rPr>
          <w:rFonts w:hint="eastAsia"/>
        </w:rPr>
        <w:t>１３</w:t>
      </w:r>
      <w:r w:rsidR="00A6539B" w:rsidRPr="007A4398">
        <w:rPr>
          <w:rFonts w:hint="eastAsia"/>
        </w:rPr>
        <w:t>年</w:t>
      </w:r>
      <w:r w:rsidR="00C02F12" w:rsidRPr="007A4398">
        <w:rPr>
          <w:rFonts w:hint="eastAsia"/>
        </w:rPr>
        <w:t>１２</w:t>
      </w:r>
      <w:r w:rsidR="00A6539B" w:rsidRPr="007A4398">
        <w:rPr>
          <w:rFonts w:hint="eastAsia"/>
        </w:rPr>
        <w:t>月</w:t>
      </w:r>
      <w:r w:rsidR="00C02F12" w:rsidRPr="007A4398">
        <w:rPr>
          <w:rFonts w:hint="eastAsia"/>
        </w:rPr>
        <w:t>２６</w:t>
      </w:r>
      <w:r w:rsidR="00A6539B" w:rsidRPr="007A4398">
        <w:rPr>
          <w:rFonts w:hint="eastAsia"/>
        </w:rPr>
        <w:t>日条例第</w:t>
      </w:r>
      <w:r w:rsidR="00C02F12" w:rsidRPr="007A4398">
        <w:rPr>
          <w:rFonts w:hint="eastAsia"/>
        </w:rPr>
        <w:t>１</w:t>
      </w:r>
      <w:r w:rsidR="00A6539B" w:rsidRPr="007A4398">
        <w:rPr>
          <w:rFonts w:hint="eastAsia"/>
        </w:rPr>
        <w:t>号）</w:t>
      </w:r>
    </w:p>
    <w:p w14:paraId="5350FF63" w14:textId="77777777" w:rsidR="00A6539B" w:rsidRPr="007A4398" w:rsidRDefault="007A4398" w:rsidP="007A4398">
      <w:pPr>
        <w:ind w:firstLineChars="100" w:firstLine="220"/>
      </w:pPr>
      <w:r w:rsidRPr="007A4398">
        <w:rPr>
          <w:rFonts w:hint="eastAsia"/>
        </w:rPr>
        <w:t>（</w:t>
      </w:r>
      <w:r w:rsidR="00A6539B" w:rsidRPr="007A4398">
        <w:rPr>
          <w:rFonts w:hint="eastAsia"/>
        </w:rPr>
        <w:t>施行期日等）</w:t>
      </w:r>
    </w:p>
    <w:p w14:paraId="65626084" w14:textId="77777777" w:rsidR="00A6539B" w:rsidRPr="007A4398" w:rsidRDefault="007A4398" w:rsidP="007A4398">
      <w:pPr>
        <w:ind w:left="220" w:hangingChars="100" w:hanging="220"/>
      </w:pPr>
      <w:r w:rsidRPr="007A4398">
        <w:rPr>
          <w:rFonts w:hint="eastAsia"/>
        </w:rPr>
        <w:t xml:space="preserve">１　</w:t>
      </w:r>
      <w:r w:rsidR="00A6539B" w:rsidRPr="007A4398">
        <w:rPr>
          <w:rFonts w:hint="eastAsia"/>
        </w:rPr>
        <w:t>この条例は、公布の日から施行し、附則第</w:t>
      </w:r>
      <w:r w:rsidR="00C02F12" w:rsidRPr="007A4398">
        <w:rPr>
          <w:rFonts w:hint="eastAsia"/>
        </w:rPr>
        <w:t>９</w:t>
      </w:r>
      <w:r w:rsidR="00A6539B" w:rsidRPr="007A4398">
        <w:rPr>
          <w:rFonts w:hint="eastAsia"/>
        </w:rPr>
        <w:t>項から第</w:t>
      </w:r>
      <w:r w:rsidR="00C02F12" w:rsidRPr="007A4398">
        <w:rPr>
          <w:rFonts w:hint="eastAsia"/>
        </w:rPr>
        <w:t>１２</w:t>
      </w:r>
      <w:r w:rsidR="00A6539B" w:rsidRPr="007A4398">
        <w:rPr>
          <w:rFonts w:hint="eastAsia"/>
        </w:rPr>
        <w:t>項の改正規定による改正後の一般職の職員の給与に関する条例の規定は、平成</w:t>
      </w:r>
      <w:r w:rsidR="00C02F12" w:rsidRPr="007A4398">
        <w:rPr>
          <w:rFonts w:hint="eastAsia"/>
        </w:rPr>
        <w:t>１３</w:t>
      </w:r>
      <w:r w:rsidR="00A6539B" w:rsidRPr="007A4398">
        <w:rPr>
          <w:rFonts w:hint="eastAsia"/>
        </w:rPr>
        <w:t>年</w:t>
      </w:r>
      <w:r w:rsidR="00C02F12" w:rsidRPr="007A4398">
        <w:rPr>
          <w:rFonts w:hint="eastAsia"/>
        </w:rPr>
        <w:t>４</w:t>
      </w:r>
      <w:r w:rsidR="00A6539B" w:rsidRPr="007A4398">
        <w:rPr>
          <w:rFonts w:hint="eastAsia"/>
        </w:rPr>
        <w:t>月</w:t>
      </w:r>
      <w:r w:rsidR="00C02F12" w:rsidRPr="007A4398">
        <w:rPr>
          <w:rFonts w:hint="eastAsia"/>
        </w:rPr>
        <w:t>１</w:t>
      </w:r>
      <w:r w:rsidR="00A6539B" w:rsidRPr="007A4398">
        <w:rPr>
          <w:rFonts w:hint="eastAsia"/>
        </w:rPr>
        <w:t>日から適用する。</w:t>
      </w:r>
    </w:p>
    <w:p w14:paraId="0A1D82D8" w14:textId="77777777" w:rsidR="00A6539B" w:rsidRPr="007A4398" w:rsidRDefault="007A4398" w:rsidP="007A4398">
      <w:pPr>
        <w:ind w:firstLineChars="100" w:firstLine="220"/>
      </w:pPr>
      <w:r w:rsidRPr="007A4398">
        <w:rPr>
          <w:rFonts w:hint="eastAsia"/>
        </w:rPr>
        <w:t>（</w:t>
      </w:r>
      <w:r w:rsidR="00A6539B" w:rsidRPr="007A4398">
        <w:rPr>
          <w:rFonts w:hint="eastAsia"/>
        </w:rPr>
        <w:t>期末手当の額の特例）</w:t>
      </w:r>
    </w:p>
    <w:p w14:paraId="2931589C" w14:textId="77777777" w:rsidR="005C067B" w:rsidRDefault="007A4398" w:rsidP="005C067B">
      <w:pPr>
        <w:ind w:left="220" w:hangingChars="100" w:hanging="220"/>
      </w:pPr>
      <w:r w:rsidRPr="007A4398">
        <w:rPr>
          <w:rFonts w:hint="eastAsia"/>
        </w:rPr>
        <w:t xml:space="preserve">２　</w:t>
      </w:r>
      <w:r w:rsidR="00A6539B" w:rsidRPr="007A4398">
        <w:rPr>
          <w:rFonts w:hint="eastAsia"/>
        </w:rPr>
        <w:t>この条例による改正前の一般職の職員の給与に関する条例（以下「改正前の条例」という。）の適用を受けて平成</w:t>
      </w:r>
      <w:r w:rsidR="00C02F12" w:rsidRPr="007A4398">
        <w:rPr>
          <w:rFonts w:hint="eastAsia"/>
        </w:rPr>
        <w:t>１３</w:t>
      </w:r>
      <w:r w:rsidR="00A6539B" w:rsidRPr="007A4398">
        <w:rPr>
          <w:rFonts w:hint="eastAsia"/>
        </w:rPr>
        <w:t>年</w:t>
      </w:r>
      <w:r w:rsidR="00C02F12" w:rsidRPr="007A4398">
        <w:rPr>
          <w:rFonts w:hint="eastAsia"/>
        </w:rPr>
        <w:t>１２</w:t>
      </w:r>
      <w:r w:rsidR="00A6539B" w:rsidRPr="007A4398">
        <w:rPr>
          <w:rFonts w:hint="eastAsia"/>
        </w:rPr>
        <w:t>月の期末手当を支給された職員に対する平成</w:t>
      </w:r>
      <w:r w:rsidR="00C02F12" w:rsidRPr="007A4398">
        <w:rPr>
          <w:rFonts w:hint="eastAsia"/>
        </w:rPr>
        <w:t>１４</w:t>
      </w:r>
      <w:r w:rsidR="00A6539B" w:rsidRPr="007A4398">
        <w:rPr>
          <w:rFonts w:hint="eastAsia"/>
        </w:rPr>
        <w:t>年</w:t>
      </w:r>
      <w:r w:rsidR="00C02F12" w:rsidRPr="007A4398">
        <w:rPr>
          <w:rFonts w:hint="eastAsia"/>
        </w:rPr>
        <w:t>３</w:t>
      </w:r>
      <w:r w:rsidR="00A6539B" w:rsidRPr="007A4398">
        <w:rPr>
          <w:rFonts w:hint="eastAsia"/>
        </w:rPr>
        <w:t>月の期末手当の額は、改正後の一般職の職員の給与に関する条例（以下「改正後の条例」という。）第</w:t>
      </w:r>
      <w:r w:rsidR="00C02F12" w:rsidRPr="007A4398">
        <w:rPr>
          <w:rFonts w:hint="eastAsia"/>
        </w:rPr>
        <w:t>１７</w:t>
      </w:r>
      <w:r w:rsidR="00A6539B" w:rsidRPr="007A4398">
        <w:rPr>
          <w:rFonts w:hint="eastAsia"/>
        </w:rPr>
        <w:t>条の規定に基づきその者に支給されることとなる額（以下この項において「支給されるべき額」という。）から平成</w:t>
      </w:r>
      <w:r w:rsidR="00C02F12" w:rsidRPr="007A4398">
        <w:rPr>
          <w:rFonts w:hint="eastAsia"/>
        </w:rPr>
        <w:t>１３</w:t>
      </w:r>
      <w:r w:rsidR="00A6539B" w:rsidRPr="007A4398">
        <w:rPr>
          <w:rFonts w:hint="eastAsia"/>
        </w:rPr>
        <w:t>年</w:t>
      </w:r>
      <w:r w:rsidR="00C02F12" w:rsidRPr="007A4398">
        <w:rPr>
          <w:rFonts w:hint="eastAsia"/>
        </w:rPr>
        <w:t>１２</w:t>
      </w:r>
      <w:r w:rsidR="00A6539B" w:rsidRPr="007A4398">
        <w:rPr>
          <w:rFonts w:hint="eastAsia"/>
        </w:rPr>
        <w:t>月に改正前の条例第</w:t>
      </w:r>
      <w:r w:rsidR="00C02F12" w:rsidRPr="007A4398">
        <w:rPr>
          <w:rFonts w:hint="eastAsia"/>
        </w:rPr>
        <w:t>１７</w:t>
      </w:r>
      <w:r w:rsidR="00A6539B" w:rsidRPr="007A4398">
        <w:rPr>
          <w:rFonts w:hint="eastAsia"/>
        </w:rPr>
        <w:t>条の規定に基づきその者が支給された期末手当の額と同月に改正後の条例第</w:t>
      </w:r>
      <w:r w:rsidR="00C02F12" w:rsidRPr="007A4398">
        <w:rPr>
          <w:rFonts w:hint="eastAsia"/>
        </w:rPr>
        <w:t>１７</w:t>
      </w:r>
      <w:r w:rsidR="00A6539B" w:rsidRPr="007A4398">
        <w:rPr>
          <w:rFonts w:hint="eastAsia"/>
        </w:rPr>
        <w:t>条を適用した場合に得られるその者の期末手当の額との差額に相当する額（その額が支給されるべき額を超えるときは、当該支給されるべき額に相当する額）を控除して得た額とする。</w:t>
      </w:r>
    </w:p>
    <w:p w14:paraId="65211EBA" w14:textId="77777777" w:rsidR="00A6539B" w:rsidRPr="005C067B" w:rsidRDefault="005C067B" w:rsidP="005C067B">
      <w:pPr>
        <w:ind w:left="220" w:hangingChars="100" w:hanging="220"/>
      </w:pPr>
      <w:r w:rsidRPr="005C067B">
        <w:rPr>
          <w:rFonts w:hint="eastAsia"/>
        </w:rPr>
        <w:t xml:space="preserve">３　</w:t>
      </w:r>
      <w:r w:rsidR="00A6539B" w:rsidRPr="005C067B">
        <w:rPr>
          <w:rFonts w:hint="eastAsia"/>
        </w:rPr>
        <w:t>前項に定める職員以外の職員で組合長の定めるものに対して支給する平成</w:t>
      </w:r>
      <w:r w:rsidR="00C02F12" w:rsidRPr="005C067B">
        <w:rPr>
          <w:rFonts w:hint="eastAsia"/>
        </w:rPr>
        <w:t>１４</w:t>
      </w:r>
      <w:r w:rsidR="00A6539B" w:rsidRPr="005C067B">
        <w:rPr>
          <w:rFonts w:hint="eastAsia"/>
        </w:rPr>
        <w:t>年</w:t>
      </w:r>
      <w:r w:rsidR="00C02F12" w:rsidRPr="005C067B">
        <w:rPr>
          <w:rFonts w:hint="eastAsia"/>
        </w:rPr>
        <w:t>３</w:t>
      </w:r>
      <w:r w:rsidR="00A6539B" w:rsidRPr="005C067B">
        <w:rPr>
          <w:rFonts w:hint="eastAsia"/>
        </w:rPr>
        <w:t>月の期末手当の額は、同項の例により組合長の定めるところによる。</w:t>
      </w:r>
    </w:p>
    <w:p w14:paraId="42A4BF67" w14:textId="77777777" w:rsidR="00A6539B" w:rsidRPr="00452234" w:rsidRDefault="00452234" w:rsidP="00452234">
      <w:pPr>
        <w:ind w:firstLineChars="300" w:firstLine="660"/>
      </w:pPr>
      <w:r w:rsidRPr="00452234">
        <w:rPr>
          <w:rFonts w:hint="eastAsia"/>
        </w:rPr>
        <w:t>附　則（</w:t>
      </w:r>
      <w:r w:rsidR="00A6539B" w:rsidRPr="00452234">
        <w:rPr>
          <w:rFonts w:hint="eastAsia"/>
        </w:rPr>
        <w:t>平成</w:t>
      </w:r>
      <w:r w:rsidR="00C02F12" w:rsidRPr="00452234">
        <w:rPr>
          <w:rFonts w:hint="eastAsia"/>
        </w:rPr>
        <w:t>１４</w:t>
      </w:r>
      <w:r w:rsidR="00A6539B" w:rsidRPr="00452234">
        <w:rPr>
          <w:rFonts w:hint="eastAsia"/>
        </w:rPr>
        <w:t>年</w:t>
      </w:r>
      <w:r w:rsidR="00C02F12" w:rsidRPr="00452234">
        <w:rPr>
          <w:rFonts w:hint="eastAsia"/>
        </w:rPr>
        <w:t>１２</w:t>
      </w:r>
      <w:r w:rsidR="00A6539B" w:rsidRPr="00452234">
        <w:rPr>
          <w:rFonts w:hint="eastAsia"/>
        </w:rPr>
        <w:t>月</w:t>
      </w:r>
      <w:r w:rsidR="00C02F12" w:rsidRPr="00452234">
        <w:rPr>
          <w:rFonts w:hint="eastAsia"/>
        </w:rPr>
        <w:t>２６</w:t>
      </w:r>
      <w:r w:rsidR="00A6539B" w:rsidRPr="00452234">
        <w:rPr>
          <w:rFonts w:hint="eastAsia"/>
        </w:rPr>
        <w:t>日条例第</w:t>
      </w:r>
      <w:r w:rsidR="00C02F12" w:rsidRPr="00452234">
        <w:rPr>
          <w:rFonts w:hint="eastAsia"/>
        </w:rPr>
        <w:t>７</w:t>
      </w:r>
      <w:r w:rsidR="00A6539B" w:rsidRPr="00452234">
        <w:rPr>
          <w:rFonts w:hint="eastAsia"/>
        </w:rPr>
        <w:t>号）</w:t>
      </w:r>
    </w:p>
    <w:p w14:paraId="454FB998" w14:textId="77777777" w:rsidR="00A6539B" w:rsidRPr="00452234" w:rsidRDefault="00452234" w:rsidP="00452234">
      <w:pPr>
        <w:ind w:firstLineChars="100" w:firstLine="220"/>
      </w:pPr>
      <w:r w:rsidRPr="00452234">
        <w:rPr>
          <w:rFonts w:hint="eastAsia"/>
        </w:rPr>
        <w:t>（</w:t>
      </w:r>
      <w:r w:rsidR="00A6539B" w:rsidRPr="00452234">
        <w:rPr>
          <w:rFonts w:hint="eastAsia"/>
        </w:rPr>
        <w:t>施行期日等）</w:t>
      </w:r>
    </w:p>
    <w:p w14:paraId="1E8FDAA1" w14:textId="77777777" w:rsidR="00A6539B" w:rsidRPr="00452234" w:rsidRDefault="00452234" w:rsidP="00452234">
      <w:pPr>
        <w:ind w:left="220" w:hangingChars="100" w:hanging="220"/>
      </w:pPr>
      <w:r w:rsidRPr="00452234">
        <w:rPr>
          <w:rFonts w:hint="eastAsia"/>
        </w:rPr>
        <w:t xml:space="preserve">１　</w:t>
      </w:r>
      <w:r w:rsidR="00A6539B" w:rsidRPr="00452234">
        <w:rPr>
          <w:rFonts w:hint="eastAsia"/>
        </w:rPr>
        <w:t>この条例は、公布の日の属する月の翌月の初日（公布の日が月の初日であるときは、その日）から施行する。ただし、第</w:t>
      </w:r>
      <w:r w:rsidR="00C02F12" w:rsidRPr="00452234">
        <w:rPr>
          <w:rFonts w:hint="eastAsia"/>
        </w:rPr>
        <w:t>２</w:t>
      </w:r>
      <w:r w:rsidR="00A6539B" w:rsidRPr="00452234">
        <w:rPr>
          <w:rFonts w:hint="eastAsia"/>
        </w:rPr>
        <w:t>条並びに附則第</w:t>
      </w:r>
      <w:r w:rsidR="00C02F12" w:rsidRPr="00452234">
        <w:rPr>
          <w:rFonts w:hint="eastAsia"/>
        </w:rPr>
        <w:t>６</w:t>
      </w:r>
      <w:r w:rsidR="00A6539B" w:rsidRPr="00452234">
        <w:rPr>
          <w:rFonts w:hint="eastAsia"/>
        </w:rPr>
        <w:t>項及び第</w:t>
      </w:r>
      <w:r w:rsidR="00C02F12" w:rsidRPr="00452234">
        <w:rPr>
          <w:rFonts w:hint="eastAsia"/>
        </w:rPr>
        <w:t>８</w:t>
      </w:r>
      <w:r w:rsidR="00A6539B" w:rsidRPr="00452234">
        <w:rPr>
          <w:rFonts w:hint="eastAsia"/>
        </w:rPr>
        <w:t>項の規定は、平成</w:t>
      </w:r>
      <w:r w:rsidR="00C02F12" w:rsidRPr="00452234">
        <w:rPr>
          <w:rFonts w:hint="eastAsia"/>
        </w:rPr>
        <w:t>１５</w:t>
      </w:r>
      <w:r w:rsidR="00A6539B" w:rsidRPr="00452234">
        <w:rPr>
          <w:rFonts w:hint="eastAsia"/>
        </w:rPr>
        <w:t>年</w:t>
      </w:r>
      <w:r w:rsidR="00C02F12" w:rsidRPr="00452234">
        <w:rPr>
          <w:rFonts w:hint="eastAsia"/>
        </w:rPr>
        <w:t>４</w:t>
      </w:r>
      <w:r w:rsidR="00A6539B" w:rsidRPr="00452234">
        <w:rPr>
          <w:rFonts w:hint="eastAsia"/>
        </w:rPr>
        <w:t>月</w:t>
      </w:r>
      <w:r w:rsidR="00C02F12" w:rsidRPr="00452234">
        <w:rPr>
          <w:rFonts w:hint="eastAsia"/>
        </w:rPr>
        <w:t>１</w:t>
      </w:r>
      <w:r w:rsidR="00A6539B" w:rsidRPr="00452234">
        <w:rPr>
          <w:rFonts w:hint="eastAsia"/>
        </w:rPr>
        <w:t>日から施行する。</w:t>
      </w:r>
    </w:p>
    <w:p w14:paraId="0FC3273C" w14:textId="77777777" w:rsidR="00A6539B" w:rsidRPr="00452234" w:rsidRDefault="00452234" w:rsidP="00452234">
      <w:pPr>
        <w:ind w:firstLineChars="100" w:firstLine="220"/>
      </w:pPr>
      <w:r w:rsidRPr="00452234">
        <w:rPr>
          <w:rFonts w:hint="eastAsia"/>
        </w:rPr>
        <w:t>（</w:t>
      </w:r>
      <w:r w:rsidR="00A6539B" w:rsidRPr="00452234">
        <w:rPr>
          <w:rFonts w:hint="eastAsia"/>
        </w:rPr>
        <w:t>職務の級における最高の号給を超える給料月額の切替え等）</w:t>
      </w:r>
    </w:p>
    <w:p w14:paraId="4CC4ECFB" w14:textId="77777777" w:rsidR="00A6539B" w:rsidRPr="00452234" w:rsidRDefault="00452234" w:rsidP="00452234">
      <w:pPr>
        <w:ind w:left="220" w:hangingChars="100" w:hanging="220"/>
      </w:pPr>
      <w:r w:rsidRPr="00452234">
        <w:rPr>
          <w:rFonts w:hint="eastAsia"/>
        </w:rPr>
        <w:t xml:space="preserve">２　</w:t>
      </w:r>
      <w:r w:rsidR="00A6539B" w:rsidRPr="00452234">
        <w:rPr>
          <w:rFonts w:hint="eastAsia"/>
        </w:rPr>
        <w:t>この条例の施行の日（以下「施行日」という。）の前日において職務の級における最高の号給を超える給料月額を受けていた職員の施行日における給料月額及びこれを受ける期間に通算されることとなる期間は、規則で定める。</w:t>
      </w:r>
    </w:p>
    <w:p w14:paraId="39C43E43" w14:textId="77777777" w:rsidR="00A6539B" w:rsidRPr="00B940DA" w:rsidRDefault="00B940DA" w:rsidP="00B940DA">
      <w:pPr>
        <w:ind w:firstLineChars="100" w:firstLine="220"/>
      </w:pPr>
      <w:r w:rsidRPr="00B940DA">
        <w:rPr>
          <w:rFonts w:hint="eastAsia"/>
        </w:rPr>
        <w:t>（</w:t>
      </w:r>
      <w:r w:rsidR="00A6539B" w:rsidRPr="00B940DA">
        <w:rPr>
          <w:rFonts w:hint="eastAsia"/>
        </w:rPr>
        <w:t>施行日前の異動者の号給等の調整）</w:t>
      </w:r>
    </w:p>
    <w:p w14:paraId="38956B74" w14:textId="77777777" w:rsidR="00A6539B" w:rsidRPr="00B940DA" w:rsidRDefault="00B940DA" w:rsidP="00B940DA">
      <w:pPr>
        <w:ind w:left="220" w:hangingChars="100" w:hanging="220"/>
      </w:pPr>
      <w:r w:rsidRPr="00B940DA">
        <w:rPr>
          <w:rFonts w:hint="eastAsia"/>
        </w:rPr>
        <w:lastRenderedPageBreak/>
        <w:t xml:space="preserve">３　</w:t>
      </w:r>
      <w:r w:rsidR="00A6539B" w:rsidRPr="00B940DA">
        <w:rPr>
          <w:rFonts w:hint="eastAsia"/>
        </w:rPr>
        <w:t>施行日前に職務の級を異にして異動した職員及び組合長の定めるこれに準ずる職員の施行日における号給又は給料月額及びこれらを受けることとなる期間については、その者が施行日において職務の級を異にする異動等をしたものとした場合との権衡上必要と認められる限度において、組合長の定めるところにより、必要な調整を行うことができる。</w:t>
      </w:r>
    </w:p>
    <w:p w14:paraId="5748162F" w14:textId="77777777" w:rsidR="00A6539B" w:rsidRPr="003136F7" w:rsidRDefault="00616E8D" w:rsidP="00616E8D">
      <w:pPr>
        <w:ind w:firstLineChars="100" w:firstLine="220"/>
      </w:pPr>
      <w:r w:rsidRPr="003136F7">
        <w:rPr>
          <w:rFonts w:hint="eastAsia"/>
        </w:rPr>
        <w:t>（</w:t>
      </w:r>
      <w:r w:rsidR="00A6539B" w:rsidRPr="003136F7">
        <w:rPr>
          <w:rFonts w:hint="eastAsia"/>
        </w:rPr>
        <w:t>職員が受けていた号給等の基礎）</w:t>
      </w:r>
    </w:p>
    <w:p w14:paraId="0387E923" w14:textId="77777777" w:rsidR="00A6539B" w:rsidRPr="003136F7" w:rsidRDefault="00616E8D" w:rsidP="00616E8D">
      <w:pPr>
        <w:ind w:left="220" w:hangingChars="100" w:hanging="220"/>
      </w:pPr>
      <w:r w:rsidRPr="003136F7">
        <w:rPr>
          <w:rFonts w:hint="eastAsia"/>
        </w:rPr>
        <w:t xml:space="preserve">４　</w:t>
      </w:r>
      <w:r w:rsidR="00A6539B" w:rsidRPr="003136F7">
        <w:rPr>
          <w:rFonts w:hint="eastAsia"/>
        </w:rPr>
        <w:t>前</w:t>
      </w:r>
      <w:r w:rsidR="00C02F12" w:rsidRPr="003136F7">
        <w:rPr>
          <w:rFonts w:hint="eastAsia"/>
        </w:rPr>
        <w:t>２</w:t>
      </w:r>
      <w:r w:rsidR="00A6539B" w:rsidRPr="003136F7">
        <w:rPr>
          <w:rFonts w:hint="eastAsia"/>
        </w:rPr>
        <w:t>項の規定の適用については、職員が属していた職務の級及びその者が受けていた号給又は給料月額は、第</w:t>
      </w:r>
      <w:r w:rsidR="00C02F12" w:rsidRPr="003136F7">
        <w:rPr>
          <w:rFonts w:hint="eastAsia"/>
        </w:rPr>
        <w:t>１</w:t>
      </w:r>
      <w:r w:rsidR="00A6539B" w:rsidRPr="003136F7">
        <w:rPr>
          <w:rFonts w:hint="eastAsia"/>
        </w:rPr>
        <w:t>条の規定による改正前の一般職の職員の給与に関する条例及びこれらに基づく規則の規定に従って定められたものでなければならない。</w:t>
      </w:r>
    </w:p>
    <w:p w14:paraId="100791F3" w14:textId="77777777" w:rsidR="00A6539B" w:rsidRPr="00326F15" w:rsidRDefault="00326F15" w:rsidP="00326F15">
      <w:pPr>
        <w:ind w:firstLineChars="100" w:firstLine="220"/>
      </w:pPr>
      <w:r w:rsidRPr="00326F15">
        <w:rPr>
          <w:rFonts w:hint="eastAsia"/>
        </w:rPr>
        <w:t>（</w:t>
      </w:r>
      <w:r w:rsidR="00A6539B" w:rsidRPr="00326F15">
        <w:rPr>
          <w:rFonts w:hint="eastAsia"/>
        </w:rPr>
        <w:t>平成</w:t>
      </w:r>
      <w:r w:rsidR="00C02F12" w:rsidRPr="00326F15">
        <w:rPr>
          <w:rFonts w:hint="eastAsia"/>
        </w:rPr>
        <w:t>１５</w:t>
      </w:r>
      <w:r w:rsidR="00A6539B" w:rsidRPr="00326F15">
        <w:rPr>
          <w:rFonts w:hint="eastAsia"/>
        </w:rPr>
        <w:t>年</w:t>
      </w:r>
      <w:r w:rsidR="00C02F12" w:rsidRPr="00326F15">
        <w:rPr>
          <w:rFonts w:hint="eastAsia"/>
        </w:rPr>
        <w:t>３</w:t>
      </w:r>
      <w:r w:rsidR="00A6539B" w:rsidRPr="00326F15">
        <w:rPr>
          <w:rFonts w:hint="eastAsia"/>
        </w:rPr>
        <w:t>月に支給する期末手当に関する特例措置）</w:t>
      </w:r>
    </w:p>
    <w:p w14:paraId="0D76CD87" w14:textId="77777777" w:rsidR="00A6539B" w:rsidRPr="00020309" w:rsidRDefault="00020309" w:rsidP="00020309">
      <w:pPr>
        <w:ind w:left="220" w:hangingChars="100" w:hanging="220"/>
      </w:pPr>
      <w:r w:rsidRPr="00020309">
        <w:rPr>
          <w:rFonts w:hint="eastAsia"/>
        </w:rPr>
        <w:t xml:space="preserve">５　</w:t>
      </w:r>
      <w:r w:rsidR="00A6539B" w:rsidRPr="00020309">
        <w:rPr>
          <w:rFonts w:hint="eastAsia"/>
        </w:rPr>
        <w:t>平成</w:t>
      </w:r>
      <w:r w:rsidR="00C02F12" w:rsidRPr="00020309">
        <w:rPr>
          <w:rFonts w:hint="eastAsia"/>
        </w:rPr>
        <w:t>１５</w:t>
      </w:r>
      <w:r w:rsidR="00A6539B" w:rsidRPr="00020309">
        <w:rPr>
          <w:rFonts w:hint="eastAsia"/>
        </w:rPr>
        <w:t>年</w:t>
      </w:r>
      <w:r w:rsidR="00C02F12" w:rsidRPr="00020309">
        <w:rPr>
          <w:rFonts w:hint="eastAsia"/>
        </w:rPr>
        <w:t>３</w:t>
      </w:r>
      <w:r w:rsidR="00A6539B" w:rsidRPr="00020309">
        <w:rPr>
          <w:rFonts w:hint="eastAsia"/>
        </w:rPr>
        <w:t>月に支給する期末手当（以下この項において「期末手当」という。）の額は、第</w:t>
      </w:r>
      <w:r w:rsidR="00C02F12" w:rsidRPr="00020309">
        <w:rPr>
          <w:rFonts w:hint="eastAsia"/>
        </w:rPr>
        <w:t>１</w:t>
      </w:r>
      <w:r w:rsidR="00A6539B" w:rsidRPr="00020309">
        <w:rPr>
          <w:rFonts w:hint="eastAsia"/>
        </w:rPr>
        <w:t>条の規定による改正後の一般職の職員の給与に関する条例（以下この項において「改正後の給与条例」という。）第</w:t>
      </w:r>
      <w:r w:rsidR="00C02F12" w:rsidRPr="00020309">
        <w:rPr>
          <w:rFonts w:hint="eastAsia"/>
        </w:rPr>
        <w:t>１７</w:t>
      </w:r>
      <w:r w:rsidR="00A6539B" w:rsidRPr="00020309">
        <w:rPr>
          <w:rFonts w:hint="eastAsia"/>
        </w:rPr>
        <w:t>条第</w:t>
      </w:r>
      <w:r w:rsidR="00C02F12" w:rsidRPr="00020309">
        <w:rPr>
          <w:rFonts w:hint="eastAsia"/>
        </w:rPr>
        <w:t>２</w:t>
      </w:r>
      <w:r w:rsidR="00A6539B" w:rsidRPr="00020309">
        <w:rPr>
          <w:rFonts w:hint="eastAsia"/>
        </w:rPr>
        <w:t>項及び第</w:t>
      </w:r>
      <w:r w:rsidR="00C02F12" w:rsidRPr="00020309">
        <w:rPr>
          <w:rFonts w:hint="eastAsia"/>
        </w:rPr>
        <w:t>３</w:t>
      </w:r>
      <w:r w:rsidR="00A6539B" w:rsidRPr="00020309">
        <w:rPr>
          <w:rFonts w:hint="eastAsia"/>
        </w:rPr>
        <w:t>項から第</w:t>
      </w:r>
      <w:r w:rsidR="00C02F12" w:rsidRPr="00020309">
        <w:rPr>
          <w:rFonts w:hint="eastAsia"/>
        </w:rPr>
        <w:t>５</w:t>
      </w:r>
      <w:r w:rsidR="00A6539B" w:rsidRPr="00020309">
        <w:rPr>
          <w:rFonts w:hint="eastAsia"/>
        </w:rPr>
        <w:t>項まで又は第</w:t>
      </w:r>
      <w:r w:rsidR="00C02F12" w:rsidRPr="00020309">
        <w:rPr>
          <w:rFonts w:hint="eastAsia"/>
        </w:rPr>
        <w:t>２０</w:t>
      </w:r>
      <w:r w:rsidR="00A6539B" w:rsidRPr="00020309">
        <w:rPr>
          <w:rFonts w:hint="eastAsia"/>
        </w:rPr>
        <w:t>条第</w:t>
      </w:r>
      <w:r w:rsidR="00C02F12" w:rsidRPr="00020309">
        <w:rPr>
          <w:rFonts w:hint="eastAsia"/>
        </w:rPr>
        <w:t>１</w:t>
      </w:r>
      <w:r w:rsidR="00A6539B" w:rsidRPr="00020309">
        <w:rPr>
          <w:rFonts w:hint="eastAsia"/>
        </w:rPr>
        <w:t>項から第</w:t>
      </w:r>
      <w:r w:rsidR="00C02F12" w:rsidRPr="00020309">
        <w:rPr>
          <w:rFonts w:hint="eastAsia"/>
        </w:rPr>
        <w:t>３</w:t>
      </w:r>
      <w:r w:rsidR="00A6539B" w:rsidRPr="00020309">
        <w:rPr>
          <w:rFonts w:hint="eastAsia"/>
        </w:rPr>
        <w:t>項まで及び第</w:t>
      </w:r>
      <w:r w:rsidR="00C02F12" w:rsidRPr="00020309">
        <w:rPr>
          <w:rFonts w:hint="eastAsia"/>
        </w:rPr>
        <w:t>６</w:t>
      </w:r>
      <w:r w:rsidR="00A6539B" w:rsidRPr="00020309">
        <w:rPr>
          <w:rFonts w:hint="eastAsia"/>
        </w:rPr>
        <w:t>項の規定にかかわらず、これらの規定により算定される期末手当の額（以下この項において「基準額」という。）から、第</w:t>
      </w:r>
      <w:r w:rsidR="00C02F12" w:rsidRPr="00020309">
        <w:rPr>
          <w:rFonts w:hint="eastAsia"/>
        </w:rPr>
        <w:t>１</w:t>
      </w:r>
      <w:r w:rsidR="00A6539B" w:rsidRPr="00020309">
        <w:rPr>
          <w:rFonts w:hint="eastAsia"/>
        </w:rPr>
        <w:t>号に掲げる額から第</w:t>
      </w:r>
      <w:r w:rsidR="00C02F12" w:rsidRPr="00020309">
        <w:rPr>
          <w:rFonts w:hint="eastAsia"/>
        </w:rPr>
        <w:t>２</w:t>
      </w:r>
      <w:r w:rsidR="00A6539B" w:rsidRPr="00020309">
        <w:rPr>
          <w:rFonts w:hint="eastAsia"/>
        </w:rPr>
        <w:t>号に掲げる額を減じた額に相当する額を減じた額（同号に掲げる額が第</w:t>
      </w:r>
      <w:r w:rsidR="00C02F12" w:rsidRPr="00020309">
        <w:rPr>
          <w:rFonts w:hint="eastAsia"/>
        </w:rPr>
        <w:t>１</w:t>
      </w:r>
      <w:r w:rsidR="00A6539B" w:rsidRPr="00020309">
        <w:rPr>
          <w:rFonts w:hint="eastAsia"/>
        </w:rPr>
        <w:t>号に掲げる額を超える場合には、その超える額に相当する額を基準額に加えた額）とする。この場合において、第</w:t>
      </w:r>
      <w:r w:rsidR="00C02F12" w:rsidRPr="00020309">
        <w:rPr>
          <w:rFonts w:hint="eastAsia"/>
        </w:rPr>
        <w:t>１</w:t>
      </w:r>
      <w:r w:rsidR="00A6539B" w:rsidRPr="00020309">
        <w:rPr>
          <w:rFonts w:hint="eastAsia"/>
        </w:rPr>
        <w:t>号に掲げる額から第</w:t>
      </w:r>
      <w:r w:rsidR="00C02F12" w:rsidRPr="00020309">
        <w:rPr>
          <w:rFonts w:hint="eastAsia"/>
        </w:rPr>
        <w:t>２</w:t>
      </w:r>
      <w:r w:rsidR="001217DA">
        <w:rPr>
          <w:rFonts w:hint="eastAsia"/>
        </w:rPr>
        <w:t>号に掲げる額を減じた額が基準額以上</w:t>
      </w:r>
      <w:r w:rsidR="00A6539B" w:rsidRPr="00020309">
        <w:rPr>
          <w:rFonts w:hint="eastAsia"/>
        </w:rPr>
        <w:t>となるときは、期末手当は、支給しない。</w:t>
      </w:r>
    </w:p>
    <w:p w14:paraId="21B77B01" w14:textId="77777777" w:rsidR="00A6539B" w:rsidRPr="001217DA" w:rsidRDefault="001217DA" w:rsidP="001217DA">
      <w:pPr>
        <w:ind w:left="660" w:hangingChars="300" w:hanging="660"/>
      </w:pPr>
      <w:r w:rsidRPr="001217DA">
        <w:rPr>
          <w:rFonts w:hint="eastAsia"/>
        </w:rPr>
        <w:t xml:space="preserve">（１）　</w:t>
      </w:r>
      <w:r w:rsidR="00A6539B" w:rsidRPr="001217DA">
        <w:rPr>
          <w:rFonts w:hint="eastAsia"/>
        </w:rPr>
        <w:t>平成</w:t>
      </w:r>
      <w:r w:rsidR="00C02F12" w:rsidRPr="001217DA">
        <w:rPr>
          <w:rFonts w:hint="eastAsia"/>
        </w:rPr>
        <w:t>１５</w:t>
      </w:r>
      <w:r w:rsidR="00A6539B" w:rsidRPr="001217DA">
        <w:rPr>
          <w:rFonts w:hint="eastAsia"/>
        </w:rPr>
        <w:t>年</w:t>
      </w:r>
      <w:r w:rsidR="00C02F12" w:rsidRPr="001217DA">
        <w:rPr>
          <w:rFonts w:hint="eastAsia"/>
        </w:rPr>
        <w:t>３</w:t>
      </w:r>
      <w:r w:rsidR="00A6539B" w:rsidRPr="001217DA">
        <w:rPr>
          <w:rFonts w:hint="eastAsia"/>
        </w:rPr>
        <w:t>月</w:t>
      </w:r>
      <w:r w:rsidR="00C02F12" w:rsidRPr="001217DA">
        <w:rPr>
          <w:rFonts w:hint="eastAsia"/>
        </w:rPr>
        <w:t>１</w:t>
      </w:r>
      <w:r w:rsidR="00A6539B" w:rsidRPr="001217DA">
        <w:rPr>
          <w:rFonts w:hint="eastAsia"/>
        </w:rPr>
        <w:t>日（期末手当について改正後の給与条例第</w:t>
      </w:r>
      <w:r w:rsidR="00C02F12" w:rsidRPr="001217DA">
        <w:rPr>
          <w:rFonts w:hint="eastAsia"/>
        </w:rPr>
        <w:t>１７</w:t>
      </w:r>
      <w:r w:rsidR="00A6539B" w:rsidRPr="001217DA">
        <w:rPr>
          <w:rFonts w:hint="eastAsia"/>
        </w:rPr>
        <w:t>条第</w:t>
      </w:r>
      <w:r w:rsidR="00C02F12" w:rsidRPr="001217DA">
        <w:rPr>
          <w:rFonts w:hint="eastAsia"/>
        </w:rPr>
        <w:t>１</w:t>
      </w:r>
      <w:r w:rsidR="00A6539B" w:rsidRPr="001217DA">
        <w:rPr>
          <w:rFonts w:hint="eastAsia"/>
        </w:rPr>
        <w:t>項後段又は第</w:t>
      </w:r>
      <w:r w:rsidR="00C02F12" w:rsidRPr="001217DA">
        <w:rPr>
          <w:rFonts w:hint="eastAsia"/>
        </w:rPr>
        <w:t>２０</w:t>
      </w:r>
      <w:r w:rsidR="00A6539B" w:rsidRPr="001217DA">
        <w:rPr>
          <w:rFonts w:hint="eastAsia"/>
        </w:rPr>
        <w:t>条第</w:t>
      </w:r>
      <w:r w:rsidR="00C02F12" w:rsidRPr="001217DA">
        <w:rPr>
          <w:rFonts w:hint="eastAsia"/>
        </w:rPr>
        <w:t>６</w:t>
      </w:r>
      <w:r w:rsidR="00A6539B" w:rsidRPr="001217DA">
        <w:rPr>
          <w:rFonts w:hint="eastAsia"/>
        </w:rPr>
        <w:t>項の規定の適用を受ける職員にあっては、退職し、若しくは失職し、又は死亡した日。以下この号において「基準日」という。）まで引き続いて在職した期間で平成</w:t>
      </w:r>
      <w:r w:rsidR="00C02F12" w:rsidRPr="001217DA">
        <w:rPr>
          <w:rFonts w:hint="eastAsia"/>
        </w:rPr>
        <w:t>１４</w:t>
      </w:r>
      <w:r w:rsidR="00A6539B" w:rsidRPr="001217DA">
        <w:rPr>
          <w:rFonts w:hint="eastAsia"/>
        </w:rPr>
        <w:t>年</w:t>
      </w:r>
      <w:r w:rsidR="00C02F12" w:rsidRPr="001217DA">
        <w:rPr>
          <w:rFonts w:hint="eastAsia"/>
        </w:rPr>
        <w:t>４</w:t>
      </w:r>
      <w:r w:rsidR="00A6539B" w:rsidRPr="001217DA">
        <w:rPr>
          <w:rFonts w:hint="eastAsia"/>
        </w:rPr>
        <w:t>月</w:t>
      </w:r>
      <w:r w:rsidR="00C02F12" w:rsidRPr="001217DA">
        <w:rPr>
          <w:rFonts w:hint="eastAsia"/>
        </w:rPr>
        <w:t>１</w:t>
      </w:r>
      <w:r w:rsidR="00DB2D70">
        <w:rPr>
          <w:rFonts w:hint="eastAsia"/>
        </w:rPr>
        <w:t>日から施行日</w:t>
      </w:r>
      <w:r w:rsidR="00A6539B" w:rsidRPr="001217DA">
        <w:rPr>
          <w:rFonts w:hint="eastAsia"/>
        </w:rPr>
        <w:t>の前日までのもの（当該引き続</w:t>
      </w:r>
      <w:r w:rsidR="00DB2D70">
        <w:rPr>
          <w:rFonts w:hint="eastAsia"/>
        </w:rPr>
        <w:t>い</w:t>
      </w:r>
      <w:r w:rsidR="00A6539B" w:rsidRPr="001217DA">
        <w:rPr>
          <w:rFonts w:hint="eastAsia"/>
        </w:rPr>
        <w:t>て在職した期間以外の在職した期間で同月</w:t>
      </w:r>
      <w:r w:rsidR="00C02F12" w:rsidRPr="001217DA">
        <w:rPr>
          <w:rFonts w:hint="eastAsia"/>
        </w:rPr>
        <w:t>１</w:t>
      </w:r>
      <w:r w:rsidR="00DB2D70">
        <w:rPr>
          <w:rFonts w:hint="eastAsia"/>
        </w:rPr>
        <w:t>日から施行日の前日</w:t>
      </w:r>
      <w:r w:rsidR="00A6539B" w:rsidRPr="001217DA">
        <w:rPr>
          <w:rFonts w:hint="eastAsia"/>
        </w:rPr>
        <w:t>までのものであって、それ以後の基準日までの期間における任用の事情を考慮して規則で定めるものを含む。次号において「継続在職期間」という。）について支給される給与のうち給料及び扶養手当並びにこれらの額の改定により額が変動することとなる給与（次号において「給料等」という。）の額の合計額</w:t>
      </w:r>
    </w:p>
    <w:p w14:paraId="16F6895E" w14:textId="77777777" w:rsidR="00A6539B" w:rsidRPr="00DB2D70" w:rsidRDefault="00DB2D70" w:rsidP="00DB2D70">
      <w:pPr>
        <w:ind w:left="660" w:hangingChars="300" w:hanging="660"/>
      </w:pPr>
      <w:r w:rsidRPr="00DB2D70">
        <w:rPr>
          <w:rFonts w:hint="eastAsia"/>
        </w:rPr>
        <w:t xml:space="preserve">（２）　</w:t>
      </w:r>
      <w:r w:rsidR="00A6539B" w:rsidRPr="00DB2D70">
        <w:rPr>
          <w:rFonts w:hint="eastAsia"/>
        </w:rPr>
        <w:t>継続在職期間について改正後の給与条例の規定による給料月額（継続在職期間において附則第</w:t>
      </w:r>
      <w:r w:rsidR="00C02F12" w:rsidRPr="00DB2D70">
        <w:rPr>
          <w:rFonts w:hint="eastAsia"/>
        </w:rPr>
        <w:t>２</w:t>
      </w:r>
      <w:r w:rsidR="00A6539B" w:rsidRPr="00DB2D70">
        <w:rPr>
          <w:rFonts w:hint="eastAsia"/>
        </w:rPr>
        <w:t>項に掲げる給料月額を受けていた期間がある職員にあっては、当該期間について規則で定める給料月額）並びに改正後の給与条例の規定による扶養手当の額により算定した場合の給料等の額の合計額</w:t>
      </w:r>
    </w:p>
    <w:p w14:paraId="0B0090E0" w14:textId="77777777" w:rsidR="00A6539B" w:rsidRPr="00E37198" w:rsidRDefault="005042B9" w:rsidP="005042B9">
      <w:pPr>
        <w:ind w:firstLineChars="100" w:firstLine="220"/>
      </w:pPr>
      <w:r w:rsidRPr="00E37198">
        <w:rPr>
          <w:rFonts w:hint="eastAsia"/>
        </w:rPr>
        <w:t>（</w:t>
      </w:r>
      <w:r w:rsidR="00A6539B" w:rsidRPr="00E37198">
        <w:rPr>
          <w:rFonts w:hint="eastAsia"/>
        </w:rPr>
        <w:t>平成</w:t>
      </w:r>
      <w:r w:rsidR="00C02F12" w:rsidRPr="00E37198">
        <w:rPr>
          <w:rFonts w:hint="eastAsia"/>
        </w:rPr>
        <w:t>１５</w:t>
      </w:r>
      <w:r w:rsidR="00A6539B" w:rsidRPr="00E37198">
        <w:rPr>
          <w:rFonts w:hint="eastAsia"/>
        </w:rPr>
        <w:t>年</w:t>
      </w:r>
      <w:r w:rsidR="00C02F12" w:rsidRPr="00E37198">
        <w:rPr>
          <w:rFonts w:hint="eastAsia"/>
        </w:rPr>
        <w:t>６</w:t>
      </w:r>
      <w:r w:rsidR="00A6539B" w:rsidRPr="00E37198">
        <w:rPr>
          <w:rFonts w:hint="eastAsia"/>
        </w:rPr>
        <w:t>月に支給する期末手当に関する経過措置）</w:t>
      </w:r>
    </w:p>
    <w:p w14:paraId="2FC29DEB" w14:textId="77777777" w:rsidR="00A6539B" w:rsidRPr="00E37198" w:rsidRDefault="005042B9" w:rsidP="005042B9">
      <w:pPr>
        <w:ind w:left="220" w:hangingChars="100" w:hanging="220"/>
      </w:pPr>
      <w:r w:rsidRPr="00E37198">
        <w:rPr>
          <w:rFonts w:hint="eastAsia"/>
        </w:rPr>
        <w:t xml:space="preserve">６　</w:t>
      </w:r>
      <w:r w:rsidR="00A6539B" w:rsidRPr="00E37198">
        <w:rPr>
          <w:rFonts w:hint="eastAsia"/>
        </w:rPr>
        <w:t>平成</w:t>
      </w:r>
      <w:r w:rsidR="00C02F12" w:rsidRPr="00E37198">
        <w:rPr>
          <w:rFonts w:hint="eastAsia"/>
        </w:rPr>
        <w:t>１５</w:t>
      </w:r>
      <w:r w:rsidR="00A6539B" w:rsidRPr="00E37198">
        <w:rPr>
          <w:rFonts w:hint="eastAsia"/>
        </w:rPr>
        <w:t>年</w:t>
      </w:r>
      <w:r w:rsidR="00C02F12" w:rsidRPr="00E37198">
        <w:rPr>
          <w:rFonts w:hint="eastAsia"/>
        </w:rPr>
        <w:t>６</w:t>
      </w:r>
      <w:r w:rsidR="00A6539B" w:rsidRPr="00E37198">
        <w:rPr>
          <w:rFonts w:hint="eastAsia"/>
        </w:rPr>
        <w:t>月に支給する期末手当に関する第</w:t>
      </w:r>
      <w:r w:rsidR="00C02F12" w:rsidRPr="00E37198">
        <w:rPr>
          <w:rFonts w:hint="eastAsia"/>
        </w:rPr>
        <w:t>２</w:t>
      </w:r>
      <w:r w:rsidR="00A6539B" w:rsidRPr="00E37198">
        <w:rPr>
          <w:rFonts w:hint="eastAsia"/>
        </w:rPr>
        <w:t>条の規定による改正後の一般職の職員の給与に関する条例第</w:t>
      </w:r>
      <w:r w:rsidR="00C02F12" w:rsidRPr="00E37198">
        <w:rPr>
          <w:rFonts w:hint="eastAsia"/>
        </w:rPr>
        <w:t>１７</w:t>
      </w:r>
      <w:r w:rsidR="00A6539B" w:rsidRPr="00E37198">
        <w:rPr>
          <w:rFonts w:hint="eastAsia"/>
        </w:rPr>
        <w:t>条第</w:t>
      </w:r>
      <w:r w:rsidR="00C02F12" w:rsidRPr="00E37198">
        <w:rPr>
          <w:rFonts w:hint="eastAsia"/>
        </w:rPr>
        <w:t>２</w:t>
      </w:r>
      <w:r w:rsidR="00A6539B" w:rsidRPr="00E37198">
        <w:rPr>
          <w:rFonts w:hint="eastAsia"/>
        </w:rPr>
        <w:t>項の規定の適用については、この規定中「</w:t>
      </w:r>
      <w:r w:rsidR="00C02F12" w:rsidRPr="00E37198">
        <w:rPr>
          <w:rFonts w:hint="eastAsia"/>
        </w:rPr>
        <w:t>６</w:t>
      </w:r>
      <w:r w:rsidR="00A6539B" w:rsidRPr="00E37198">
        <w:rPr>
          <w:rFonts w:hint="eastAsia"/>
        </w:rPr>
        <w:t>箇月以内」とあるのは「</w:t>
      </w:r>
      <w:r w:rsidR="00C02F12" w:rsidRPr="00E37198">
        <w:rPr>
          <w:rFonts w:hint="eastAsia"/>
        </w:rPr>
        <w:t>３</w:t>
      </w:r>
      <w:r w:rsidR="00A6539B" w:rsidRPr="00E37198">
        <w:rPr>
          <w:rFonts w:hint="eastAsia"/>
        </w:rPr>
        <w:t>箇月以内」と、同条例第</w:t>
      </w:r>
      <w:r w:rsidR="00C02F12" w:rsidRPr="00E37198">
        <w:rPr>
          <w:rFonts w:hint="eastAsia"/>
        </w:rPr>
        <w:t>１７</w:t>
      </w:r>
      <w:r w:rsidR="00A6539B" w:rsidRPr="00E37198">
        <w:rPr>
          <w:rFonts w:hint="eastAsia"/>
        </w:rPr>
        <w:t>条第</w:t>
      </w:r>
      <w:r w:rsidR="00C02F12" w:rsidRPr="00E37198">
        <w:rPr>
          <w:rFonts w:hint="eastAsia"/>
        </w:rPr>
        <w:t>２</w:t>
      </w:r>
      <w:r w:rsidR="00A6539B" w:rsidRPr="00E37198">
        <w:rPr>
          <w:rFonts w:hint="eastAsia"/>
        </w:rPr>
        <w:t>項第</w:t>
      </w:r>
      <w:r w:rsidR="00C02F12" w:rsidRPr="00E37198">
        <w:rPr>
          <w:rFonts w:hint="eastAsia"/>
        </w:rPr>
        <w:t>１</w:t>
      </w:r>
      <w:r w:rsidR="00A6539B" w:rsidRPr="00E37198">
        <w:rPr>
          <w:rFonts w:hint="eastAsia"/>
        </w:rPr>
        <w:t>号中「</w:t>
      </w:r>
      <w:r w:rsidR="00C02F12" w:rsidRPr="00E37198">
        <w:rPr>
          <w:rFonts w:hint="eastAsia"/>
        </w:rPr>
        <w:t>６</w:t>
      </w:r>
      <w:r w:rsidR="00A6539B" w:rsidRPr="00E37198">
        <w:rPr>
          <w:rFonts w:hint="eastAsia"/>
        </w:rPr>
        <w:t>箇月」とあるのは「</w:t>
      </w:r>
      <w:r w:rsidR="00C02F12" w:rsidRPr="00E37198">
        <w:rPr>
          <w:rFonts w:hint="eastAsia"/>
        </w:rPr>
        <w:t>３</w:t>
      </w:r>
      <w:r w:rsidR="00A6539B" w:rsidRPr="00E37198">
        <w:rPr>
          <w:rFonts w:hint="eastAsia"/>
        </w:rPr>
        <w:t>箇月」と、同条例第</w:t>
      </w:r>
      <w:r w:rsidR="00C02F12" w:rsidRPr="00E37198">
        <w:rPr>
          <w:rFonts w:hint="eastAsia"/>
        </w:rPr>
        <w:t>１７</w:t>
      </w:r>
      <w:r w:rsidR="00A6539B" w:rsidRPr="00E37198">
        <w:rPr>
          <w:rFonts w:hint="eastAsia"/>
        </w:rPr>
        <w:t>条第</w:t>
      </w:r>
      <w:r w:rsidR="00C02F12" w:rsidRPr="00E37198">
        <w:rPr>
          <w:rFonts w:hint="eastAsia"/>
        </w:rPr>
        <w:t>２</w:t>
      </w:r>
      <w:r w:rsidR="00A6539B" w:rsidRPr="00E37198">
        <w:rPr>
          <w:rFonts w:hint="eastAsia"/>
        </w:rPr>
        <w:t>項第</w:t>
      </w:r>
      <w:r w:rsidR="00C02F12" w:rsidRPr="00E37198">
        <w:rPr>
          <w:rFonts w:hint="eastAsia"/>
        </w:rPr>
        <w:t>２</w:t>
      </w:r>
      <w:r w:rsidR="00A6539B" w:rsidRPr="00E37198">
        <w:rPr>
          <w:rFonts w:hint="eastAsia"/>
        </w:rPr>
        <w:t>号中「</w:t>
      </w:r>
      <w:r w:rsidR="00C02F12" w:rsidRPr="00E37198">
        <w:rPr>
          <w:rFonts w:hint="eastAsia"/>
        </w:rPr>
        <w:t>５</w:t>
      </w:r>
      <w:r w:rsidR="00A6539B" w:rsidRPr="00E37198">
        <w:rPr>
          <w:rFonts w:hint="eastAsia"/>
        </w:rPr>
        <w:t>箇月以上</w:t>
      </w:r>
      <w:r w:rsidR="00C02F12" w:rsidRPr="00E37198">
        <w:rPr>
          <w:rFonts w:hint="eastAsia"/>
        </w:rPr>
        <w:t>６</w:t>
      </w:r>
      <w:r w:rsidR="00A6539B" w:rsidRPr="00E37198">
        <w:rPr>
          <w:rFonts w:hint="eastAsia"/>
        </w:rPr>
        <w:t>箇月未満」</w:t>
      </w:r>
      <w:r w:rsidR="00A6539B" w:rsidRPr="00E37198">
        <w:rPr>
          <w:rFonts w:hint="eastAsia"/>
        </w:rPr>
        <w:lastRenderedPageBreak/>
        <w:t>とあるのは「</w:t>
      </w:r>
      <w:r w:rsidR="00C02F12" w:rsidRPr="00E37198">
        <w:rPr>
          <w:rFonts w:hint="eastAsia"/>
        </w:rPr>
        <w:t>２</w:t>
      </w:r>
      <w:r w:rsidR="00A6539B" w:rsidRPr="00E37198">
        <w:rPr>
          <w:rFonts w:hint="eastAsia"/>
        </w:rPr>
        <w:t>箇月</w:t>
      </w:r>
      <w:r w:rsidR="00C02F12" w:rsidRPr="00E37198">
        <w:rPr>
          <w:rFonts w:hint="eastAsia"/>
        </w:rPr>
        <w:t>１５</w:t>
      </w:r>
      <w:r w:rsidR="00A6539B" w:rsidRPr="00E37198">
        <w:rPr>
          <w:rFonts w:hint="eastAsia"/>
        </w:rPr>
        <w:t>日以上</w:t>
      </w:r>
      <w:r w:rsidR="00C02F12" w:rsidRPr="00E37198">
        <w:rPr>
          <w:rFonts w:hint="eastAsia"/>
        </w:rPr>
        <w:t>３</w:t>
      </w:r>
      <w:r w:rsidR="00A6539B" w:rsidRPr="00E37198">
        <w:rPr>
          <w:rFonts w:hint="eastAsia"/>
        </w:rPr>
        <w:t>箇月未満」と、同条例第</w:t>
      </w:r>
      <w:r w:rsidR="00C02F12" w:rsidRPr="00E37198">
        <w:rPr>
          <w:rFonts w:hint="eastAsia"/>
        </w:rPr>
        <w:t>１７</w:t>
      </w:r>
      <w:r w:rsidR="00A6539B" w:rsidRPr="00E37198">
        <w:rPr>
          <w:rFonts w:hint="eastAsia"/>
        </w:rPr>
        <w:t>条第</w:t>
      </w:r>
      <w:r w:rsidR="00C02F12" w:rsidRPr="00E37198">
        <w:rPr>
          <w:rFonts w:hint="eastAsia"/>
        </w:rPr>
        <w:t>２</w:t>
      </w:r>
      <w:r w:rsidR="00A6539B" w:rsidRPr="00E37198">
        <w:rPr>
          <w:rFonts w:hint="eastAsia"/>
        </w:rPr>
        <w:t>項第</w:t>
      </w:r>
      <w:r w:rsidR="00C02F12" w:rsidRPr="00E37198">
        <w:rPr>
          <w:rFonts w:hint="eastAsia"/>
        </w:rPr>
        <w:t>３</w:t>
      </w:r>
      <w:r w:rsidR="00A6539B" w:rsidRPr="00E37198">
        <w:rPr>
          <w:rFonts w:hint="eastAsia"/>
        </w:rPr>
        <w:t>号中「</w:t>
      </w:r>
      <w:r w:rsidR="00C02F12" w:rsidRPr="00E37198">
        <w:rPr>
          <w:rFonts w:hint="eastAsia"/>
        </w:rPr>
        <w:t>３</w:t>
      </w:r>
      <w:r w:rsidR="00A6539B" w:rsidRPr="00E37198">
        <w:rPr>
          <w:rFonts w:hint="eastAsia"/>
        </w:rPr>
        <w:t>箇月以上</w:t>
      </w:r>
      <w:r w:rsidR="00C02F12" w:rsidRPr="00E37198">
        <w:rPr>
          <w:rFonts w:hint="eastAsia"/>
        </w:rPr>
        <w:t>５</w:t>
      </w:r>
      <w:r w:rsidR="00A6539B" w:rsidRPr="00E37198">
        <w:rPr>
          <w:rFonts w:hint="eastAsia"/>
        </w:rPr>
        <w:t>箇月未満」とあるのは「</w:t>
      </w:r>
      <w:r w:rsidR="00C02F12" w:rsidRPr="00E37198">
        <w:rPr>
          <w:rFonts w:hint="eastAsia"/>
        </w:rPr>
        <w:t>１</w:t>
      </w:r>
      <w:r w:rsidR="00A6539B" w:rsidRPr="00E37198">
        <w:rPr>
          <w:rFonts w:hint="eastAsia"/>
        </w:rPr>
        <w:t>箇月</w:t>
      </w:r>
      <w:r w:rsidR="00C02F12" w:rsidRPr="00E37198">
        <w:rPr>
          <w:rFonts w:hint="eastAsia"/>
        </w:rPr>
        <w:t>１５</w:t>
      </w:r>
      <w:r w:rsidR="00A6539B" w:rsidRPr="00E37198">
        <w:rPr>
          <w:rFonts w:hint="eastAsia"/>
        </w:rPr>
        <w:t>日以上</w:t>
      </w:r>
      <w:r w:rsidR="00C02F12" w:rsidRPr="00E37198">
        <w:rPr>
          <w:rFonts w:hint="eastAsia"/>
        </w:rPr>
        <w:t>２</w:t>
      </w:r>
      <w:r w:rsidR="00A6539B" w:rsidRPr="00E37198">
        <w:rPr>
          <w:rFonts w:hint="eastAsia"/>
        </w:rPr>
        <w:t>箇月</w:t>
      </w:r>
      <w:r w:rsidR="00C02F12" w:rsidRPr="00E37198">
        <w:rPr>
          <w:rFonts w:hint="eastAsia"/>
        </w:rPr>
        <w:t>１５</w:t>
      </w:r>
      <w:r w:rsidR="00A6539B" w:rsidRPr="00E37198">
        <w:rPr>
          <w:rFonts w:hint="eastAsia"/>
        </w:rPr>
        <w:t>日未満」と、同条例第</w:t>
      </w:r>
      <w:r w:rsidR="00C02F12" w:rsidRPr="00E37198">
        <w:rPr>
          <w:rFonts w:hint="eastAsia"/>
        </w:rPr>
        <w:t>１７</w:t>
      </w:r>
      <w:r w:rsidR="00A6539B" w:rsidRPr="00E37198">
        <w:rPr>
          <w:rFonts w:hint="eastAsia"/>
        </w:rPr>
        <w:t>条第</w:t>
      </w:r>
      <w:r w:rsidR="00C02F12" w:rsidRPr="00E37198">
        <w:rPr>
          <w:rFonts w:hint="eastAsia"/>
        </w:rPr>
        <w:t>２</w:t>
      </w:r>
      <w:r w:rsidR="00A6539B" w:rsidRPr="00E37198">
        <w:rPr>
          <w:rFonts w:hint="eastAsia"/>
        </w:rPr>
        <w:t>項第</w:t>
      </w:r>
      <w:r w:rsidR="00C02F12" w:rsidRPr="00E37198">
        <w:rPr>
          <w:rFonts w:hint="eastAsia"/>
        </w:rPr>
        <w:t>４</w:t>
      </w:r>
      <w:r w:rsidR="00A6539B" w:rsidRPr="00E37198">
        <w:rPr>
          <w:rFonts w:hint="eastAsia"/>
        </w:rPr>
        <w:t>号中「</w:t>
      </w:r>
      <w:r w:rsidR="00C02F12" w:rsidRPr="00E37198">
        <w:rPr>
          <w:rFonts w:hint="eastAsia"/>
        </w:rPr>
        <w:t>３</w:t>
      </w:r>
      <w:r w:rsidR="00A6539B" w:rsidRPr="00E37198">
        <w:rPr>
          <w:rFonts w:hint="eastAsia"/>
        </w:rPr>
        <w:t>箇月未満」とあるのは「</w:t>
      </w:r>
      <w:r w:rsidR="00C02F12" w:rsidRPr="00E37198">
        <w:rPr>
          <w:rFonts w:hint="eastAsia"/>
        </w:rPr>
        <w:t>１</w:t>
      </w:r>
      <w:r w:rsidR="00A6539B" w:rsidRPr="00E37198">
        <w:rPr>
          <w:rFonts w:hint="eastAsia"/>
        </w:rPr>
        <w:t>箇月</w:t>
      </w:r>
      <w:r w:rsidR="00C02F12" w:rsidRPr="00E37198">
        <w:rPr>
          <w:rFonts w:hint="eastAsia"/>
        </w:rPr>
        <w:t>１５</w:t>
      </w:r>
      <w:r w:rsidR="00A6539B" w:rsidRPr="00E37198">
        <w:rPr>
          <w:rFonts w:hint="eastAsia"/>
        </w:rPr>
        <w:t>日未満」とする。</w:t>
      </w:r>
    </w:p>
    <w:p w14:paraId="58311138" w14:textId="77777777" w:rsidR="00A6539B" w:rsidRPr="002B2B62" w:rsidRDefault="00245BA1" w:rsidP="00245BA1">
      <w:pPr>
        <w:ind w:firstLineChars="100" w:firstLine="220"/>
      </w:pPr>
      <w:r w:rsidRPr="002B2B62">
        <w:rPr>
          <w:rFonts w:hint="eastAsia"/>
        </w:rPr>
        <w:t>（</w:t>
      </w:r>
      <w:r w:rsidR="00A6539B" w:rsidRPr="002B2B62">
        <w:rPr>
          <w:rFonts w:hint="eastAsia"/>
        </w:rPr>
        <w:t>規則への委任）</w:t>
      </w:r>
    </w:p>
    <w:p w14:paraId="6D6E6ACE" w14:textId="77777777" w:rsidR="00A6539B" w:rsidRPr="002B2B62" w:rsidRDefault="00245BA1" w:rsidP="00245BA1">
      <w:pPr>
        <w:ind w:left="220" w:hangingChars="100" w:hanging="220"/>
      </w:pPr>
      <w:r w:rsidRPr="002B2B62">
        <w:rPr>
          <w:rFonts w:hint="eastAsia"/>
        </w:rPr>
        <w:t xml:space="preserve">７　</w:t>
      </w:r>
      <w:r w:rsidR="00A6539B" w:rsidRPr="002B2B62">
        <w:rPr>
          <w:rFonts w:hint="eastAsia"/>
        </w:rPr>
        <w:t>附則第</w:t>
      </w:r>
      <w:r w:rsidR="00C02F12" w:rsidRPr="002B2B62">
        <w:rPr>
          <w:rFonts w:hint="eastAsia"/>
        </w:rPr>
        <w:t>２</w:t>
      </w:r>
      <w:r w:rsidR="00A6539B" w:rsidRPr="002B2B62">
        <w:rPr>
          <w:rFonts w:hint="eastAsia"/>
        </w:rPr>
        <w:t>項から前項までに定めるもののほか、この条例の施行に関し必要な事項は、規則で定める。</w:t>
      </w:r>
    </w:p>
    <w:p w14:paraId="40045C65" w14:textId="77777777" w:rsidR="00A6539B" w:rsidRPr="00FE4872" w:rsidRDefault="00FE4872" w:rsidP="00FE4872">
      <w:pPr>
        <w:ind w:firstLineChars="100" w:firstLine="220"/>
      </w:pPr>
      <w:r w:rsidRPr="00FE4872">
        <w:rPr>
          <w:rFonts w:hint="eastAsia"/>
        </w:rPr>
        <w:t>（</w:t>
      </w:r>
      <w:r w:rsidR="00A6539B" w:rsidRPr="00FE4872">
        <w:rPr>
          <w:rFonts w:hint="eastAsia"/>
        </w:rPr>
        <w:t>職員の育児休業等に関する条例の一部改正等）</w:t>
      </w:r>
    </w:p>
    <w:p w14:paraId="02595667" w14:textId="77777777" w:rsidR="00A6539B" w:rsidRPr="00FE4872" w:rsidRDefault="00FE4872" w:rsidP="00FE4872">
      <w:pPr>
        <w:ind w:left="220" w:hangingChars="100" w:hanging="220"/>
      </w:pPr>
      <w:r w:rsidRPr="00FE4872">
        <w:rPr>
          <w:rFonts w:hint="eastAsia"/>
        </w:rPr>
        <w:t xml:space="preserve">８　</w:t>
      </w:r>
      <w:r w:rsidR="00A6539B" w:rsidRPr="00FE4872">
        <w:rPr>
          <w:rFonts w:hint="eastAsia"/>
        </w:rPr>
        <w:t>職員の育児休業等に関する条例（平成</w:t>
      </w:r>
      <w:r w:rsidR="00C02F12" w:rsidRPr="00FE4872">
        <w:rPr>
          <w:rFonts w:hint="eastAsia"/>
        </w:rPr>
        <w:t>５</w:t>
      </w:r>
      <w:r w:rsidR="00A6539B" w:rsidRPr="00FE4872">
        <w:rPr>
          <w:rFonts w:hint="eastAsia"/>
        </w:rPr>
        <w:t>年条例第</w:t>
      </w:r>
      <w:r w:rsidR="00C02F12" w:rsidRPr="00FE4872">
        <w:rPr>
          <w:rFonts w:hint="eastAsia"/>
        </w:rPr>
        <w:t>１</w:t>
      </w:r>
      <w:r w:rsidR="00A6539B" w:rsidRPr="00FE4872">
        <w:rPr>
          <w:rFonts w:hint="eastAsia"/>
        </w:rPr>
        <w:t>号）の一部を次のように改正する。</w:t>
      </w:r>
    </w:p>
    <w:p w14:paraId="38545A60" w14:textId="77777777" w:rsidR="00A6539B" w:rsidRPr="00FE4872" w:rsidRDefault="003024FF" w:rsidP="00A6539B">
      <w:pPr>
        <w:ind w:firstLineChars="200" w:firstLine="440"/>
      </w:pPr>
      <w:r>
        <w:rPr>
          <w:rFonts w:hint="eastAsia"/>
        </w:rPr>
        <w:t>（次のよう</w:t>
      </w:r>
      <w:r w:rsidR="00A6539B" w:rsidRPr="00FE4872">
        <w:rPr>
          <w:rFonts w:hint="eastAsia"/>
        </w:rPr>
        <w:t>略）</w:t>
      </w:r>
    </w:p>
    <w:p w14:paraId="171BEE1F" w14:textId="77777777" w:rsidR="0074395F" w:rsidRPr="0074395F" w:rsidRDefault="0074395F" w:rsidP="0074395F">
      <w:pPr>
        <w:ind w:firstLineChars="300" w:firstLine="660"/>
      </w:pPr>
      <w:r w:rsidRPr="0074395F">
        <w:rPr>
          <w:rFonts w:hint="eastAsia"/>
        </w:rPr>
        <w:t>附　則</w:t>
      </w:r>
      <w:r w:rsidR="006C64EB" w:rsidRPr="0074395F">
        <w:rPr>
          <w:rFonts w:hint="eastAsia"/>
        </w:rPr>
        <w:t>（</w:t>
      </w:r>
      <w:r w:rsidR="00A6539B" w:rsidRPr="0074395F">
        <w:rPr>
          <w:rFonts w:hint="eastAsia"/>
        </w:rPr>
        <w:t>平成</w:t>
      </w:r>
      <w:r w:rsidR="00C02F12" w:rsidRPr="0074395F">
        <w:rPr>
          <w:rFonts w:hint="eastAsia"/>
        </w:rPr>
        <w:t>１５</w:t>
      </w:r>
      <w:r w:rsidR="00A6539B" w:rsidRPr="0074395F">
        <w:rPr>
          <w:rFonts w:hint="eastAsia"/>
        </w:rPr>
        <w:t>年</w:t>
      </w:r>
      <w:r w:rsidR="00C02F12" w:rsidRPr="0074395F">
        <w:rPr>
          <w:rFonts w:hint="eastAsia"/>
        </w:rPr>
        <w:t>１１</w:t>
      </w:r>
      <w:r w:rsidR="00A6539B" w:rsidRPr="0074395F">
        <w:rPr>
          <w:rFonts w:hint="eastAsia"/>
        </w:rPr>
        <w:t>月</w:t>
      </w:r>
      <w:r w:rsidR="00C02F12" w:rsidRPr="0074395F">
        <w:rPr>
          <w:rFonts w:hint="eastAsia"/>
        </w:rPr>
        <w:t>２６</w:t>
      </w:r>
      <w:r w:rsidR="00A6539B" w:rsidRPr="0074395F">
        <w:rPr>
          <w:rFonts w:hint="eastAsia"/>
        </w:rPr>
        <w:t>日条例第</w:t>
      </w:r>
      <w:r w:rsidR="00C02F12" w:rsidRPr="0074395F">
        <w:rPr>
          <w:rFonts w:hint="eastAsia"/>
        </w:rPr>
        <w:t>２</w:t>
      </w:r>
      <w:r w:rsidR="00A6539B" w:rsidRPr="0074395F">
        <w:rPr>
          <w:rFonts w:hint="eastAsia"/>
        </w:rPr>
        <w:t>号）</w:t>
      </w:r>
    </w:p>
    <w:p w14:paraId="258ACC31" w14:textId="77777777" w:rsidR="00A6539B" w:rsidRPr="0074395F" w:rsidRDefault="0074395F" w:rsidP="0074395F">
      <w:pPr>
        <w:ind w:firstLineChars="100" w:firstLine="220"/>
      </w:pPr>
      <w:r w:rsidRPr="0074395F">
        <w:rPr>
          <w:rFonts w:hint="eastAsia"/>
        </w:rPr>
        <w:t>（</w:t>
      </w:r>
      <w:r w:rsidR="00A6539B" w:rsidRPr="0074395F">
        <w:rPr>
          <w:rFonts w:hint="eastAsia"/>
        </w:rPr>
        <w:t>施行期日）</w:t>
      </w:r>
    </w:p>
    <w:p w14:paraId="58C83EBA" w14:textId="77777777" w:rsidR="00A6539B" w:rsidRPr="0074395F" w:rsidRDefault="0074395F" w:rsidP="0074395F">
      <w:pPr>
        <w:ind w:left="220" w:hangingChars="100" w:hanging="220"/>
      </w:pPr>
      <w:r w:rsidRPr="0074395F">
        <w:rPr>
          <w:rFonts w:hint="eastAsia"/>
        </w:rPr>
        <w:t xml:space="preserve">１　</w:t>
      </w:r>
      <w:r w:rsidR="00A6539B" w:rsidRPr="0074395F">
        <w:rPr>
          <w:rFonts w:hint="eastAsia"/>
        </w:rPr>
        <w:t>この条例は、公布の日の属する月の翌月の初日（公布の日が月の初日であるときは、その日）から施行する。ただし、第</w:t>
      </w:r>
      <w:r w:rsidR="00C02F12" w:rsidRPr="0074395F">
        <w:rPr>
          <w:rFonts w:hint="eastAsia"/>
        </w:rPr>
        <w:t>２</w:t>
      </w:r>
      <w:r w:rsidR="00A6539B" w:rsidRPr="0074395F">
        <w:rPr>
          <w:rFonts w:hint="eastAsia"/>
        </w:rPr>
        <w:t>条の規定は、平成</w:t>
      </w:r>
      <w:r w:rsidR="00C02F12" w:rsidRPr="0074395F">
        <w:rPr>
          <w:rFonts w:hint="eastAsia"/>
        </w:rPr>
        <w:t>１６</w:t>
      </w:r>
      <w:r w:rsidR="00A6539B" w:rsidRPr="0074395F">
        <w:rPr>
          <w:rFonts w:hint="eastAsia"/>
        </w:rPr>
        <w:t>年</w:t>
      </w:r>
      <w:r w:rsidR="00C02F12" w:rsidRPr="0074395F">
        <w:rPr>
          <w:rFonts w:hint="eastAsia"/>
        </w:rPr>
        <w:t>４</w:t>
      </w:r>
      <w:r w:rsidR="00A6539B" w:rsidRPr="0074395F">
        <w:rPr>
          <w:rFonts w:hint="eastAsia"/>
        </w:rPr>
        <w:t>月</w:t>
      </w:r>
      <w:r w:rsidR="00C02F12" w:rsidRPr="0074395F">
        <w:rPr>
          <w:rFonts w:hint="eastAsia"/>
        </w:rPr>
        <w:t>１</w:t>
      </w:r>
      <w:r w:rsidR="00A6539B" w:rsidRPr="0074395F">
        <w:rPr>
          <w:rFonts w:hint="eastAsia"/>
        </w:rPr>
        <w:t>日から施行する。</w:t>
      </w:r>
    </w:p>
    <w:p w14:paraId="151B57FD" w14:textId="77777777" w:rsidR="00A6539B" w:rsidRPr="005D418E" w:rsidRDefault="005D418E" w:rsidP="005D418E">
      <w:pPr>
        <w:ind w:firstLineChars="100" w:firstLine="220"/>
      </w:pPr>
      <w:r w:rsidRPr="005D418E">
        <w:rPr>
          <w:rFonts w:hint="eastAsia"/>
        </w:rPr>
        <w:t>（</w:t>
      </w:r>
      <w:r w:rsidR="00A6539B" w:rsidRPr="005D418E">
        <w:rPr>
          <w:rFonts w:hint="eastAsia"/>
        </w:rPr>
        <w:t>職務の級における最高の号給を超える給料月額等の切替え等）</w:t>
      </w:r>
    </w:p>
    <w:p w14:paraId="550B4666" w14:textId="77777777" w:rsidR="00A6539B" w:rsidRPr="005D418E" w:rsidRDefault="005D418E" w:rsidP="005D418E">
      <w:pPr>
        <w:ind w:left="220" w:hangingChars="100" w:hanging="220"/>
      </w:pPr>
      <w:r w:rsidRPr="005D418E">
        <w:rPr>
          <w:rFonts w:hint="eastAsia"/>
        </w:rPr>
        <w:t xml:space="preserve">２　</w:t>
      </w:r>
      <w:r w:rsidR="00A6539B" w:rsidRPr="005D418E">
        <w:rPr>
          <w:rFonts w:hint="eastAsia"/>
        </w:rPr>
        <w:t>この条例の施行の日（以下「施行日」という。）の前日において職務の級における最高の号給を超える給料月額を受けていた職員の施行日における給料月額及びこれを受ける期間に通算されることとなる期間は、規則で定める。</w:t>
      </w:r>
    </w:p>
    <w:p w14:paraId="2C988774" w14:textId="77777777" w:rsidR="00A6539B" w:rsidRPr="005D418E" w:rsidRDefault="005D418E" w:rsidP="005D418E">
      <w:pPr>
        <w:ind w:firstLineChars="100" w:firstLine="220"/>
      </w:pPr>
      <w:r w:rsidRPr="005D418E">
        <w:rPr>
          <w:rFonts w:hint="eastAsia"/>
        </w:rPr>
        <w:t>（</w:t>
      </w:r>
      <w:r w:rsidR="00A6539B" w:rsidRPr="005D418E">
        <w:rPr>
          <w:rFonts w:hint="eastAsia"/>
        </w:rPr>
        <w:t>施行日前の異動者号給等の調整）</w:t>
      </w:r>
    </w:p>
    <w:p w14:paraId="72914328" w14:textId="77777777" w:rsidR="00A6539B" w:rsidRPr="005D418E" w:rsidRDefault="005D418E" w:rsidP="005D418E">
      <w:pPr>
        <w:ind w:left="220" w:hangingChars="100" w:hanging="220"/>
      </w:pPr>
      <w:r w:rsidRPr="005D418E">
        <w:rPr>
          <w:rFonts w:hint="eastAsia"/>
        </w:rPr>
        <w:t xml:space="preserve">３　</w:t>
      </w:r>
      <w:r w:rsidR="00A6539B" w:rsidRPr="005D418E">
        <w:rPr>
          <w:rFonts w:hint="eastAsia"/>
        </w:rPr>
        <w:t>施行日前に職務の級を異にして異動した職員及び組合長の定めるこれに準ずる職員の施行日における号給又は給料月額及びこれらを受けることとなる期間については、その者が施行日において職務の級を異にする異動等をしたものとした場合との権衡上必要と認められる限度において、組合長の定めるところにより、必要な調整を行うことができる。</w:t>
      </w:r>
    </w:p>
    <w:p w14:paraId="49CA4373" w14:textId="77777777" w:rsidR="00A6539B" w:rsidRPr="00C4349A" w:rsidRDefault="00BB0E3E" w:rsidP="00BB0E3E">
      <w:pPr>
        <w:ind w:firstLineChars="100" w:firstLine="220"/>
      </w:pPr>
      <w:r w:rsidRPr="00C4349A">
        <w:rPr>
          <w:rFonts w:hint="eastAsia"/>
        </w:rPr>
        <w:t>（</w:t>
      </w:r>
      <w:r w:rsidR="00A6539B" w:rsidRPr="00C4349A">
        <w:rPr>
          <w:rFonts w:hint="eastAsia"/>
        </w:rPr>
        <w:t>職員が受けていた号給等の基礎）</w:t>
      </w:r>
    </w:p>
    <w:p w14:paraId="6F8A7E99" w14:textId="77777777" w:rsidR="006D5A4B" w:rsidRPr="00C4349A" w:rsidRDefault="00BB0E3E" w:rsidP="00BB0E3E">
      <w:pPr>
        <w:ind w:left="220" w:hangingChars="100" w:hanging="220"/>
      </w:pPr>
      <w:r w:rsidRPr="00C4349A">
        <w:rPr>
          <w:rFonts w:hint="eastAsia"/>
        </w:rPr>
        <w:t xml:space="preserve">４　</w:t>
      </w:r>
      <w:r w:rsidR="00A6539B" w:rsidRPr="00C4349A">
        <w:rPr>
          <w:rFonts w:hint="eastAsia"/>
        </w:rPr>
        <w:t>前</w:t>
      </w:r>
      <w:r w:rsidR="00C02F12" w:rsidRPr="00C4349A">
        <w:rPr>
          <w:rFonts w:hint="eastAsia"/>
        </w:rPr>
        <w:t>２</w:t>
      </w:r>
      <w:r w:rsidR="00A6539B" w:rsidRPr="00C4349A">
        <w:rPr>
          <w:rFonts w:hint="eastAsia"/>
        </w:rPr>
        <w:t>項の規定の適用については、職員が属していた職務の級及びその者が受けていた号給又は給料月額は、第</w:t>
      </w:r>
      <w:r w:rsidR="00C02F12" w:rsidRPr="00C4349A">
        <w:rPr>
          <w:rFonts w:hint="eastAsia"/>
        </w:rPr>
        <w:t>１</w:t>
      </w:r>
      <w:r w:rsidR="00A6539B" w:rsidRPr="00C4349A">
        <w:rPr>
          <w:rFonts w:hint="eastAsia"/>
        </w:rPr>
        <w:t>条の規定による改正前の一般職の職員の給与に関する条例又は一般職の職員の給与に関する条例の一部を改正する条例（平成</w:t>
      </w:r>
      <w:r w:rsidR="00C02F12" w:rsidRPr="00C4349A">
        <w:rPr>
          <w:rFonts w:hint="eastAsia"/>
        </w:rPr>
        <w:t>１５</w:t>
      </w:r>
      <w:r w:rsidR="00A6539B" w:rsidRPr="00C4349A">
        <w:rPr>
          <w:rFonts w:hint="eastAsia"/>
        </w:rPr>
        <w:t>年条例第</w:t>
      </w:r>
      <w:r w:rsidR="00C02F12" w:rsidRPr="00C4349A">
        <w:rPr>
          <w:rFonts w:hint="eastAsia"/>
        </w:rPr>
        <w:t>２</w:t>
      </w:r>
      <w:r w:rsidR="00A6539B" w:rsidRPr="00C4349A">
        <w:rPr>
          <w:rFonts w:hint="eastAsia"/>
        </w:rPr>
        <w:t>号）附則第</w:t>
      </w:r>
      <w:r w:rsidR="00C02F12" w:rsidRPr="00C4349A">
        <w:rPr>
          <w:rFonts w:hint="eastAsia"/>
        </w:rPr>
        <w:t>２</w:t>
      </w:r>
      <w:r w:rsidR="00A6539B" w:rsidRPr="00C4349A">
        <w:rPr>
          <w:rFonts w:hint="eastAsia"/>
        </w:rPr>
        <w:t>項から第</w:t>
      </w:r>
      <w:r w:rsidR="00C02F12" w:rsidRPr="00C4349A">
        <w:rPr>
          <w:rFonts w:hint="eastAsia"/>
        </w:rPr>
        <w:t>４</w:t>
      </w:r>
      <w:r w:rsidR="00A6539B" w:rsidRPr="00C4349A">
        <w:rPr>
          <w:rFonts w:hint="eastAsia"/>
        </w:rPr>
        <w:t>項まで及びこれらに基づく規則の規定に従って定められたものでなければならない。</w:t>
      </w:r>
    </w:p>
    <w:p w14:paraId="2F279C09" w14:textId="77777777" w:rsidR="00A6539B" w:rsidRPr="005643F3" w:rsidRDefault="005643F3" w:rsidP="005643F3">
      <w:pPr>
        <w:ind w:firstLineChars="100" w:firstLine="220"/>
      </w:pPr>
      <w:r w:rsidRPr="005643F3">
        <w:rPr>
          <w:rFonts w:hint="eastAsia"/>
        </w:rPr>
        <w:t>（</w:t>
      </w:r>
      <w:r w:rsidR="00A6539B" w:rsidRPr="005643F3">
        <w:rPr>
          <w:rFonts w:hint="eastAsia"/>
        </w:rPr>
        <w:t>平成</w:t>
      </w:r>
      <w:r w:rsidR="00C02F12" w:rsidRPr="005643F3">
        <w:rPr>
          <w:rFonts w:hint="eastAsia"/>
        </w:rPr>
        <w:t>１５</w:t>
      </w:r>
      <w:r w:rsidR="00A6539B" w:rsidRPr="005643F3">
        <w:rPr>
          <w:rFonts w:hint="eastAsia"/>
        </w:rPr>
        <w:t>年</w:t>
      </w:r>
      <w:r w:rsidR="00C02F12" w:rsidRPr="005643F3">
        <w:rPr>
          <w:rFonts w:hint="eastAsia"/>
        </w:rPr>
        <w:t>１２</w:t>
      </w:r>
      <w:r w:rsidR="00A6539B" w:rsidRPr="005643F3">
        <w:rPr>
          <w:rFonts w:hint="eastAsia"/>
        </w:rPr>
        <w:t>月に支給する期末手当に関する特例措置）</w:t>
      </w:r>
    </w:p>
    <w:p w14:paraId="1D99C0D7" w14:textId="77777777" w:rsidR="00A6539B" w:rsidRPr="005643F3" w:rsidRDefault="005643F3" w:rsidP="005643F3">
      <w:pPr>
        <w:ind w:left="220" w:hangingChars="100" w:hanging="220"/>
      </w:pPr>
      <w:r w:rsidRPr="005643F3">
        <w:rPr>
          <w:rFonts w:hint="eastAsia"/>
        </w:rPr>
        <w:t xml:space="preserve">５　</w:t>
      </w:r>
      <w:r w:rsidR="00A6539B" w:rsidRPr="005643F3">
        <w:rPr>
          <w:rFonts w:hint="eastAsia"/>
        </w:rPr>
        <w:t>平成</w:t>
      </w:r>
      <w:r w:rsidR="00C02F12" w:rsidRPr="005643F3">
        <w:rPr>
          <w:rFonts w:hint="eastAsia"/>
        </w:rPr>
        <w:t>１５</w:t>
      </w:r>
      <w:r w:rsidR="00A6539B" w:rsidRPr="005643F3">
        <w:rPr>
          <w:rFonts w:hint="eastAsia"/>
        </w:rPr>
        <w:t>年</w:t>
      </w:r>
      <w:r w:rsidR="00C02F12" w:rsidRPr="005643F3">
        <w:rPr>
          <w:rFonts w:hint="eastAsia"/>
        </w:rPr>
        <w:t>１２</w:t>
      </w:r>
      <w:r w:rsidR="00A6539B" w:rsidRPr="005643F3">
        <w:rPr>
          <w:rFonts w:hint="eastAsia"/>
        </w:rPr>
        <w:t>月に支給する期末手当（以下この項において「期末手当」という。）の額は、第</w:t>
      </w:r>
      <w:r w:rsidR="00C02F12" w:rsidRPr="005643F3">
        <w:rPr>
          <w:rFonts w:hint="eastAsia"/>
        </w:rPr>
        <w:t>１</w:t>
      </w:r>
      <w:r w:rsidR="006F2101">
        <w:rPr>
          <w:rFonts w:hint="eastAsia"/>
        </w:rPr>
        <w:t>条の規定による改正後の一般職</w:t>
      </w:r>
      <w:r w:rsidR="00A6539B" w:rsidRPr="005643F3">
        <w:rPr>
          <w:rFonts w:hint="eastAsia"/>
        </w:rPr>
        <w:t>の給与に関する条例第</w:t>
      </w:r>
      <w:r w:rsidR="00C02F12" w:rsidRPr="005643F3">
        <w:rPr>
          <w:rFonts w:hint="eastAsia"/>
        </w:rPr>
        <w:t>１７</w:t>
      </w:r>
      <w:r w:rsidR="00A6539B" w:rsidRPr="005643F3">
        <w:rPr>
          <w:rFonts w:hint="eastAsia"/>
        </w:rPr>
        <w:t>条第</w:t>
      </w:r>
      <w:r w:rsidR="00C02F12" w:rsidRPr="005643F3">
        <w:rPr>
          <w:rFonts w:hint="eastAsia"/>
        </w:rPr>
        <w:t>２</w:t>
      </w:r>
      <w:r w:rsidR="00A6539B" w:rsidRPr="005643F3">
        <w:rPr>
          <w:rFonts w:hint="eastAsia"/>
        </w:rPr>
        <w:t>項及び第</w:t>
      </w:r>
      <w:r w:rsidR="00C02F12" w:rsidRPr="005643F3">
        <w:rPr>
          <w:rFonts w:hint="eastAsia"/>
        </w:rPr>
        <w:t>３</w:t>
      </w:r>
      <w:r w:rsidR="00A6539B" w:rsidRPr="005643F3">
        <w:rPr>
          <w:rFonts w:hint="eastAsia"/>
        </w:rPr>
        <w:t>項から第</w:t>
      </w:r>
      <w:r w:rsidR="00C02F12" w:rsidRPr="005643F3">
        <w:rPr>
          <w:rFonts w:hint="eastAsia"/>
        </w:rPr>
        <w:t>５</w:t>
      </w:r>
      <w:r w:rsidR="00A6539B" w:rsidRPr="005643F3">
        <w:rPr>
          <w:rFonts w:hint="eastAsia"/>
        </w:rPr>
        <w:t>項まで又は第</w:t>
      </w:r>
      <w:r w:rsidR="00C02F12" w:rsidRPr="005643F3">
        <w:rPr>
          <w:rFonts w:hint="eastAsia"/>
        </w:rPr>
        <w:t>２０</w:t>
      </w:r>
      <w:r w:rsidR="00A6539B" w:rsidRPr="005643F3">
        <w:rPr>
          <w:rFonts w:hint="eastAsia"/>
        </w:rPr>
        <w:t>条第</w:t>
      </w:r>
      <w:r w:rsidR="00C02F12" w:rsidRPr="005643F3">
        <w:rPr>
          <w:rFonts w:hint="eastAsia"/>
        </w:rPr>
        <w:t>１</w:t>
      </w:r>
      <w:r w:rsidR="00A6539B" w:rsidRPr="005643F3">
        <w:rPr>
          <w:rFonts w:hint="eastAsia"/>
        </w:rPr>
        <w:t>項から第</w:t>
      </w:r>
      <w:r w:rsidR="00C02F12" w:rsidRPr="005643F3">
        <w:rPr>
          <w:rFonts w:hint="eastAsia"/>
        </w:rPr>
        <w:t>３</w:t>
      </w:r>
      <w:r w:rsidR="00A6539B" w:rsidRPr="005643F3">
        <w:rPr>
          <w:rFonts w:hint="eastAsia"/>
        </w:rPr>
        <w:t>項まで若しくは第</w:t>
      </w:r>
      <w:r w:rsidR="00C02F12" w:rsidRPr="005643F3">
        <w:rPr>
          <w:rFonts w:hint="eastAsia"/>
        </w:rPr>
        <w:t>６</w:t>
      </w:r>
      <w:r w:rsidR="00A6539B" w:rsidRPr="005643F3">
        <w:rPr>
          <w:rFonts w:hint="eastAsia"/>
        </w:rPr>
        <w:t>項の規定にかかわらず、これらの規定により算定される期末手当の額（以下この項において「基準額」という。）から次に掲げる額の合計額（規則で定める職員にあっては、第</w:t>
      </w:r>
      <w:r w:rsidR="00C02F12" w:rsidRPr="005643F3">
        <w:rPr>
          <w:rFonts w:hint="eastAsia"/>
        </w:rPr>
        <w:t>１</w:t>
      </w:r>
      <w:r w:rsidR="00A6539B" w:rsidRPr="005643F3">
        <w:rPr>
          <w:rFonts w:hint="eastAsia"/>
        </w:rPr>
        <w:t>号に掲げる額。以下この項において「調整額」という。）に相当する額を減じた額とす</w:t>
      </w:r>
      <w:r w:rsidR="00A6539B" w:rsidRPr="005643F3">
        <w:rPr>
          <w:rFonts w:hint="eastAsia"/>
        </w:rPr>
        <w:lastRenderedPageBreak/>
        <w:t>る。この場合において、調整額が基準額以上となるときは、期末手当は、支給しない。</w:t>
      </w:r>
    </w:p>
    <w:p w14:paraId="2E87BB18" w14:textId="77777777" w:rsidR="00A6539B" w:rsidRPr="00221937" w:rsidRDefault="00221937" w:rsidP="00221937">
      <w:pPr>
        <w:ind w:left="660" w:hangingChars="300" w:hanging="660"/>
      </w:pPr>
      <w:r w:rsidRPr="00221937">
        <w:rPr>
          <w:rFonts w:hint="eastAsia"/>
        </w:rPr>
        <w:t xml:space="preserve">（１）　</w:t>
      </w:r>
      <w:r w:rsidR="00A6539B" w:rsidRPr="00221937">
        <w:rPr>
          <w:rFonts w:hint="eastAsia"/>
        </w:rPr>
        <w:t>平成</w:t>
      </w:r>
      <w:r w:rsidR="00C02F12" w:rsidRPr="00221937">
        <w:rPr>
          <w:rFonts w:hint="eastAsia"/>
        </w:rPr>
        <w:t>１５</w:t>
      </w:r>
      <w:r w:rsidR="00A6539B" w:rsidRPr="00221937">
        <w:rPr>
          <w:rFonts w:hint="eastAsia"/>
        </w:rPr>
        <w:t>年</w:t>
      </w:r>
      <w:r w:rsidR="00C02F12" w:rsidRPr="00221937">
        <w:rPr>
          <w:rFonts w:hint="eastAsia"/>
        </w:rPr>
        <w:t>４</w:t>
      </w:r>
      <w:r w:rsidR="00A6539B" w:rsidRPr="00221937">
        <w:rPr>
          <w:rFonts w:hint="eastAsia"/>
        </w:rPr>
        <w:t>月</w:t>
      </w:r>
      <w:r w:rsidR="00C02F12" w:rsidRPr="00221937">
        <w:rPr>
          <w:rFonts w:hint="eastAsia"/>
        </w:rPr>
        <w:t>１</w:t>
      </w:r>
      <w:r w:rsidR="00A6539B" w:rsidRPr="00221937">
        <w:rPr>
          <w:rFonts w:hint="eastAsia"/>
        </w:rPr>
        <w:t>日（同月</w:t>
      </w:r>
      <w:r w:rsidR="00C02F12" w:rsidRPr="00221937">
        <w:rPr>
          <w:rFonts w:hint="eastAsia"/>
        </w:rPr>
        <w:t>２</w:t>
      </w:r>
      <w:r w:rsidR="00A6539B" w:rsidRPr="00221937">
        <w:rPr>
          <w:rFonts w:hint="eastAsia"/>
        </w:rPr>
        <w:t>日から同年</w:t>
      </w:r>
      <w:r w:rsidR="00C02F12" w:rsidRPr="00221937">
        <w:rPr>
          <w:rFonts w:hint="eastAsia"/>
        </w:rPr>
        <w:t>１２</w:t>
      </w:r>
      <w:r w:rsidR="00A6539B" w:rsidRPr="00221937">
        <w:rPr>
          <w:rFonts w:hint="eastAsia"/>
        </w:rPr>
        <w:t>月</w:t>
      </w:r>
      <w:r w:rsidR="00C02F12" w:rsidRPr="00221937">
        <w:rPr>
          <w:rFonts w:hint="eastAsia"/>
        </w:rPr>
        <w:t>１</w:t>
      </w:r>
      <w:r w:rsidR="00A6539B" w:rsidRPr="00221937">
        <w:rPr>
          <w:rFonts w:hint="eastAsia"/>
        </w:rPr>
        <w:t>日までの間に新たに職員となった者（同年</w:t>
      </w:r>
      <w:r w:rsidR="00C02F12" w:rsidRPr="00221937">
        <w:rPr>
          <w:rFonts w:hint="eastAsia"/>
        </w:rPr>
        <w:t>４</w:t>
      </w:r>
      <w:r w:rsidR="00A6539B" w:rsidRPr="00221937">
        <w:rPr>
          <w:rFonts w:hint="eastAsia"/>
        </w:rPr>
        <w:t>月</w:t>
      </w:r>
      <w:r w:rsidR="00C02F12" w:rsidRPr="00221937">
        <w:rPr>
          <w:rFonts w:hint="eastAsia"/>
        </w:rPr>
        <w:t>１</w:t>
      </w:r>
      <w:r w:rsidR="00A6539B" w:rsidRPr="00221937">
        <w:rPr>
          <w:rFonts w:hint="eastAsia"/>
        </w:rPr>
        <w:t>日に在職していた職員で任用の事情を考慮して規則で定めるものを除く。）にあっては、新たに職員となった日（当該日か</w:t>
      </w:r>
      <w:r w:rsidR="00C02F12" w:rsidRPr="00221937">
        <w:rPr>
          <w:rFonts w:hint="eastAsia"/>
        </w:rPr>
        <w:t>２</w:t>
      </w:r>
      <w:r w:rsidR="00A6539B" w:rsidRPr="00221937">
        <w:rPr>
          <w:rFonts w:hint="eastAsia"/>
        </w:rPr>
        <w:t>以上あるときは、当該日のうち規則で定める日）において職員が受けるべき給料、管理職手当、扶養手当、住居手当、通勤手当及び単身赴任手当（一般職の職員の給与に関する条例第</w:t>
      </w:r>
      <w:r w:rsidR="00C02F12" w:rsidRPr="00221937">
        <w:rPr>
          <w:rFonts w:hint="eastAsia"/>
        </w:rPr>
        <w:t>１１</w:t>
      </w:r>
      <w:r w:rsidR="00A6539B" w:rsidRPr="00221937">
        <w:rPr>
          <w:rFonts w:hint="eastAsia"/>
        </w:rPr>
        <w:t>条の</w:t>
      </w:r>
      <w:r w:rsidR="00C02F12" w:rsidRPr="00221937">
        <w:rPr>
          <w:rFonts w:hint="eastAsia"/>
        </w:rPr>
        <w:t>２</w:t>
      </w:r>
      <w:r w:rsidR="00A6539B" w:rsidRPr="00221937">
        <w:rPr>
          <w:rFonts w:hint="eastAsia"/>
        </w:rPr>
        <w:t>第</w:t>
      </w:r>
      <w:r w:rsidR="00C02F12" w:rsidRPr="00221937">
        <w:rPr>
          <w:rFonts w:hint="eastAsia"/>
        </w:rPr>
        <w:t>２</w:t>
      </w:r>
      <w:r w:rsidR="00A6539B" w:rsidRPr="00221937">
        <w:rPr>
          <w:rFonts w:hint="eastAsia"/>
        </w:rPr>
        <w:t>項に規定する規則で定める額を除く。）の月額の合計額に</w:t>
      </w:r>
      <w:r w:rsidR="00C02F12" w:rsidRPr="00221937">
        <w:rPr>
          <w:rFonts w:hint="eastAsia"/>
        </w:rPr>
        <w:t>１００</w:t>
      </w:r>
      <w:r w:rsidR="00A6539B" w:rsidRPr="00221937">
        <w:rPr>
          <w:rFonts w:hint="eastAsia"/>
        </w:rPr>
        <w:t>分の</w:t>
      </w:r>
      <w:r w:rsidR="00C02F12" w:rsidRPr="00221937">
        <w:rPr>
          <w:rFonts w:hint="eastAsia"/>
        </w:rPr>
        <w:t>１</w:t>
      </w:r>
      <w:r w:rsidR="00A6539B" w:rsidRPr="00221937">
        <w:rPr>
          <w:rFonts w:hint="eastAsia"/>
        </w:rPr>
        <w:t>.</w:t>
      </w:r>
      <w:r w:rsidR="00C02F12" w:rsidRPr="00221937">
        <w:rPr>
          <w:rFonts w:hint="eastAsia"/>
        </w:rPr>
        <w:t>０７</w:t>
      </w:r>
      <w:r w:rsidR="00A6539B" w:rsidRPr="00221937">
        <w:rPr>
          <w:rFonts w:hint="eastAsia"/>
        </w:rPr>
        <w:t>を乗じて得た額に、同年</w:t>
      </w:r>
      <w:r w:rsidR="00C02F12" w:rsidRPr="00221937">
        <w:rPr>
          <w:rFonts w:hint="eastAsia"/>
        </w:rPr>
        <w:t>４</w:t>
      </w:r>
      <w:r w:rsidR="00586DED">
        <w:rPr>
          <w:rFonts w:hint="eastAsia"/>
        </w:rPr>
        <w:t>月から施行日の属する月の前月</w:t>
      </w:r>
      <w:r w:rsidR="00A6539B" w:rsidRPr="00221937">
        <w:rPr>
          <w:rFonts w:hint="eastAsia"/>
        </w:rPr>
        <w:t>までの月数（同年</w:t>
      </w:r>
      <w:r w:rsidR="00C02F12" w:rsidRPr="00221937">
        <w:rPr>
          <w:rFonts w:hint="eastAsia"/>
        </w:rPr>
        <w:t>４</w:t>
      </w:r>
      <w:r w:rsidR="00A6539B" w:rsidRPr="00221937">
        <w:rPr>
          <w:rFonts w:hint="eastAsia"/>
        </w:rPr>
        <w:t>月</w:t>
      </w:r>
      <w:r w:rsidR="00C02F12" w:rsidRPr="00221937">
        <w:rPr>
          <w:rFonts w:hint="eastAsia"/>
        </w:rPr>
        <w:t>１</w:t>
      </w:r>
      <w:r w:rsidR="00A6539B" w:rsidRPr="00221937">
        <w:rPr>
          <w:rFonts w:hint="eastAsia"/>
        </w:rPr>
        <w:t>日から施行日の前日までの期間において在職しなかった期間、給料を支給されなかった期間その他</w:t>
      </w:r>
      <w:r w:rsidR="00586DED">
        <w:rPr>
          <w:rFonts w:hint="eastAsia"/>
        </w:rPr>
        <w:t>の</w:t>
      </w:r>
      <w:r w:rsidR="00A6539B" w:rsidRPr="00221937">
        <w:rPr>
          <w:rFonts w:hint="eastAsia"/>
        </w:rPr>
        <w:t>規則で定める期間がある職員にあっては、当該月数から当該期間を考慮して規則で定める月数を減じた月数）を乗じて得た額</w:t>
      </w:r>
    </w:p>
    <w:p w14:paraId="28214A08" w14:textId="77777777" w:rsidR="00A6539B" w:rsidRPr="00173015" w:rsidRDefault="00173015" w:rsidP="00173015">
      <w:pPr>
        <w:ind w:left="660" w:hangingChars="300" w:hanging="660"/>
      </w:pPr>
      <w:r w:rsidRPr="00173015">
        <w:rPr>
          <w:rFonts w:hint="eastAsia"/>
        </w:rPr>
        <w:t xml:space="preserve">（２）　</w:t>
      </w:r>
      <w:r w:rsidR="00A6539B" w:rsidRPr="00173015">
        <w:rPr>
          <w:rFonts w:hint="eastAsia"/>
        </w:rPr>
        <w:t>平成</w:t>
      </w:r>
      <w:r w:rsidR="00C02F12" w:rsidRPr="00173015">
        <w:rPr>
          <w:rFonts w:hint="eastAsia"/>
        </w:rPr>
        <w:t>１５</w:t>
      </w:r>
      <w:r w:rsidR="00A6539B" w:rsidRPr="00173015">
        <w:rPr>
          <w:rFonts w:hint="eastAsia"/>
        </w:rPr>
        <w:t>年</w:t>
      </w:r>
      <w:r w:rsidR="00C02F12" w:rsidRPr="00173015">
        <w:rPr>
          <w:rFonts w:hint="eastAsia"/>
        </w:rPr>
        <w:t>６</w:t>
      </w:r>
      <w:r w:rsidR="00A6539B" w:rsidRPr="00173015">
        <w:rPr>
          <w:rFonts w:hint="eastAsia"/>
        </w:rPr>
        <w:t>月に支給された期末手当及び勤勉手当の合計額に</w:t>
      </w:r>
      <w:r w:rsidR="00C02F12" w:rsidRPr="00173015">
        <w:rPr>
          <w:rFonts w:hint="eastAsia"/>
        </w:rPr>
        <w:t>１００</w:t>
      </w:r>
      <w:r w:rsidR="00A6539B" w:rsidRPr="00173015">
        <w:rPr>
          <w:rFonts w:hint="eastAsia"/>
        </w:rPr>
        <w:t>分の</w:t>
      </w:r>
      <w:r w:rsidR="00C02F12" w:rsidRPr="00173015">
        <w:rPr>
          <w:rFonts w:hint="eastAsia"/>
        </w:rPr>
        <w:t>１</w:t>
      </w:r>
      <w:r w:rsidR="00A6539B" w:rsidRPr="00173015">
        <w:rPr>
          <w:rFonts w:hint="eastAsia"/>
        </w:rPr>
        <w:t>.</w:t>
      </w:r>
      <w:r w:rsidR="00C02F12" w:rsidRPr="00173015">
        <w:rPr>
          <w:rFonts w:hint="eastAsia"/>
        </w:rPr>
        <w:t>０７</w:t>
      </w:r>
      <w:r w:rsidR="00A6539B" w:rsidRPr="00173015">
        <w:rPr>
          <w:rFonts w:hint="eastAsia"/>
        </w:rPr>
        <w:t>を乗じて得た額</w:t>
      </w:r>
    </w:p>
    <w:p w14:paraId="2021E53B" w14:textId="77777777" w:rsidR="00A6539B" w:rsidRPr="00B50419" w:rsidRDefault="00B50419" w:rsidP="00B50419">
      <w:pPr>
        <w:ind w:firstLineChars="100" w:firstLine="220"/>
      </w:pPr>
      <w:r w:rsidRPr="00B50419">
        <w:rPr>
          <w:rFonts w:hint="eastAsia"/>
        </w:rPr>
        <w:t>（</w:t>
      </w:r>
      <w:r w:rsidR="00A6539B" w:rsidRPr="00B50419">
        <w:rPr>
          <w:rFonts w:hint="eastAsia"/>
        </w:rPr>
        <w:t>規則への委任）</w:t>
      </w:r>
    </w:p>
    <w:p w14:paraId="4F63D77B" w14:textId="77777777" w:rsidR="00A6539B" w:rsidRPr="00B50419" w:rsidRDefault="00B50419" w:rsidP="00B50419">
      <w:pPr>
        <w:ind w:left="220" w:hangingChars="100" w:hanging="220"/>
      </w:pPr>
      <w:r w:rsidRPr="00B50419">
        <w:rPr>
          <w:rFonts w:hint="eastAsia"/>
        </w:rPr>
        <w:t xml:space="preserve">６　</w:t>
      </w:r>
      <w:r w:rsidR="00A6539B" w:rsidRPr="00B50419">
        <w:rPr>
          <w:rFonts w:hint="eastAsia"/>
        </w:rPr>
        <w:t>附則第</w:t>
      </w:r>
      <w:r w:rsidR="00C02F12" w:rsidRPr="00B50419">
        <w:rPr>
          <w:rFonts w:hint="eastAsia"/>
        </w:rPr>
        <w:t>２</w:t>
      </w:r>
      <w:r w:rsidR="00A6539B" w:rsidRPr="00B50419">
        <w:rPr>
          <w:rFonts w:hint="eastAsia"/>
        </w:rPr>
        <w:t>項から前項までに定めるもののほか、この条例の施行に関し必要な事項は、規則で定める。</w:t>
      </w:r>
    </w:p>
    <w:p w14:paraId="444E7BB9" w14:textId="77777777" w:rsidR="00A6539B" w:rsidRPr="006F33E8" w:rsidRDefault="00A20F1A" w:rsidP="00A20F1A">
      <w:pPr>
        <w:ind w:firstLineChars="300" w:firstLine="660"/>
      </w:pPr>
      <w:r w:rsidRPr="006F33E8">
        <w:rPr>
          <w:rFonts w:hint="eastAsia"/>
        </w:rPr>
        <w:t>附　則</w:t>
      </w:r>
      <w:r w:rsidR="00A6539B" w:rsidRPr="006F33E8">
        <w:rPr>
          <w:rFonts w:hint="eastAsia"/>
        </w:rPr>
        <w:t>（平成</w:t>
      </w:r>
      <w:r w:rsidR="00C02F12" w:rsidRPr="006F33E8">
        <w:rPr>
          <w:rFonts w:hint="eastAsia"/>
        </w:rPr>
        <w:t>１７</w:t>
      </w:r>
      <w:r w:rsidR="00A6539B" w:rsidRPr="006F33E8">
        <w:rPr>
          <w:rFonts w:hint="eastAsia"/>
        </w:rPr>
        <w:t>年</w:t>
      </w:r>
      <w:r w:rsidR="00C02F12" w:rsidRPr="006F33E8">
        <w:rPr>
          <w:rFonts w:hint="eastAsia"/>
        </w:rPr>
        <w:t>３</w:t>
      </w:r>
      <w:r w:rsidR="00A6539B" w:rsidRPr="006F33E8">
        <w:rPr>
          <w:rFonts w:hint="eastAsia"/>
        </w:rPr>
        <w:t>月</w:t>
      </w:r>
      <w:r w:rsidR="00C02F12" w:rsidRPr="006F33E8">
        <w:rPr>
          <w:rFonts w:hint="eastAsia"/>
        </w:rPr>
        <w:t>３０</w:t>
      </w:r>
      <w:r w:rsidR="00A6539B" w:rsidRPr="006F33E8">
        <w:rPr>
          <w:rFonts w:hint="eastAsia"/>
        </w:rPr>
        <w:t>日条例第</w:t>
      </w:r>
      <w:r w:rsidR="00C02F12" w:rsidRPr="006F33E8">
        <w:rPr>
          <w:rFonts w:hint="eastAsia"/>
        </w:rPr>
        <w:t>５</w:t>
      </w:r>
      <w:r w:rsidR="00A6539B" w:rsidRPr="006F33E8">
        <w:rPr>
          <w:rFonts w:hint="eastAsia"/>
        </w:rPr>
        <w:t>号）</w:t>
      </w:r>
    </w:p>
    <w:p w14:paraId="11ED5395" w14:textId="77777777" w:rsidR="000116C4" w:rsidRPr="006F33E8" w:rsidRDefault="00A6539B" w:rsidP="00D44A39">
      <w:pPr>
        <w:ind w:firstLineChars="100" w:firstLine="220"/>
      </w:pPr>
      <w:r w:rsidRPr="006F33E8">
        <w:rPr>
          <w:rFonts w:hint="eastAsia"/>
        </w:rPr>
        <w:t>この条例は、公布の日</w:t>
      </w:r>
      <w:r w:rsidR="00D44A39" w:rsidRPr="006F33E8">
        <w:rPr>
          <w:rFonts w:hint="eastAsia"/>
        </w:rPr>
        <w:t>から施行する。</w:t>
      </w:r>
    </w:p>
    <w:p w14:paraId="58AC39C5" w14:textId="77777777" w:rsidR="00A9090D" w:rsidRPr="006F33E8" w:rsidRDefault="003B333F" w:rsidP="003B333F">
      <w:pPr>
        <w:widowControl/>
        <w:ind w:firstLineChars="300" w:firstLine="660"/>
      </w:pPr>
      <w:r w:rsidRPr="006F33E8">
        <w:rPr>
          <w:rFonts w:hint="eastAsia"/>
        </w:rPr>
        <w:t>附　則（平成１７年１１月２８日条例第１１号）</w:t>
      </w:r>
    </w:p>
    <w:p w14:paraId="62310EB6" w14:textId="77777777" w:rsidR="003B333F" w:rsidRDefault="003B333F" w:rsidP="003B333F">
      <w:pPr>
        <w:widowControl/>
        <w:ind w:firstLineChars="100" w:firstLine="220"/>
      </w:pPr>
      <w:r w:rsidRPr="006F33E8">
        <w:rPr>
          <w:rFonts w:hint="eastAsia"/>
        </w:rPr>
        <w:t>この条例は、公布の日の属する月の翌月の初日から施行する。</w:t>
      </w:r>
    </w:p>
    <w:p w14:paraId="0F0E3549" w14:textId="77777777" w:rsidR="006F33E8" w:rsidRPr="006F33E8" w:rsidRDefault="006F33E8" w:rsidP="006F33E8">
      <w:pPr>
        <w:widowControl/>
        <w:ind w:firstLineChars="300" w:firstLine="660"/>
      </w:pPr>
      <w:r>
        <w:rPr>
          <w:rFonts w:hint="eastAsia"/>
        </w:rPr>
        <w:t>附　則（平成１８年２月２２日条例第５号）</w:t>
      </w:r>
    </w:p>
    <w:p w14:paraId="2F1EEAD7" w14:textId="77777777" w:rsidR="00DD275C" w:rsidRDefault="006F33E8" w:rsidP="006F33E8">
      <w:pPr>
        <w:widowControl/>
        <w:ind w:firstLineChars="400" w:firstLine="880"/>
      </w:pPr>
      <w:r>
        <w:rPr>
          <w:rFonts w:hint="eastAsia"/>
        </w:rPr>
        <w:t>改正　平成２１年１２月１日　　条例第５号</w:t>
      </w:r>
    </w:p>
    <w:p w14:paraId="50241238" w14:textId="77777777" w:rsidR="006F33E8" w:rsidRDefault="006F33E8" w:rsidP="006F33E8">
      <w:pPr>
        <w:widowControl/>
        <w:ind w:firstLineChars="700" w:firstLine="1540"/>
      </w:pPr>
      <w:r>
        <w:rPr>
          <w:rFonts w:hint="eastAsia"/>
        </w:rPr>
        <w:t>平成２２年１１月３０日　条例第１０号</w:t>
      </w:r>
    </w:p>
    <w:p w14:paraId="12DBDF90" w14:textId="77777777" w:rsidR="000E36EB" w:rsidRDefault="000E36EB" w:rsidP="000E36EB">
      <w:pPr>
        <w:widowControl/>
        <w:ind w:firstLineChars="100" w:firstLine="220"/>
      </w:pPr>
      <w:r>
        <w:rPr>
          <w:rFonts w:hint="eastAsia"/>
        </w:rPr>
        <w:t>（施行期日）</w:t>
      </w:r>
    </w:p>
    <w:p w14:paraId="181C5C66" w14:textId="77777777" w:rsidR="000E36EB" w:rsidRDefault="000E36EB" w:rsidP="00C932EA">
      <w:pPr>
        <w:widowControl/>
        <w:ind w:left="220" w:hangingChars="100" w:hanging="220"/>
      </w:pPr>
      <w:r>
        <w:rPr>
          <w:rFonts w:hint="eastAsia"/>
        </w:rPr>
        <w:t>第</w:t>
      </w:r>
      <w:r w:rsidR="00C932EA">
        <w:rPr>
          <w:rFonts w:hint="eastAsia"/>
        </w:rPr>
        <w:t>１条　この条例は、平成１８年４月１日から施行する。ただし、第１７条の３第３項の改正規定は、平成１８年３月１日から施行する。</w:t>
      </w:r>
    </w:p>
    <w:p w14:paraId="13117AAB" w14:textId="77777777" w:rsidR="000E36EB" w:rsidRDefault="00233C89" w:rsidP="00233C89">
      <w:pPr>
        <w:widowControl/>
        <w:ind w:firstLineChars="100" w:firstLine="220"/>
      </w:pPr>
      <w:r>
        <w:rPr>
          <w:rFonts w:hint="eastAsia"/>
        </w:rPr>
        <w:t>（特定の職務の級の切替え）</w:t>
      </w:r>
    </w:p>
    <w:p w14:paraId="209B9BC9" w14:textId="77777777" w:rsidR="00233C89" w:rsidRPr="00233C89" w:rsidRDefault="00233C89" w:rsidP="00233C89">
      <w:pPr>
        <w:widowControl/>
        <w:ind w:left="220" w:hangingChars="100" w:hanging="220"/>
      </w:pPr>
      <w:r>
        <w:rPr>
          <w:rFonts w:hint="eastAsia"/>
        </w:rPr>
        <w:t>第２条　平成１８年４月１日（以下「切替日」という。）の前日においてその者が属していた職務の級（以下「旧級」という。）が附則別表第１に掲げられている職務の級であった職員の切替日における職務の級（以下「新級」という。）は、旧級に対応する同表の新級欄に定める職の級とする。</w:t>
      </w:r>
    </w:p>
    <w:p w14:paraId="0CB42133" w14:textId="77777777" w:rsidR="000E36EB" w:rsidRDefault="00233C89" w:rsidP="00233C89">
      <w:pPr>
        <w:widowControl/>
        <w:ind w:firstLineChars="100" w:firstLine="220"/>
      </w:pPr>
      <w:r>
        <w:rPr>
          <w:rFonts w:hint="eastAsia"/>
        </w:rPr>
        <w:t>（号給の切替え）</w:t>
      </w:r>
    </w:p>
    <w:p w14:paraId="756A5753" w14:textId="77777777" w:rsidR="00233C89" w:rsidRDefault="00233C89" w:rsidP="00233C89">
      <w:pPr>
        <w:widowControl/>
        <w:ind w:left="220" w:hangingChars="100" w:hanging="220"/>
      </w:pPr>
      <w:r>
        <w:rPr>
          <w:rFonts w:hint="eastAsia"/>
        </w:rPr>
        <w:t>第３条　切替日の前日において一般職の職員の給与に関する条例別表の給料表の適用を受けていた職員の切替日における号給（以下「新号給」という。）は、次条い規定する職員を除き、旧級、切替日の前日においてその者が受けていた号給（以下「旧号給」という。）及びその者が旧号給を受けていた期間（組合長の定める職員にあって</w:t>
      </w:r>
      <w:r>
        <w:rPr>
          <w:rFonts w:hint="eastAsia"/>
        </w:rPr>
        <w:lastRenderedPageBreak/>
        <w:t>は、組合長の定める期間。以下「経過期間」という。）に応じて附則別表第２に定める号給とする。</w:t>
      </w:r>
    </w:p>
    <w:p w14:paraId="0BA4F508" w14:textId="77777777" w:rsidR="000E36EB" w:rsidRDefault="00233C89" w:rsidP="00233C89">
      <w:pPr>
        <w:widowControl/>
        <w:ind w:firstLineChars="100" w:firstLine="220"/>
      </w:pPr>
      <w:r>
        <w:rPr>
          <w:rFonts w:hint="eastAsia"/>
        </w:rPr>
        <w:t>（職務の級における最高の号給を超える給料月額等の切替え）</w:t>
      </w:r>
    </w:p>
    <w:p w14:paraId="5258DA58" w14:textId="77777777" w:rsidR="00233C89" w:rsidRPr="00233C89" w:rsidRDefault="00233C89" w:rsidP="00864157">
      <w:pPr>
        <w:widowControl/>
        <w:ind w:left="220" w:hangingChars="100" w:hanging="220"/>
      </w:pPr>
      <w:r>
        <w:rPr>
          <w:rFonts w:hint="eastAsia"/>
        </w:rPr>
        <w:t xml:space="preserve">第４条　</w:t>
      </w:r>
      <w:r w:rsidR="00CA3A53">
        <w:rPr>
          <w:rFonts w:hint="eastAsia"/>
        </w:rPr>
        <w:t>切替日の前日において職務の級における最高の号給を</w:t>
      </w:r>
      <w:r w:rsidR="00864157">
        <w:rPr>
          <w:rFonts w:hint="eastAsia"/>
        </w:rPr>
        <w:t>超える給料月額を受けていた職員の切替日における号給又は給料月額は、規則で定める。</w:t>
      </w:r>
    </w:p>
    <w:p w14:paraId="35BD42C7" w14:textId="77777777" w:rsidR="00233C89" w:rsidRDefault="002F397F" w:rsidP="002F397F">
      <w:pPr>
        <w:widowControl/>
        <w:ind w:firstLineChars="100" w:firstLine="220"/>
      </w:pPr>
      <w:r>
        <w:rPr>
          <w:rFonts w:hint="eastAsia"/>
        </w:rPr>
        <w:t>（切替日前の異動者の号給の調整）</w:t>
      </w:r>
    </w:p>
    <w:p w14:paraId="38B799D8" w14:textId="77777777" w:rsidR="002F397F" w:rsidRPr="002F397F" w:rsidRDefault="002F397F" w:rsidP="002F397F">
      <w:pPr>
        <w:widowControl/>
        <w:ind w:left="220" w:hangingChars="100" w:hanging="220"/>
      </w:pPr>
      <w:r>
        <w:rPr>
          <w:rFonts w:hint="eastAsia"/>
        </w:rPr>
        <w:t>第５条　切替日前に職務の級を異にして異動した職員及び組合長の定めるこれに準ずる職員の新号給については、その者が切替日において職務の級を異にする異動等をしたものとした場合との権衡上必要と認められる限度において、組合長の定めるところにより、必要な調整を行うことができる。</w:t>
      </w:r>
    </w:p>
    <w:p w14:paraId="7695CD3B" w14:textId="77777777" w:rsidR="000E36EB" w:rsidRDefault="006636B1" w:rsidP="006636B1">
      <w:pPr>
        <w:widowControl/>
        <w:ind w:firstLineChars="100" w:firstLine="220"/>
      </w:pPr>
      <w:r>
        <w:rPr>
          <w:rFonts w:hint="eastAsia"/>
        </w:rPr>
        <w:t>（職員が受けていた号給等の基礎）</w:t>
      </w:r>
    </w:p>
    <w:p w14:paraId="6BEF417F" w14:textId="77777777" w:rsidR="006636B1" w:rsidRDefault="006636B1" w:rsidP="00FA610B">
      <w:pPr>
        <w:widowControl/>
        <w:ind w:left="220" w:hangingChars="100" w:hanging="220"/>
      </w:pPr>
      <w:r>
        <w:rPr>
          <w:rFonts w:hint="eastAsia"/>
        </w:rPr>
        <w:t xml:space="preserve">第６条　</w:t>
      </w:r>
      <w:r w:rsidR="00FA610B">
        <w:rPr>
          <w:rFonts w:hint="eastAsia"/>
        </w:rPr>
        <w:t>附則第２条から前条までの規定の適用については、これらの規定に規定する職員が属していた職務の級及びその者が受けていた号給又は給料月額は、改正前の一般職の職員の給与に関する条例に基づく規則の規定にしたがって定められたものでなければならない。</w:t>
      </w:r>
    </w:p>
    <w:p w14:paraId="54B0A916" w14:textId="77777777" w:rsidR="00233C89" w:rsidRDefault="00FA610B" w:rsidP="00FA610B">
      <w:pPr>
        <w:widowControl/>
        <w:ind w:firstLineChars="100" w:firstLine="220"/>
      </w:pPr>
      <w:r>
        <w:rPr>
          <w:rFonts w:hint="eastAsia"/>
        </w:rPr>
        <w:t>（給料の切替えに伴う経過措置）</w:t>
      </w:r>
    </w:p>
    <w:p w14:paraId="185385E4" w14:textId="77777777" w:rsidR="00FA610B" w:rsidRPr="00FA610B" w:rsidRDefault="00FA610B" w:rsidP="00A505E0">
      <w:pPr>
        <w:widowControl/>
        <w:ind w:left="220" w:hangingChars="100" w:hanging="220"/>
      </w:pPr>
      <w:r>
        <w:rPr>
          <w:rFonts w:hint="eastAsia"/>
        </w:rPr>
        <w:t>第７条　切替日の前日から引き続き同一の給料表の適用を受ける職員で、その者の受ける給料月額が同日において受けていた給料月額（</w:t>
      </w:r>
      <w:r w:rsidR="00A505E0">
        <w:rPr>
          <w:rFonts w:hint="eastAsia"/>
        </w:rPr>
        <w:t>一般職の職員の給与に関する条例等の一部を改正する条例（平成２１年条例第５号）の施行の日において、当該給料月額に１００分の９９．６１を乗じて得た額とし、その額に１円未満の端数を生じたときはこれを切り捨てた額とする。</w:t>
      </w:r>
      <w:r>
        <w:rPr>
          <w:rFonts w:hint="eastAsia"/>
        </w:rPr>
        <w:t>）</w:t>
      </w:r>
      <w:r w:rsidR="00A505E0">
        <w:rPr>
          <w:rFonts w:hint="eastAsia"/>
        </w:rPr>
        <w:t>に達しないこととなるもの（規則で定める職員を除く。）には、給料月額のほか、その差額に相当する額を給料として支給する。</w:t>
      </w:r>
    </w:p>
    <w:p w14:paraId="57442796" w14:textId="77777777" w:rsidR="00233C89" w:rsidRDefault="00A505E0" w:rsidP="007F580A">
      <w:pPr>
        <w:widowControl/>
        <w:ind w:left="220" w:hangingChars="100" w:hanging="220"/>
      </w:pPr>
      <w:r>
        <w:rPr>
          <w:rFonts w:hint="eastAsia"/>
        </w:rPr>
        <w:t>２　切替日の前日から引き続き給料表の適用を受ける職員（前項に規定する職員を除く。）について、同項の規定による給料を支給される職員との権衡上必要があると認められるときは</w:t>
      </w:r>
      <w:r w:rsidR="007F580A">
        <w:rPr>
          <w:rFonts w:hint="eastAsia"/>
        </w:rPr>
        <w:t>、当該職員には、規則の定めるところにより、同項の規定に準じて、給料を支給する。</w:t>
      </w:r>
    </w:p>
    <w:p w14:paraId="6CAF8253" w14:textId="77777777" w:rsidR="00233C89" w:rsidRDefault="007F580A" w:rsidP="007F580A">
      <w:pPr>
        <w:widowControl/>
        <w:ind w:left="220" w:hangingChars="100" w:hanging="220"/>
      </w:pPr>
      <w:r>
        <w:rPr>
          <w:rFonts w:hint="eastAsia"/>
        </w:rPr>
        <w:t>３　切替日以降に新たに給料表の適用を受けることとなった職員について、任用の事情等を考慮して前２項の規定による給料を支給される職員との権衡上必要があると認められるときは、当該職員には、規則の定めるところにより、前２項の規定に準じて、給料を支給する。</w:t>
      </w:r>
    </w:p>
    <w:p w14:paraId="2427AC61" w14:textId="77777777" w:rsidR="00A505E0" w:rsidRDefault="007F580A" w:rsidP="002C5A95">
      <w:pPr>
        <w:widowControl/>
        <w:ind w:left="220" w:hangingChars="100" w:hanging="220"/>
      </w:pPr>
      <w:r>
        <w:rPr>
          <w:rFonts w:hint="eastAsia"/>
        </w:rPr>
        <w:t>第８条　前条の規定による給料を支給される職員に関する一般職の職員の給与に関する条例第１６条の２第２項及び第１７条第４項（一般職の職員の給与に関する条例第１８条第４項において準用する場合を含む。）の規定の適用については、同項中「給料の月額」とあるのは「給料月額と一般職の職員の給与に関する条例の一部を改正する条例（平成１８年条例５号。以下「平成１８年改正条例」という。）</w:t>
      </w:r>
      <w:r w:rsidR="002C5A95">
        <w:rPr>
          <w:rFonts w:hint="eastAsia"/>
        </w:rPr>
        <w:t>附則第７条の規定による給料の額との合計額</w:t>
      </w:r>
      <w:r>
        <w:rPr>
          <w:rFonts w:hint="eastAsia"/>
        </w:rPr>
        <w:t>」</w:t>
      </w:r>
      <w:r w:rsidR="002C5A95">
        <w:rPr>
          <w:rFonts w:hint="eastAsia"/>
        </w:rPr>
        <w:t>とする。</w:t>
      </w:r>
    </w:p>
    <w:p w14:paraId="210CD364" w14:textId="77777777" w:rsidR="00233C89" w:rsidRDefault="002C5A95" w:rsidP="002C5A95">
      <w:pPr>
        <w:widowControl/>
        <w:ind w:firstLineChars="100" w:firstLine="220"/>
      </w:pPr>
      <w:r>
        <w:rPr>
          <w:rFonts w:hint="eastAsia"/>
        </w:rPr>
        <w:t>（規則への委任）</w:t>
      </w:r>
    </w:p>
    <w:p w14:paraId="0416681E" w14:textId="77777777" w:rsidR="007F580A" w:rsidRDefault="002C5A95" w:rsidP="002C5A95">
      <w:pPr>
        <w:widowControl/>
        <w:ind w:left="220" w:hangingChars="100" w:hanging="220"/>
      </w:pPr>
      <w:r>
        <w:rPr>
          <w:rFonts w:hint="eastAsia"/>
        </w:rPr>
        <w:lastRenderedPageBreak/>
        <w:t>第９条　附則第２条から前条までに定めるものほか、この条例の施行に関し必要な事項は、規則で定める。</w:t>
      </w:r>
    </w:p>
    <w:p w14:paraId="6AA4F0A2" w14:textId="77777777" w:rsidR="002C5A95" w:rsidRDefault="001E5602" w:rsidP="001E5602">
      <w:pPr>
        <w:widowControl/>
        <w:ind w:leftChars="100" w:left="220"/>
      </w:pPr>
      <w:r>
        <w:rPr>
          <w:rFonts w:hint="eastAsia"/>
        </w:rPr>
        <w:t>附則別表第１　職務の級の切替表（附則第２条関係）</w:t>
      </w:r>
    </w:p>
    <w:tbl>
      <w:tblPr>
        <w:tblStyle w:val="ab"/>
        <w:tblW w:w="0" w:type="auto"/>
        <w:tblInd w:w="220" w:type="dxa"/>
        <w:tblLook w:val="04A0" w:firstRow="1" w:lastRow="0" w:firstColumn="1" w:lastColumn="0" w:noHBand="0" w:noVBand="1"/>
      </w:tblPr>
      <w:tblGrid>
        <w:gridCol w:w="2832"/>
        <w:gridCol w:w="2834"/>
        <w:gridCol w:w="2834"/>
      </w:tblGrid>
      <w:tr w:rsidR="001E5602" w14:paraId="3013F91B" w14:textId="77777777" w:rsidTr="001E5602">
        <w:tc>
          <w:tcPr>
            <w:tcW w:w="2832" w:type="dxa"/>
            <w:vAlign w:val="center"/>
          </w:tcPr>
          <w:p w14:paraId="54B0575C" w14:textId="77777777" w:rsidR="001E5602" w:rsidRDefault="001E5602" w:rsidP="001E5602">
            <w:pPr>
              <w:widowControl/>
              <w:jc w:val="center"/>
            </w:pPr>
            <w:r>
              <w:rPr>
                <w:rFonts w:hint="eastAsia"/>
              </w:rPr>
              <w:t>給料表</w:t>
            </w:r>
          </w:p>
        </w:tc>
        <w:tc>
          <w:tcPr>
            <w:tcW w:w="2834" w:type="dxa"/>
            <w:vAlign w:val="center"/>
          </w:tcPr>
          <w:p w14:paraId="0C143C77" w14:textId="77777777" w:rsidR="001E5602" w:rsidRDefault="001E5602" w:rsidP="001E5602">
            <w:pPr>
              <w:widowControl/>
              <w:jc w:val="center"/>
            </w:pPr>
            <w:r>
              <w:rPr>
                <w:rFonts w:hint="eastAsia"/>
              </w:rPr>
              <w:t>旧級</w:t>
            </w:r>
          </w:p>
        </w:tc>
        <w:tc>
          <w:tcPr>
            <w:tcW w:w="2834" w:type="dxa"/>
            <w:vAlign w:val="center"/>
          </w:tcPr>
          <w:p w14:paraId="7F60651D" w14:textId="77777777" w:rsidR="001E5602" w:rsidRDefault="001E5602" w:rsidP="001E5602">
            <w:pPr>
              <w:widowControl/>
              <w:jc w:val="center"/>
            </w:pPr>
            <w:r>
              <w:rPr>
                <w:rFonts w:hint="eastAsia"/>
              </w:rPr>
              <w:t>新級</w:t>
            </w:r>
          </w:p>
        </w:tc>
      </w:tr>
      <w:tr w:rsidR="001E5602" w14:paraId="028CD94A" w14:textId="77777777" w:rsidTr="001E5602">
        <w:tc>
          <w:tcPr>
            <w:tcW w:w="2832" w:type="dxa"/>
            <w:vMerge w:val="restart"/>
            <w:vAlign w:val="center"/>
          </w:tcPr>
          <w:p w14:paraId="0948461F" w14:textId="77777777" w:rsidR="001E5602" w:rsidRDefault="001E5602" w:rsidP="001E5602">
            <w:pPr>
              <w:widowControl/>
              <w:jc w:val="center"/>
            </w:pPr>
            <w:r>
              <w:rPr>
                <w:rFonts w:hint="eastAsia"/>
              </w:rPr>
              <w:t>行政職給料表</w:t>
            </w:r>
          </w:p>
        </w:tc>
        <w:tc>
          <w:tcPr>
            <w:tcW w:w="2834" w:type="dxa"/>
            <w:vAlign w:val="center"/>
          </w:tcPr>
          <w:p w14:paraId="34B6C76A" w14:textId="77777777" w:rsidR="001E5602" w:rsidRDefault="001E5602" w:rsidP="001E5602">
            <w:pPr>
              <w:widowControl/>
              <w:jc w:val="center"/>
            </w:pPr>
            <w:r>
              <w:rPr>
                <w:rFonts w:hint="eastAsia"/>
              </w:rPr>
              <w:t>１級</w:t>
            </w:r>
          </w:p>
        </w:tc>
        <w:tc>
          <w:tcPr>
            <w:tcW w:w="2834" w:type="dxa"/>
            <w:vMerge w:val="restart"/>
            <w:vAlign w:val="center"/>
          </w:tcPr>
          <w:p w14:paraId="630CF12B" w14:textId="77777777" w:rsidR="001E5602" w:rsidRDefault="001E5602" w:rsidP="001E5602">
            <w:pPr>
              <w:widowControl/>
              <w:jc w:val="center"/>
            </w:pPr>
            <w:r>
              <w:rPr>
                <w:rFonts w:hint="eastAsia"/>
              </w:rPr>
              <w:t>１級</w:t>
            </w:r>
          </w:p>
        </w:tc>
      </w:tr>
      <w:tr w:rsidR="001E5602" w14:paraId="06871A44" w14:textId="77777777" w:rsidTr="001E5602">
        <w:tc>
          <w:tcPr>
            <w:tcW w:w="2832" w:type="dxa"/>
            <w:vMerge/>
            <w:vAlign w:val="center"/>
          </w:tcPr>
          <w:p w14:paraId="7078971D" w14:textId="77777777" w:rsidR="001E5602" w:rsidRDefault="001E5602" w:rsidP="001E5602">
            <w:pPr>
              <w:widowControl/>
              <w:jc w:val="center"/>
            </w:pPr>
          </w:p>
        </w:tc>
        <w:tc>
          <w:tcPr>
            <w:tcW w:w="2834" w:type="dxa"/>
            <w:vAlign w:val="center"/>
          </w:tcPr>
          <w:p w14:paraId="5D4A2C52" w14:textId="77777777" w:rsidR="001E5602" w:rsidRDefault="001E5602" w:rsidP="001E5602">
            <w:pPr>
              <w:widowControl/>
              <w:jc w:val="center"/>
            </w:pPr>
            <w:r>
              <w:rPr>
                <w:rFonts w:hint="eastAsia"/>
              </w:rPr>
              <w:t>２級</w:t>
            </w:r>
          </w:p>
        </w:tc>
        <w:tc>
          <w:tcPr>
            <w:tcW w:w="2834" w:type="dxa"/>
            <w:vMerge/>
            <w:vAlign w:val="center"/>
          </w:tcPr>
          <w:p w14:paraId="01932F38" w14:textId="77777777" w:rsidR="001E5602" w:rsidRDefault="001E5602" w:rsidP="001E5602">
            <w:pPr>
              <w:widowControl/>
              <w:jc w:val="center"/>
            </w:pPr>
          </w:p>
        </w:tc>
      </w:tr>
      <w:tr w:rsidR="001E5602" w14:paraId="29A31B30" w14:textId="77777777" w:rsidTr="001E5602">
        <w:tc>
          <w:tcPr>
            <w:tcW w:w="2832" w:type="dxa"/>
            <w:vMerge/>
            <w:vAlign w:val="center"/>
          </w:tcPr>
          <w:p w14:paraId="0807488C" w14:textId="77777777" w:rsidR="001E5602" w:rsidRDefault="001E5602" w:rsidP="001E5602">
            <w:pPr>
              <w:widowControl/>
              <w:jc w:val="center"/>
            </w:pPr>
          </w:p>
        </w:tc>
        <w:tc>
          <w:tcPr>
            <w:tcW w:w="2834" w:type="dxa"/>
            <w:vAlign w:val="center"/>
          </w:tcPr>
          <w:p w14:paraId="1A76D76B" w14:textId="77777777" w:rsidR="001E5602" w:rsidRDefault="001E5602" w:rsidP="001E5602">
            <w:pPr>
              <w:widowControl/>
              <w:jc w:val="center"/>
            </w:pPr>
            <w:r>
              <w:rPr>
                <w:rFonts w:hint="eastAsia"/>
              </w:rPr>
              <w:t>３級</w:t>
            </w:r>
          </w:p>
        </w:tc>
        <w:tc>
          <w:tcPr>
            <w:tcW w:w="2834" w:type="dxa"/>
            <w:vAlign w:val="center"/>
          </w:tcPr>
          <w:p w14:paraId="5C32F30D" w14:textId="77777777" w:rsidR="001E5602" w:rsidRDefault="001E5602" w:rsidP="001E5602">
            <w:pPr>
              <w:widowControl/>
              <w:jc w:val="center"/>
            </w:pPr>
            <w:r>
              <w:rPr>
                <w:rFonts w:hint="eastAsia"/>
              </w:rPr>
              <w:t>２級</w:t>
            </w:r>
          </w:p>
        </w:tc>
      </w:tr>
      <w:tr w:rsidR="001E5602" w14:paraId="7896E51A" w14:textId="77777777" w:rsidTr="001E5602">
        <w:tc>
          <w:tcPr>
            <w:tcW w:w="2832" w:type="dxa"/>
            <w:vMerge/>
            <w:vAlign w:val="center"/>
          </w:tcPr>
          <w:p w14:paraId="7156C7D7" w14:textId="77777777" w:rsidR="001E5602" w:rsidRDefault="001E5602" w:rsidP="001E5602">
            <w:pPr>
              <w:widowControl/>
              <w:jc w:val="center"/>
            </w:pPr>
          </w:p>
        </w:tc>
        <w:tc>
          <w:tcPr>
            <w:tcW w:w="2834" w:type="dxa"/>
            <w:vAlign w:val="center"/>
          </w:tcPr>
          <w:p w14:paraId="293D8748" w14:textId="77777777" w:rsidR="001E5602" w:rsidRDefault="001E5602" w:rsidP="001E5602">
            <w:pPr>
              <w:widowControl/>
              <w:jc w:val="center"/>
            </w:pPr>
            <w:r>
              <w:rPr>
                <w:rFonts w:hint="eastAsia"/>
              </w:rPr>
              <w:t>４級</w:t>
            </w:r>
          </w:p>
        </w:tc>
        <w:tc>
          <w:tcPr>
            <w:tcW w:w="2834" w:type="dxa"/>
            <w:vMerge w:val="restart"/>
            <w:vAlign w:val="center"/>
          </w:tcPr>
          <w:p w14:paraId="387B9884" w14:textId="77777777" w:rsidR="001E5602" w:rsidRDefault="001E5602" w:rsidP="001E5602">
            <w:pPr>
              <w:widowControl/>
              <w:jc w:val="center"/>
            </w:pPr>
            <w:r>
              <w:rPr>
                <w:rFonts w:hint="eastAsia"/>
              </w:rPr>
              <w:t>３級</w:t>
            </w:r>
          </w:p>
        </w:tc>
      </w:tr>
      <w:tr w:rsidR="001E5602" w14:paraId="43223D0A" w14:textId="77777777" w:rsidTr="001E5602">
        <w:tc>
          <w:tcPr>
            <w:tcW w:w="2832" w:type="dxa"/>
            <w:vMerge/>
            <w:vAlign w:val="center"/>
          </w:tcPr>
          <w:p w14:paraId="4FE01EE4" w14:textId="77777777" w:rsidR="001E5602" w:rsidRDefault="001E5602" w:rsidP="001E5602">
            <w:pPr>
              <w:widowControl/>
              <w:jc w:val="center"/>
            </w:pPr>
          </w:p>
        </w:tc>
        <w:tc>
          <w:tcPr>
            <w:tcW w:w="2834" w:type="dxa"/>
            <w:vAlign w:val="center"/>
          </w:tcPr>
          <w:p w14:paraId="640DE1D3" w14:textId="77777777" w:rsidR="001E5602" w:rsidRDefault="001E5602" w:rsidP="001E5602">
            <w:pPr>
              <w:jc w:val="center"/>
            </w:pPr>
            <w:r>
              <w:rPr>
                <w:rFonts w:hint="eastAsia"/>
              </w:rPr>
              <w:t>５</w:t>
            </w:r>
            <w:r w:rsidRPr="00E26D21">
              <w:rPr>
                <w:rFonts w:hint="eastAsia"/>
              </w:rPr>
              <w:t>級</w:t>
            </w:r>
          </w:p>
        </w:tc>
        <w:tc>
          <w:tcPr>
            <w:tcW w:w="2834" w:type="dxa"/>
            <w:vMerge/>
            <w:vAlign w:val="center"/>
          </w:tcPr>
          <w:p w14:paraId="039D430F" w14:textId="77777777" w:rsidR="001E5602" w:rsidRDefault="001E5602" w:rsidP="001E5602">
            <w:pPr>
              <w:widowControl/>
              <w:jc w:val="center"/>
            </w:pPr>
          </w:p>
        </w:tc>
      </w:tr>
      <w:tr w:rsidR="001E5602" w14:paraId="332050B8" w14:textId="77777777" w:rsidTr="001E5602">
        <w:tc>
          <w:tcPr>
            <w:tcW w:w="2832" w:type="dxa"/>
            <w:vMerge/>
            <w:vAlign w:val="center"/>
          </w:tcPr>
          <w:p w14:paraId="138C7104" w14:textId="77777777" w:rsidR="001E5602" w:rsidRDefault="001E5602" w:rsidP="001E5602">
            <w:pPr>
              <w:widowControl/>
              <w:jc w:val="center"/>
            </w:pPr>
          </w:p>
        </w:tc>
        <w:tc>
          <w:tcPr>
            <w:tcW w:w="2834" w:type="dxa"/>
            <w:vAlign w:val="center"/>
          </w:tcPr>
          <w:p w14:paraId="0DD86BC4" w14:textId="77777777" w:rsidR="001E5602" w:rsidRDefault="001E5602" w:rsidP="001E5602">
            <w:pPr>
              <w:jc w:val="center"/>
            </w:pPr>
            <w:r>
              <w:rPr>
                <w:rFonts w:hint="eastAsia"/>
              </w:rPr>
              <w:t>６</w:t>
            </w:r>
            <w:r w:rsidRPr="00E26D21">
              <w:rPr>
                <w:rFonts w:hint="eastAsia"/>
              </w:rPr>
              <w:t>級</w:t>
            </w:r>
          </w:p>
        </w:tc>
        <w:tc>
          <w:tcPr>
            <w:tcW w:w="2834" w:type="dxa"/>
            <w:vAlign w:val="center"/>
          </w:tcPr>
          <w:p w14:paraId="42AAF25A" w14:textId="77777777" w:rsidR="001E5602" w:rsidRDefault="001E5602" w:rsidP="001E5602">
            <w:pPr>
              <w:widowControl/>
              <w:jc w:val="center"/>
            </w:pPr>
            <w:r>
              <w:rPr>
                <w:rFonts w:hint="eastAsia"/>
              </w:rPr>
              <w:t>４級</w:t>
            </w:r>
          </w:p>
        </w:tc>
      </w:tr>
      <w:tr w:rsidR="001E5602" w14:paraId="1CF8B51F" w14:textId="77777777" w:rsidTr="001E5602">
        <w:tc>
          <w:tcPr>
            <w:tcW w:w="2832" w:type="dxa"/>
            <w:vMerge/>
            <w:vAlign w:val="center"/>
          </w:tcPr>
          <w:p w14:paraId="79C57D81" w14:textId="77777777" w:rsidR="001E5602" w:rsidRDefault="001E5602" w:rsidP="001E5602">
            <w:pPr>
              <w:widowControl/>
              <w:jc w:val="center"/>
            </w:pPr>
          </w:p>
        </w:tc>
        <w:tc>
          <w:tcPr>
            <w:tcW w:w="2834" w:type="dxa"/>
            <w:vAlign w:val="center"/>
          </w:tcPr>
          <w:p w14:paraId="286CB5D3" w14:textId="77777777" w:rsidR="001E5602" w:rsidRDefault="001E5602" w:rsidP="001E5602">
            <w:pPr>
              <w:jc w:val="center"/>
            </w:pPr>
            <w:r>
              <w:rPr>
                <w:rFonts w:hint="eastAsia"/>
              </w:rPr>
              <w:t>７</w:t>
            </w:r>
            <w:r w:rsidRPr="00E26D21">
              <w:rPr>
                <w:rFonts w:hint="eastAsia"/>
              </w:rPr>
              <w:t>級</w:t>
            </w:r>
          </w:p>
        </w:tc>
        <w:tc>
          <w:tcPr>
            <w:tcW w:w="2834" w:type="dxa"/>
            <w:vAlign w:val="center"/>
          </w:tcPr>
          <w:p w14:paraId="6D883225" w14:textId="77777777" w:rsidR="001E5602" w:rsidRDefault="001E5602" w:rsidP="001E5602">
            <w:pPr>
              <w:widowControl/>
              <w:jc w:val="center"/>
            </w:pPr>
            <w:r>
              <w:rPr>
                <w:rFonts w:hint="eastAsia"/>
              </w:rPr>
              <w:t>５級</w:t>
            </w:r>
          </w:p>
        </w:tc>
      </w:tr>
      <w:tr w:rsidR="001E5602" w14:paraId="293019E6" w14:textId="77777777" w:rsidTr="001E5602">
        <w:tc>
          <w:tcPr>
            <w:tcW w:w="2832" w:type="dxa"/>
            <w:vMerge/>
            <w:vAlign w:val="center"/>
          </w:tcPr>
          <w:p w14:paraId="0C492D86" w14:textId="77777777" w:rsidR="001E5602" w:rsidRDefault="001E5602" w:rsidP="001E5602">
            <w:pPr>
              <w:widowControl/>
              <w:jc w:val="center"/>
            </w:pPr>
          </w:p>
        </w:tc>
        <w:tc>
          <w:tcPr>
            <w:tcW w:w="2834" w:type="dxa"/>
            <w:vAlign w:val="center"/>
          </w:tcPr>
          <w:p w14:paraId="6E641730" w14:textId="77777777" w:rsidR="001E5602" w:rsidRDefault="001E5602" w:rsidP="001E5602">
            <w:pPr>
              <w:jc w:val="center"/>
            </w:pPr>
            <w:r>
              <w:rPr>
                <w:rFonts w:hint="eastAsia"/>
              </w:rPr>
              <w:t>８</w:t>
            </w:r>
            <w:r w:rsidRPr="00E26D21">
              <w:rPr>
                <w:rFonts w:hint="eastAsia"/>
              </w:rPr>
              <w:t>級</w:t>
            </w:r>
          </w:p>
        </w:tc>
        <w:tc>
          <w:tcPr>
            <w:tcW w:w="2834" w:type="dxa"/>
            <w:vAlign w:val="center"/>
          </w:tcPr>
          <w:p w14:paraId="10DA7E68" w14:textId="77777777" w:rsidR="001E5602" w:rsidRDefault="001E5602" w:rsidP="001E5602">
            <w:pPr>
              <w:widowControl/>
              <w:jc w:val="center"/>
            </w:pPr>
            <w:r>
              <w:rPr>
                <w:rFonts w:hint="eastAsia"/>
              </w:rPr>
              <w:t>６級</w:t>
            </w:r>
          </w:p>
        </w:tc>
      </w:tr>
    </w:tbl>
    <w:p w14:paraId="355E5649" w14:textId="77777777" w:rsidR="001E5602" w:rsidRDefault="001E5602" w:rsidP="002C5A95">
      <w:pPr>
        <w:widowControl/>
        <w:ind w:left="220" w:hangingChars="100" w:hanging="220"/>
      </w:pPr>
    </w:p>
    <w:p w14:paraId="7F20FE2A" w14:textId="77777777" w:rsidR="001E5602" w:rsidRDefault="004F4DF0" w:rsidP="004F4DF0">
      <w:pPr>
        <w:widowControl/>
        <w:ind w:leftChars="100" w:left="220"/>
      </w:pPr>
      <w:r>
        <w:rPr>
          <w:rFonts w:hint="eastAsia"/>
        </w:rPr>
        <w:t>附則別表第２　旧級がこれに対応する附則別表第１の職員の号給の切替表（附則第３条関係）</w:t>
      </w:r>
    </w:p>
    <w:p w14:paraId="2FC394AF" w14:textId="77777777" w:rsidR="001E5602" w:rsidRDefault="00B34609" w:rsidP="00B34609">
      <w:pPr>
        <w:widowControl/>
        <w:ind w:leftChars="100" w:left="220" w:firstLineChars="100" w:firstLine="220"/>
      </w:pPr>
      <w:r>
        <w:rPr>
          <w:rFonts w:hint="eastAsia"/>
        </w:rPr>
        <w:t>行政職給料表の適用を受ける職員の新号給</w:t>
      </w:r>
    </w:p>
    <w:tbl>
      <w:tblPr>
        <w:tblStyle w:val="ab"/>
        <w:tblW w:w="8677" w:type="dxa"/>
        <w:tblInd w:w="220" w:type="dxa"/>
        <w:tblLook w:val="04A0" w:firstRow="1" w:lastRow="0" w:firstColumn="1" w:lastColumn="0" w:noHBand="0" w:noVBand="1"/>
      </w:tblPr>
      <w:tblGrid>
        <w:gridCol w:w="881"/>
        <w:gridCol w:w="2268"/>
        <w:gridCol w:w="691"/>
        <w:gridCol w:w="691"/>
        <w:gridCol w:w="691"/>
        <w:gridCol w:w="691"/>
        <w:gridCol w:w="691"/>
        <w:gridCol w:w="691"/>
        <w:gridCol w:w="691"/>
        <w:gridCol w:w="691"/>
      </w:tblGrid>
      <w:tr w:rsidR="003B37AC" w14:paraId="604A9FEC" w14:textId="77777777" w:rsidTr="003B37AC">
        <w:trPr>
          <w:trHeight w:val="493"/>
        </w:trPr>
        <w:tc>
          <w:tcPr>
            <w:tcW w:w="881" w:type="dxa"/>
            <w:vAlign w:val="center"/>
          </w:tcPr>
          <w:p w14:paraId="7D2BC820" w14:textId="77777777" w:rsidR="003B37AC" w:rsidRPr="003B37AC" w:rsidRDefault="003B37AC" w:rsidP="003B37AC">
            <w:pPr>
              <w:widowControl/>
              <w:jc w:val="center"/>
              <w:rPr>
                <w:sz w:val="18"/>
                <w:szCs w:val="18"/>
              </w:rPr>
            </w:pPr>
            <w:r w:rsidRPr="003B37AC">
              <w:rPr>
                <w:rFonts w:hint="eastAsia"/>
                <w:sz w:val="18"/>
                <w:szCs w:val="18"/>
              </w:rPr>
              <w:t>旧号給</w:t>
            </w:r>
          </w:p>
        </w:tc>
        <w:tc>
          <w:tcPr>
            <w:tcW w:w="2268" w:type="dxa"/>
            <w:tcBorders>
              <w:tl2br w:val="single" w:sz="4" w:space="0" w:color="auto"/>
            </w:tcBorders>
            <w:vAlign w:val="bottom"/>
          </w:tcPr>
          <w:p w14:paraId="13A96991" w14:textId="77777777" w:rsidR="003B37AC" w:rsidRDefault="003B37AC" w:rsidP="003B37AC">
            <w:pPr>
              <w:widowControl/>
              <w:ind w:firstLineChars="900" w:firstLine="1620"/>
              <w:rPr>
                <w:sz w:val="18"/>
                <w:szCs w:val="18"/>
              </w:rPr>
            </w:pPr>
            <w:r>
              <w:rPr>
                <w:rFonts w:hint="eastAsia"/>
                <w:sz w:val="18"/>
                <w:szCs w:val="18"/>
              </w:rPr>
              <w:t>旧級</w:t>
            </w:r>
          </w:p>
          <w:p w14:paraId="65438F8E" w14:textId="77777777" w:rsidR="003B37AC" w:rsidRPr="003B37AC" w:rsidRDefault="003B37AC" w:rsidP="003B37AC">
            <w:pPr>
              <w:widowControl/>
              <w:rPr>
                <w:sz w:val="18"/>
                <w:szCs w:val="18"/>
              </w:rPr>
            </w:pPr>
            <w:r>
              <w:rPr>
                <w:rFonts w:hint="eastAsia"/>
                <w:sz w:val="18"/>
                <w:szCs w:val="18"/>
              </w:rPr>
              <w:t>経過期間</w:t>
            </w:r>
          </w:p>
        </w:tc>
        <w:tc>
          <w:tcPr>
            <w:tcW w:w="691" w:type="dxa"/>
            <w:vAlign w:val="center"/>
          </w:tcPr>
          <w:p w14:paraId="6BE7170C" w14:textId="77777777" w:rsidR="003B37AC" w:rsidRPr="003B37AC" w:rsidRDefault="003B37AC" w:rsidP="003B37AC">
            <w:pPr>
              <w:widowControl/>
              <w:jc w:val="center"/>
              <w:rPr>
                <w:sz w:val="18"/>
                <w:szCs w:val="18"/>
              </w:rPr>
            </w:pPr>
            <w:r>
              <w:rPr>
                <w:rFonts w:hint="eastAsia"/>
                <w:sz w:val="18"/>
                <w:szCs w:val="18"/>
              </w:rPr>
              <w:t>１</w:t>
            </w:r>
            <w:r w:rsidRPr="003B37AC">
              <w:rPr>
                <w:rFonts w:hint="eastAsia"/>
                <w:sz w:val="18"/>
                <w:szCs w:val="18"/>
              </w:rPr>
              <w:t>級</w:t>
            </w:r>
          </w:p>
        </w:tc>
        <w:tc>
          <w:tcPr>
            <w:tcW w:w="691" w:type="dxa"/>
            <w:vAlign w:val="center"/>
          </w:tcPr>
          <w:p w14:paraId="1B6C06BF" w14:textId="77777777" w:rsidR="003B37AC" w:rsidRPr="003B37AC" w:rsidRDefault="003B37AC" w:rsidP="003B37AC">
            <w:pPr>
              <w:widowControl/>
              <w:jc w:val="center"/>
              <w:rPr>
                <w:sz w:val="18"/>
                <w:szCs w:val="18"/>
              </w:rPr>
            </w:pPr>
            <w:r>
              <w:rPr>
                <w:rFonts w:hint="eastAsia"/>
                <w:sz w:val="18"/>
                <w:szCs w:val="18"/>
              </w:rPr>
              <w:t>２</w:t>
            </w:r>
            <w:r w:rsidRPr="003B37AC">
              <w:rPr>
                <w:rFonts w:hint="eastAsia"/>
                <w:sz w:val="18"/>
                <w:szCs w:val="18"/>
              </w:rPr>
              <w:t>級</w:t>
            </w:r>
          </w:p>
        </w:tc>
        <w:tc>
          <w:tcPr>
            <w:tcW w:w="691" w:type="dxa"/>
            <w:vAlign w:val="center"/>
          </w:tcPr>
          <w:p w14:paraId="1A4B89B5" w14:textId="77777777" w:rsidR="003B37AC" w:rsidRPr="003B37AC" w:rsidRDefault="003B37AC" w:rsidP="003B37AC">
            <w:pPr>
              <w:widowControl/>
              <w:jc w:val="center"/>
              <w:rPr>
                <w:sz w:val="18"/>
                <w:szCs w:val="18"/>
              </w:rPr>
            </w:pPr>
            <w:r>
              <w:rPr>
                <w:rFonts w:hint="eastAsia"/>
                <w:sz w:val="18"/>
                <w:szCs w:val="18"/>
              </w:rPr>
              <w:t>３</w:t>
            </w:r>
            <w:r w:rsidRPr="003B37AC">
              <w:rPr>
                <w:rFonts w:hint="eastAsia"/>
                <w:sz w:val="18"/>
                <w:szCs w:val="18"/>
              </w:rPr>
              <w:t>級</w:t>
            </w:r>
          </w:p>
        </w:tc>
        <w:tc>
          <w:tcPr>
            <w:tcW w:w="691" w:type="dxa"/>
            <w:vAlign w:val="center"/>
          </w:tcPr>
          <w:p w14:paraId="5EEEA0B2" w14:textId="77777777" w:rsidR="003B37AC" w:rsidRPr="003B37AC" w:rsidRDefault="003B37AC" w:rsidP="003B37AC">
            <w:pPr>
              <w:widowControl/>
              <w:jc w:val="center"/>
              <w:rPr>
                <w:sz w:val="18"/>
                <w:szCs w:val="18"/>
              </w:rPr>
            </w:pPr>
            <w:r>
              <w:rPr>
                <w:rFonts w:hint="eastAsia"/>
                <w:sz w:val="18"/>
                <w:szCs w:val="18"/>
              </w:rPr>
              <w:t>４</w:t>
            </w:r>
            <w:r w:rsidRPr="003B37AC">
              <w:rPr>
                <w:rFonts w:hint="eastAsia"/>
                <w:sz w:val="18"/>
                <w:szCs w:val="18"/>
              </w:rPr>
              <w:t>級</w:t>
            </w:r>
          </w:p>
        </w:tc>
        <w:tc>
          <w:tcPr>
            <w:tcW w:w="691" w:type="dxa"/>
            <w:vAlign w:val="center"/>
          </w:tcPr>
          <w:p w14:paraId="0397B27F" w14:textId="77777777" w:rsidR="003B37AC" w:rsidRPr="003B37AC" w:rsidRDefault="003B37AC" w:rsidP="003B37AC">
            <w:pPr>
              <w:widowControl/>
              <w:jc w:val="center"/>
              <w:rPr>
                <w:sz w:val="18"/>
                <w:szCs w:val="18"/>
              </w:rPr>
            </w:pPr>
            <w:r>
              <w:rPr>
                <w:rFonts w:hint="eastAsia"/>
                <w:sz w:val="18"/>
                <w:szCs w:val="18"/>
              </w:rPr>
              <w:t>５</w:t>
            </w:r>
            <w:r w:rsidRPr="003B37AC">
              <w:rPr>
                <w:rFonts w:hint="eastAsia"/>
                <w:sz w:val="18"/>
                <w:szCs w:val="18"/>
              </w:rPr>
              <w:t>級</w:t>
            </w:r>
          </w:p>
        </w:tc>
        <w:tc>
          <w:tcPr>
            <w:tcW w:w="691" w:type="dxa"/>
            <w:vAlign w:val="center"/>
          </w:tcPr>
          <w:p w14:paraId="6DA75FD7" w14:textId="77777777" w:rsidR="003B37AC" w:rsidRPr="003B37AC" w:rsidRDefault="003B37AC" w:rsidP="003B37AC">
            <w:pPr>
              <w:widowControl/>
              <w:jc w:val="center"/>
              <w:rPr>
                <w:sz w:val="18"/>
                <w:szCs w:val="18"/>
              </w:rPr>
            </w:pPr>
            <w:r>
              <w:rPr>
                <w:rFonts w:hint="eastAsia"/>
                <w:sz w:val="18"/>
                <w:szCs w:val="18"/>
              </w:rPr>
              <w:t>６</w:t>
            </w:r>
            <w:r w:rsidRPr="003B37AC">
              <w:rPr>
                <w:rFonts w:hint="eastAsia"/>
                <w:sz w:val="18"/>
                <w:szCs w:val="18"/>
              </w:rPr>
              <w:t>級</w:t>
            </w:r>
          </w:p>
        </w:tc>
        <w:tc>
          <w:tcPr>
            <w:tcW w:w="691" w:type="dxa"/>
            <w:vAlign w:val="center"/>
          </w:tcPr>
          <w:p w14:paraId="4914B3AA" w14:textId="77777777" w:rsidR="003B37AC" w:rsidRPr="003B37AC" w:rsidRDefault="003B37AC" w:rsidP="003B37AC">
            <w:pPr>
              <w:widowControl/>
              <w:jc w:val="center"/>
              <w:rPr>
                <w:sz w:val="18"/>
                <w:szCs w:val="18"/>
              </w:rPr>
            </w:pPr>
            <w:r>
              <w:rPr>
                <w:rFonts w:hint="eastAsia"/>
                <w:sz w:val="18"/>
                <w:szCs w:val="18"/>
              </w:rPr>
              <w:t>７</w:t>
            </w:r>
            <w:r w:rsidRPr="003B37AC">
              <w:rPr>
                <w:rFonts w:hint="eastAsia"/>
                <w:sz w:val="18"/>
                <w:szCs w:val="18"/>
              </w:rPr>
              <w:t>級</w:t>
            </w:r>
          </w:p>
        </w:tc>
        <w:tc>
          <w:tcPr>
            <w:tcW w:w="691" w:type="dxa"/>
            <w:vAlign w:val="center"/>
          </w:tcPr>
          <w:p w14:paraId="3A3D64A3" w14:textId="77777777" w:rsidR="003B37AC" w:rsidRPr="003B37AC" w:rsidRDefault="003B37AC" w:rsidP="003B37AC">
            <w:pPr>
              <w:widowControl/>
              <w:jc w:val="center"/>
              <w:rPr>
                <w:sz w:val="18"/>
                <w:szCs w:val="18"/>
              </w:rPr>
            </w:pPr>
            <w:r>
              <w:rPr>
                <w:rFonts w:hint="eastAsia"/>
                <w:sz w:val="18"/>
                <w:szCs w:val="18"/>
              </w:rPr>
              <w:t>８</w:t>
            </w:r>
            <w:r w:rsidRPr="003B37AC">
              <w:rPr>
                <w:rFonts w:hint="eastAsia"/>
                <w:sz w:val="18"/>
                <w:szCs w:val="18"/>
              </w:rPr>
              <w:t>級</w:t>
            </w:r>
          </w:p>
        </w:tc>
      </w:tr>
      <w:tr w:rsidR="003B37AC" w14:paraId="0D21F8FF" w14:textId="77777777" w:rsidTr="003B37AC">
        <w:tc>
          <w:tcPr>
            <w:tcW w:w="881" w:type="dxa"/>
            <w:vMerge w:val="restart"/>
            <w:vAlign w:val="center"/>
          </w:tcPr>
          <w:p w14:paraId="29E6115A" w14:textId="77777777" w:rsidR="003B37AC" w:rsidRPr="003B37AC" w:rsidRDefault="003B37AC" w:rsidP="003B37AC">
            <w:pPr>
              <w:widowControl/>
              <w:jc w:val="center"/>
              <w:rPr>
                <w:sz w:val="18"/>
                <w:szCs w:val="18"/>
              </w:rPr>
            </w:pPr>
            <w:r>
              <w:rPr>
                <w:rFonts w:hint="eastAsia"/>
                <w:sz w:val="18"/>
                <w:szCs w:val="18"/>
              </w:rPr>
              <w:t>１</w:t>
            </w:r>
          </w:p>
        </w:tc>
        <w:tc>
          <w:tcPr>
            <w:tcW w:w="2268" w:type="dxa"/>
          </w:tcPr>
          <w:p w14:paraId="7A3483C2" w14:textId="77777777" w:rsidR="003B37AC" w:rsidRPr="003B37AC" w:rsidRDefault="003B37AC" w:rsidP="002C5A95">
            <w:pPr>
              <w:widowControl/>
              <w:rPr>
                <w:sz w:val="18"/>
                <w:szCs w:val="18"/>
              </w:rPr>
            </w:pPr>
            <w:r>
              <w:rPr>
                <w:rFonts w:hint="eastAsia"/>
                <w:sz w:val="18"/>
                <w:szCs w:val="18"/>
              </w:rPr>
              <w:t>3月未満</w:t>
            </w:r>
          </w:p>
        </w:tc>
        <w:tc>
          <w:tcPr>
            <w:tcW w:w="691" w:type="dxa"/>
            <w:vAlign w:val="center"/>
          </w:tcPr>
          <w:p w14:paraId="4BAF900E" w14:textId="77777777" w:rsidR="003B37AC" w:rsidRPr="003B37AC" w:rsidRDefault="003B37AC" w:rsidP="003B37AC">
            <w:pPr>
              <w:widowControl/>
              <w:jc w:val="center"/>
              <w:rPr>
                <w:sz w:val="18"/>
                <w:szCs w:val="18"/>
              </w:rPr>
            </w:pPr>
          </w:p>
        </w:tc>
        <w:tc>
          <w:tcPr>
            <w:tcW w:w="691" w:type="dxa"/>
            <w:vAlign w:val="center"/>
          </w:tcPr>
          <w:p w14:paraId="29363630" w14:textId="77777777" w:rsidR="003B37AC" w:rsidRPr="003B37AC" w:rsidRDefault="003B37AC" w:rsidP="003B37AC">
            <w:pPr>
              <w:widowControl/>
              <w:jc w:val="center"/>
              <w:rPr>
                <w:sz w:val="18"/>
                <w:szCs w:val="18"/>
              </w:rPr>
            </w:pPr>
          </w:p>
        </w:tc>
        <w:tc>
          <w:tcPr>
            <w:tcW w:w="691" w:type="dxa"/>
            <w:vAlign w:val="center"/>
          </w:tcPr>
          <w:p w14:paraId="1FC9A5C2"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15E8C08C"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1D2F6FC3" w14:textId="77777777" w:rsidR="003B37AC" w:rsidRPr="003B37AC" w:rsidRDefault="00B65D36" w:rsidP="003B37AC">
            <w:pPr>
              <w:widowControl/>
              <w:jc w:val="center"/>
              <w:rPr>
                <w:sz w:val="18"/>
                <w:szCs w:val="18"/>
              </w:rPr>
            </w:pPr>
            <w:r>
              <w:rPr>
                <w:rFonts w:hint="eastAsia"/>
                <w:sz w:val="18"/>
                <w:szCs w:val="18"/>
              </w:rPr>
              <w:t>5</w:t>
            </w:r>
          </w:p>
        </w:tc>
        <w:tc>
          <w:tcPr>
            <w:tcW w:w="691" w:type="dxa"/>
            <w:vAlign w:val="center"/>
          </w:tcPr>
          <w:p w14:paraId="3FDF4875"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73EB8851"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2DD98722" w14:textId="77777777" w:rsidR="003B37AC" w:rsidRPr="003B37AC" w:rsidRDefault="00B65D36" w:rsidP="003B37AC">
            <w:pPr>
              <w:widowControl/>
              <w:jc w:val="center"/>
              <w:rPr>
                <w:sz w:val="18"/>
                <w:szCs w:val="18"/>
              </w:rPr>
            </w:pPr>
            <w:r>
              <w:rPr>
                <w:rFonts w:hint="eastAsia"/>
                <w:sz w:val="18"/>
                <w:szCs w:val="18"/>
              </w:rPr>
              <w:t>1</w:t>
            </w:r>
          </w:p>
        </w:tc>
      </w:tr>
      <w:tr w:rsidR="003B37AC" w14:paraId="5EA93147" w14:textId="77777777" w:rsidTr="003B37AC">
        <w:tc>
          <w:tcPr>
            <w:tcW w:w="881" w:type="dxa"/>
            <w:vMerge/>
            <w:vAlign w:val="center"/>
          </w:tcPr>
          <w:p w14:paraId="6B5A19B6" w14:textId="77777777" w:rsidR="003B37AC" w:rsidRPr="003B37AC" w:rsidRDefault="003B37AC" w:rsidP="003B37AC">
            <w:pPr>
              <w:widowControl/>
              <w:jc w:val="center"/>
              <w:rPr>
                <w:sz w:val="18"/>
                <w:szCs w:val="18"/>
              </w:rPr>
            </w:pPr>
          </w:p>
        </w:tc>
        <w:tc>
          <w:tcPr>
            <w:tcW w:w="2268" w:type="dxa"/>
          </w:tcPr>
          <w:p w14:paraId="7A995B77" w14:textId="77777777" w:rsidR="003B37AC" w:rsidRPr="003B37AC" w:rsidRDefault="003B37AC" w:rsidP="002C5A95">
            <w:pPr>
              <w:widowControl/>
              <w:rPr>
                <w:sz w:val="18"/>
                <w:szCs w:val="18"/>
              </w:rPr>
            </w:pPr>
            <w:r>
              <w:rPr>
                <w:rFonts w:hint="eastAsia"/>
                <w:sz w:val="18"/>
                <w:szCs w:val="18"/>
              </w:rPr>
              <w:t>3月以上6月未満</w:t>
            </w:r>
          </w:p>
        </w:tc>
        <w:tc>
          <w:tcPr>
            <w:tcW w:w="691" w:type="dxa"/>
            <w:vAlign w:val="center"/>
          </w:tcPr>
          <w:p w14:paraId="6856EA46" w14:textId="77777777" w:rsidR="003B37AC" w:rsidRPr="003B37AC" w:rsidRDefault="003B37AC" w:rsidP="003B37AC">
            <w:pPr>
              <w:widowControl/>
              <w:jc w:val="center"/>
              <w:rPr>
                <w:sz w:val="18"/>
                <w:szCs w:val="18"/>
              </w:rPr>
            </w:pPr>
          </w:p>
        </w:tc>
        <w:tc>
          <w:tcPr>
            <w:tcW w:w="691" w:type="dxa"/>
            <w:vAlign w:val="center"/>
          </w:tcPr>
          <w:p w14:paraId="69667DFB" w14:textId="77777777" w:rsidR="003B37AC" w:rsidRPr="003B37AC" w:rsidRDefault="003B37AC" w:rsidP="003B37AC">
            <w:pPr>
              <w:widowControl/>
              <w:jc w:val="center"/>
              <w:rPr>
                <w:sz w:val="18"/>
                <w:szCs w:val="18"/>
              </w:rPr>
            </w:pPr>
          </w:p>
        </w:tc>
        <w:tc>
          <w:tcPr>
            <w:tcW w:w="691" w:type="dxa"/>
            <w:vAlign w:val="center"/>
          </w:tcPr>
          <w:p w14:paraId="1BFBFE5F" w14:textId="77777777" w:rsidR="003B37AC" w:rsidRPr="003B37AC" w:rsidRDefault="00B65D36" w:rsidP="003B37AC">
            <w:pPr>
              <w:widowControl/>
              <w:jc w:val="center"/>
              <w:rPr>
                <w:sz w:val="18"/>
                <w:szCs w:val="18"/>
              </w:rPr>
            </w:pPr>
            <w:r>
              <w:rPr>
                <w:rFonts w:hint="eastAsia"/>
                <w:sz w:val="18"/>
                <w:szCs w:val="18"/>
              </w:rPr>
              <w:t>2</w:t>
            </w:r>
          </w:p>
        </w:tc>
        <w:tc>
          <w:tcPr>
            <w:tcW w:w="691" w:type="dxa"/>
            <w:vAlign w:val="center"/>
          </w:tcPr>
          <w:p w14:paraId="2D5A437A"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7ADB654D" w14:textId="77777777" w:rsidR="003B37AC" w:rsidRPr="003B37AC" w:rsidRDefault="00B65D36" w:rsidP="003B37AC">
            <w:pPr>
              <w:widowControl/>
              <w:jc w:val="center"/>
              <w:rPr>
                <w:sz w:val="18"/>
                <w:szCs w:val="18"/>
              </w:rPr>
            </w:pPr>
            <w:r>
              <w:rPr>
                <w:rFonts w:hint="eastAsia"/>
                <w:sz w:val="18"/>
                <w:szCs w:val="18"/>
              </w:rPr>
              <w:t>6</w:t>
            </w:r>
          </w:p>
        </w:tc>
        <w:tc>
          <w:tcPr>
            <w:tcW w:w="691" w:type="dxa"/>
            <w:vAlign w:val="center"/>
          </w:tcPr>
          <w:p w14:paraId="4DCA2DD6"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604D561D"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11ED7B8B" w14:textId="77777777" w:rsidR="003B37AC" w:rsidRPr="003B37AC" w:rsidRDefault="00B65D36" w:rsidP="003B37AC">
            <w:pPr>
              <w:widowControl/>
              <w:jc w:val="center"/>
              <w:rPr>
                <w:sz w:val="18"/>
                <w:szCs w:val="18"/>
              </w:rPr>
            </w:pPr>
            <w:r>
              <w:rPr>
                <w:rFonts w:hint="eastAsia"/>
                <w:sz w:val="18"/>
                <w:szCs w:val="18"/>
              </w:rPr>
              <w:t>1</w:t>
            </w:r>
          </w:p>
        </w:tc>
      </w:tr>
      <w:tr w:rsidR="003B37AC" w14:paraId="06EF8C3B" w14:textId="77777777" w:rsidTr="003B37AC">
        <w:tc>
          <w:tcPr>
            <w:tcW w:w="881" w:type="dxa"/>
            <w:vMerge/>
            <w:vAlign w:val="center"/>
          </w:tcPr>
          <w:p w14:paraId="1BD449F6" w14:textId="77777777" w:rsidR="003B37AC" w:rsidRPr="003B37AC" w:rsidRDefault="003B37AC" w:rsidP="003B37AC">
            <w:pPr>
              <w:widowControl/>
              <w:jc w:val="center"/>
              <w:rPr>
                <w:sz w:val="18"/>
                <w:szCs w:val="18"/>
              </w:rPr>
            </w:pPr>
          </w:p>
        </w:tc>
        <w:tc>
          <w:tcPr>
            <w:tcW w:w="2268" w:type="dxa"/>
          </w:tcPr>
          <w:p w14:paraId="3A261BB0" w14:textId="77777777" w:rsidR="003B37AC" w:rsidRPr="003B37AC" w:rsidRDefault="003B37AC" w:rsidP="002C5A95">
            <w:pPr>
              <w:widowControl/>
              <w:rPr>
                <w:sz w:val="18"/>
                <w:szCs w:val="18"/>
              </w:rPr>
            </w:pPr>
            <w:r>
              <w:rPr>
                <w:rFonts w:hint="eastAsia"/>
                <w:sz w:val="18"/>
                <w:szCs w:val="18"/>
              </w:rPr>
              <w:t>6月以上9月未満</w:t>
            </w:r>
          </w:p>
        </w:tc>
        <w:tc>
          <w:tcPr>
            <w:tcW w:w="691" w:type="dxa"/>
            <w:vAlign w:val="center"/>
          </w:tcPr>
          <w:p w14:paraId="6301070D" w14:textId="77777777" w:rsidR="003B37AC" w:rsidRPr="003B37AC" w:rsidRDefault="003B37AC" w:rsidP="003B37AC">
            <w:pPr>
              <w:widowControl/>
              <w:jc w:val="center"/>
              <w:rPr>
                <w:sz w:val="18"/>
                <w:szCs w:val="18"/>
              </w:rPr>
            </w:pPr>
          </w:p>
        </w:tc>
        <w:tc>
          <w:tcPr>
            <w:tcW w:w="691" w:type="dxa"/>
            <w:vAlign w:val="center"/>
          </w:tcPr>
          <w:p w14:paraId="39786EF1" w14:textId="77777777" w:rsidR="003B37AC" w:rsidRPr="003B37AC" w:rsidRDefault="003B37AC" w:rsidP="003B37AC">
            <w:pPr>
              <w:widowControl/>
              <w:jc w:val="center"/>
              <w:rPr>
                <w:sz w:val="18"/>
                <w:szCs w:val="18"/>
              </w:rPr>
            </w:pPr>
          </w:p>
        </w:tc>
        <w:tc>
          <w:tcPr>
            <w:tcW w:w="691" w:type="dxa"/>
            <w:vAlign w:val="center"/>
          </w:tcPr>
          <w:p w14:paraId="5C44D8A2" w14:textId="77777777" w:rsidR="003B37AC" w:rsidRPr="003B37AC" w:rsidRDefault="00B65D36" w:rsidP="003B37AC">
            <w:pPr>
              <w:widowControl/>
              <w:jc w:val="center"/>
              <w:rPr>
                <w:sz w:val="18"/>
                <w:szCs w:val="18"/>
              </w:rPr>
            </w:pPr>
            <w:r>
              <w:rPr>
                <w:rFonts w:hint="eastAsia"/>
                <w:sz w:val="18"/>
                <w:szCs w:val="18"/>
              </w:rPr>
              <w:t>3</w:t>
            </w:r>
          </w:p>
        </w:tc>
        <w:tc>
          <w:tcPr>
            <w:tcW w:w="691" w:type="dxa"/>
            <w:vAlign w:val="center"/>
          </w:tcPr>
          <w:p w14:paraId="5837AAD2"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6AA130AC" w14:textId="77777777" w:rsidR="003B37AC" w:rsidRPr="003B37AC" w:rsidRDefault="00B65D36" w:rsidP="003B37AC">
            <w:pPr>
              <w:widowControl/>
              <w:jc w:val="center"/>
              <w:rPr>
                <w:sz w:val="18"/>
                <w:szCs w:val="18"/>
              </w:rPr>
            </w:pPr>
            <w:r>
              <w:rPr>
                <w:rFonts w:hint="eastAsia"/>
                <w:sz w:val="18"/>
                <w:szCs w:val="18"/>
              </w:rPr>
              <w:t>7</w:t>
            </w:r>
          </w:p>
        </w:tc>
        <w:tc>
          <w:tcPr>
            <w:tcW w:w="691" w:type="dxa"/>
            <w:vAlign w:val="center"/>
          </w:tcPr>
          <w:p w14:paraId="44D53663"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42945020"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4ED2C580" w14:textId="77777777" w:rsidR="003B37AC" w:rsidRPr="003B37AC" w:rsidRDefault="00B65D36" w:rsidP="003B37AC">
            <w:pPr>
              <w:widowControl/>
              <w:jc w:val="center"/>
              <w:rPr>
                <w:sz w:val="18"/>
                <w:szCs w:val="18"/>
              </w:rPr>
            </w:pPr>
            <w:r>
              <w:rPr>
                <w:rFonts w:hint="eastAsia"/>
                <w:sz w:val="18"/>
                <w:szCs w:val="18"/>
              </w:rPr>
              <w:t>1</w:t>
            </w:r>
          </w:p>
        </w:tc>
      </w:tr>
      <w:tr w:rsidR="003B37AC" w14:paraId="1BEFAB68" w14:textId="77777777" w:rsidTr="003B37AC">
        <w:tc>
          <w:tcPr>
            <w:tcW w:w="881" w:type="dxa"/>
            <w:vMerge/>
            <w:vAlign w:val="center"/>
          </w:tcPr>
          <w:p w14:paraId="2EE366E9" w14:textId="77777777" w:rsidR="003B37AC" w:rsidRPr="003B37AC" w:rsidRDefault="003B37AC" w:rsidP="003B37AC">
            <w:pPr>
              <w:widowControl/>
              <w:jc w:val="center"/>
              <w:rPr>
                <w:sz w:val="18"/>
                <w:szCs w:val="18"/>
              </w:rPr>
            </w:pPr>
          </w:p>
        </w:tc>
        <w:tc>
          <w:tcPr>
            <w:tcW w:w="2268" w:type="dxa"/>
          </w:tcPr>
          <w:p w14:paraId="64EFCA50" w14:textId="77777777" w:rsidR="003B37AC" w:rsidRPr="003B37AC" w:rsidRDefault="003B37AC" w:rsidP="002C5A95">
            <w:pPr>
              <w:widowControl/>
              <w:rPr>
                <w:sz w:val="18"/>
                <w:szCs w:val="18"/>
              </w:rPr>
            </w:pPr>
            <w:r>
              <w:rPr>
                <w:rFonts w:hint="eastAsia"/>
                <w:sz w:val="18"/>
                <w:szCs w:val="18"/>
              </w:rPr>
              <w:t>9月以上12月未満</w:t>
            </w:r>
          </w:p>
        </w:tc>
        <w:tc>
          <w:tcPr>
            <w:tcW w:w="691" w:type="dxa"/>
            <w:vAlign w:val="center"/>
          </w:tcPr>
          <w:p w14:paraId="5E315ED0" w14:textId="77777777" w:rsidR="003B37AC" w:rsidRPr="003B37AC" w:rsidRDefault="003B37AC" w:rsidP="003B37AC">
            <w:pPr>
              <w:widowControl/>
              <w:jc w:val="center"/>
              <w:rPr>
                <w:sz w:val="18"/>
                <w:szCs w:val="18"/>
              </w:rPr>
            </w:pPr>
          </w:p>
        </w:tc>
        <w:tc>
          <w:tcPr>
            <w:tcW w:w="691" w:type="dxa"/>
            <w:vAlign w:val="center"/>
          </w:tcPr>
          <w:p w14:paraId="270F4627" w14:textId="77777777" w:rsidR="003B37AC" w:rsidRPr="003B37AC" w:rsidRDefault="003B37AC" w:rsidP="003B37AC">
            <w:pPr>
              <w:widowControl/>
              <w:jc w:val="center"/>
              <w:rPr>
                <w:sz w:val="18"/>
                <w:szCs w:val="18"/>
              </w:rPr>
            </w:pPr>
          </w:p>
        </w:tc>
        <w:tc>
          <w:tcPr>
            <w:tcW w:w="691" w:type="dxa"/>
            <w:vAlign w:val="center"/>
          </w:tcPr>
          <w:p w14:paraId="100311EC" w14:textId="77777777" w:rsidR="003B37AC" w:rsidRPr="003B37AC" w:rsidRDefault="00B65D36" w:rsidP="003B37AC">
            <w:pPr>
              <w:widowControl/>
              <w:jc w:val="center"/>
              <w:rPr>
                <w:sz w:val="18"/>
                <w:szCs w:val="18"/>
              </w:rPr>
            </w:pPr>
            <w:r>
              <w:rPr>
                <w:rFonts w:hint="eastAsia"/>
                <w:sz w:val="18"/>
                <w:szCs w:val="18"/>
              </w:rPr>
              <w:t>4</w:t>
            </w:r>
          </w:p>
        </w:tc>
        <w:tc>
          <w:tcPr>
            <w:tcW w:w="691" w:type="dxa"/>
            <w:vAlign w:val="center"/>
          </w:tcPr>
          <w:p w14:paraId="60D356B6"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26B26500" w14:textId="77777777" w:rsidR="003B37AC" w:rsidRPr="003B37AC" w:rsidRDefault="00B65D36" w:rsidP="003B37AC">
            <w:pPr>
              <w:widowControl/>
              <w:jc w:val="center"/>
              <w:rPr>
                <w:sz w:val="18"/>
                <w:szCs w:val="18"/>
              </w:rPr>
            </w:pPr>
            <w:r>
              <w:rPr>
                <w:rFonts w:hint="eastAsia"/>
                <w:sz w:val="18"/>
                <w:szCs w:val="18"/>
              </w:rPr>
              <w:t>8</w:t>
            </w:r>
          </w:p>
        </w:tc>
        <w:tc>
          <w:tcPr>
            <w:tcW w:w="691" w:type="dxa"/>
            <w:vAlign w:val="center"/>
          </w:tcPr>
          <w:p w14:paraId="24D98585"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47E414F6"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1404EC73" w14:textId="77777777" w:rsidR="003B37AC" w:rsidRPr="003B37AC" w:rsidRDefault="00B65D36" w:rsidP="003B37AC">
            <w:pPr>
              <w:widowControl/>
              <w:jc w:val="center"/>
              <w:rPr>
                <w:sz w:val="18"/>
                <w:szCs w:val="18"/>
              </w:rPr>
            </w:pPr>
            <w:r>
              <w:rPr>
                <w:rFonts w:hint="eastAsia"/>
                <w:sz w:val="18"/>
                <w:szCs w:val="18"/>
              </w:rPr>
              <w:t>1</w:t>
            </w:r>
          </w:p>
        </w:tc>
      </w:tr>
      <w:tr w:rsidR="003B37AC" w14:paraId="0B0D7962" w14:textId="77777777" w:rsidTr="003B37AC">
        <w:tc>
          <w:tcPr>
            <w:tcW w:w="881" w:type="dxa"/>
            <w:vMerge/>
            <w:vAlign w:val="center"/>
          </w:tcPr>
          <w:p w14:paraId="548F6E07" w14:textId="77777777" w:rsidR="003B37AC" w:rsidRPr="003B37AC" w:rsidRDefault="003B37AC" w:rsidP="003B37AC">
            <w:pPr>
              <w:widowControl/>
              <w:jc w:val="center"/>
              <w:rPr>
                <w:sz w:val="18"/>
                <w:szCs w:val="18"/>
              </w:rPr>
            </w:pPr>
          </w:p>
        </w:tc>
        <w:tc>
          <w:tcPr>
            <w:tcW w:w="2268" w:type="dxa"/>
          </w:tcPr>
          <w:p w14:paraId="1D7CD3B1" w14:textId="77777777" w:rsidR="003B37AC" w:rsidRPr="003B37AC" w:rsidRDefault="003B37AC" w:rsidP="002C5A95">
            <w:pPr>
              <w:widowControl/>
              <w:rPr>
                <w:sz w:val="18"/>
                <w:szCs w:val="18"/>
              </w:rPr>
            </w:pPr>
            <w:r>
              <w:rPr>
                <w:rFonts w:hint="eastAsia"/>
                <w:sz w:val="18"/>
                <w:szCs w:val="18"/>
              </w:rPr>
              <w:t>12月以上</w:t>
            </w:r>
          </w:p>
        </w:tc>
        <w:tc>
          <w:tcPr>
            <w:tcW w:w="691" w:type="dxa"/>
            <w:vAlign w:val="center"/>
          </w:tcPr>
          <w:p w14:paraId="58D1FC46" w14:textId="77777777" w:rsidR="003B37AC" w:rsidRPr="003B37AC" w:rsidRDefault="003B37AC" w:rsidP="003B37AC">
            <w:pPr>
              <w:widowControl/>
              <w:jc w:val="center"/>
              <w:rPr>
                <w:sz w:val="18"/>
                <w:szCs w:val="18"/>
              </w:rPr>
            </w:pPr>
          </w:p>
        </w:tc>
        <w:tc>
          <w:tcPr>
            <w:tcW w:w="691" w:type="dxa"/>
            <w:vAlign w:val="center"/>
          </w:tcPr>
          <w:p w14:paraId="0AC7F481" w14:textId="77777777" w:rsidR="003B37AC" w:rsidRPr="003B37AC" w:rsidRDefault="003B37AC" w:rsidP="003B37AC">
            <w:pPr>
              <w:widowControl/>
              <w:jc w:val="center"/>
              <w:rPr>
                <w:sz w:val="18"/>
                <w:szCs w:val="18"/>
              </w:rPr>
            </w:pPr>
          </w:p>
        </w:tc>
        <w:tc>
          <w:tcPr>
            <w:tcW w:w="691" w:type="dxa"/>
            <w:vAlign w:val="center"/>
          </w:tcPr>
          <w:p w14:paraId="33FBC1FF" w14:textId="77777777" w:rsidR="003B37AC" w:rsidRPr="003B37AC" w:rsidRDefault="00B65D36" w:rsidP="003B37AC">
            <w:pPr>
              <w:widowControl/>
              <w:jc w:val="center"/>
              <w:rPr>
                <w:sz w:val="18"/>
                <w:szCs w:val="18"/>
              </w:rPr>
            </w:pPr>
            <w:r>
              <w:rPr>
                <w:rFonts w:hint="eastAsia"/>
                <w:sz w:val="18"/>
                <w:szCs w:val="18"/>
              </w:rPr>
              <w:t>5</w:t>
            </w:r>
          </w:p>
        </w:tc>
        <w:tc>
          <w:tcPr>
            <w:tcW w:w="691" w:type="dxa"/>
            <w:vAlign w:val="center"/>
          </w:tcPr>
          <w:p w14:paraId="5C4E11E7"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3A11A296" w14:textId="77777777" w:rsidR="003B37AC" w:rsidRPr="003B37AC" w:rsidRDefault="00B65D36" w:rsidP="003B37AC">
            <w:pPr>
              <w:widowControl/>
              <w:jc w:val="center"/>
              <w:rPr>
                <w:sz w:val="18"/>
                <w:szCs w:val="18"/>
              </w:rPr>
            </w:pPr>
            <w:r>
              <w:rPr>
                <w:rFonts w:hint="eastAsia"/>
                <w:sz w:val="18"/>
                <w:szCs w:val="18"/>
              </w:rPr>
              <w:t>9</w:t>
            </w:r>
          </w:p>
        </w:tc>
        <w:tc>
          <w:tcPr>
            <w:tcW w:w="691" w:type="dxa"/>
            <w:vAlign w:val="center"/>
          </w:tcPr>
          <w:p w14:paraId="51971BE6"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2D16245E"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457DED82"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56F9096B" w14:textId="77777777" w:rsidTr="003B37AC">
        <w:tc>
          <w:tcPr>
            <w:tcW w:w="881" w:type="dxa"/>
            <w:vMerge w:val="restart"/>
            <w:vAlign w:val="center"/>
          </w:tcPr>
          <w:p w14:paraId="1EF66052" w14:textId="77777777" w:rsidR="003B37AC" w:rsidRPr="003B37AC" w:rsidRDefault="003B37AC" w:rsidP="003B37AC">
            <w:pPr>
              <w:widowControl/>
              <w:jc w:val="center"/>
              <w:rPr>
                <w:sz w:val="18"/>
                <w:szCs w:val="18"/>
              </w:rPr>
            </w:pPr>
            <w:r>
              <w:rPr>
                <w:rFonts w:hint="eastAsia"/>
                <w:sz w:val="18"/>
                <w:szCs w:val="18"/>
              </w:rPr>
              <w:t>２</w:t>
            </w:r>
          </w:p>
        </w:tc>
        <w:tc>
          <w:tcPr>
            <w:tcW w:w="2268" w:type="dxa"/>
          </w:tcPr>
          <w:p w14:paraId="6CD9FAB6" w14:textId="77777777" w:rsidR="003B37AC" w:rsidRPr="003B37AC" w:rsidRDefault="003B37AC" w:rsidP="003B37AC">
            <w:pPr>
              <w:widowControl/>
              <w:rPr>
                <w:sz w:val="18"/>
                <w:szCs w:val="18"/>
              </w:rPr>
            </w:pPr>
            <w:r>
              <w:rPr>
                <w:rFonts w:hint="eastAsia"/>
                <w:sz w:val="18"/>
                <w:szCs w:val="18"/>
              </w:rPr>
              <w:t>3月未満</w:t>
            </w:r>
          </w:p>
        </w:tc>
        <w:tc>
          <w:tcPr>
            <w:tcW w:w="691" w:type="dxa"/>
            <w:vAlign w:val="center"/>
          </w:tcPr>
          <w:p w14:paraId="0173F88E"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59130A5E" w14:textId="77777777" w:rsidR="003B37AC" w:rsidRPr="003B37AC" w:rsidRDefault="00B65D36" w:rsidP="003B37AC">
            <w:pPr>
              <w:widowControl/>
              <w:jc w:val="center"/>
              <w:rPr>
                <w:sz w:val="18"/>
                <w:szCs w:val="18"/>
              </w:rPr>
            </w:pPr>
            <w:r>
              <w:rPr>
                <w:rFonts w:hint="eastAsia"/>
                <w:sz w:val="18"/>
                <w:szCs w:val="18"/>
              </w:rPr>
              <w:t>25</w:t>
            </w:r>
          </w:p>
        </w:tc>
        <w:tc>
          <w:tcPr>
            <w:tcW w:w="691" w:type="dxa"/>
            <w:vAlign w:val="center"/>
          </w:tcPr>
          <w:p w14:paraId="4A81AD7D" w14:textId="77777777" w:rsidR="003B37AC" w:rsidRPr="003B37AC" w:rsidRDefault="00B65D36" w:rsidP="003B37AC">
            <w:pPr>
              <w:widowControl/>
              <w:jc w:val="center"/>
              <w:rPr>
                <w:sz w:val="18"/>
                <w:szCs w:val="18"/>
              </w:rPr>
            </w:pPr>
            <w:r>
              <w:rPr>
                <w:rFonts w:hint="eastAsia"/>
                <w:sz w:val="18"/>
                <w:szCs w:val="18"/>
              </w:rPr>
              <w:t>5</w:t>
            </w:r>
          </w:p>
        </w:tc>
        <w:tc>
          <w:tcPr>
            <w:tcW w:w="691" w:type="dxa"/>
            <w:vAlign w:val="center"/>
          </w:tcPr>
          <w:p w14:paraId="6BE96495"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73C48F9A" w14:textId="77777777" w:rsidR="003B37AC" w:rsidRPr="003B37AC" w:rsidRDefault="00B65D36" w:rsidP="003B37AC">
            <w:pPr>
              <w:widowControl/>
              <w:jc w:val="center"/>
              <w:rPr>
                <w:sz w:val="18"/>
                <w:szCs w:val="18"/>
              </w:rPr>
            </w:pPr>
            <w:r>
              <w:rPr>
                <w:rFonts w:hint="eastAsia"/>
                <w:sz w:val="18"/>
                <w:szCs w:val="18"/>
              </w:rPr>
              <w:t>9</w:t>
            </w:r>
          </w:p>
        </w:tc>
        <w:tc>
          <w:tcPr>
            <w:tcW w:w="691" w:type="dxa"/>
            <w:vAlign w:val="center"/>
          </w:tcPr>
          <w:p w14:paraId="56C6014D"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052CD8A5"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247FD41C"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649638DD" w14:textId="77777777" w:rsidTr="003B37AC">
        <w:tc>
          <w:tcPr>
            <w:tcW w:w="881" w:type="dxa"/>
            <w:vMerge/>
            <w:vAlign w:val="center"/>
          </w:tcPr>
          <w:p w14:paraId="2AEB2025" w14:textId="77777777" w:rsidR="003B37AC" w:rsidRPr="003B37AC" w:rsidRDefault="003B37AC" w:rsidP="003B37AC">
            <w:pPr>
              <w:widowControl/>
              <w:jc w:val="center"/>
              <w:rPr>
                <w:sz w:val="18"/>
                <w:szCs w:val="18"/>
              </w:rPr>
            </w:pPr>
          </w:p>
        </w:tc>
        <w:tc>
          <w:tcPr>
            <w:tcW w:w="2268" w:type="dxa"/>
          </w:tcPr>
          <w:p w14:paraId="193CEFDB" w14:textId="77777777" w:rsidR="003B37AC" w:rsidRPr="003B37AC" w:rsidRDefault="003B37AC" w:rsidP="003B37AC">
            <w:pPr>
              <w:widowControl/>
              <w:rPr>
                <w:sz w:val="18"/>
                <w:szCs w:val="18"/>
              </w:rPr>
            </w:pPr>
            <w:r>
              <w:rPr>
                <w:rFonts w:hint="eastAsia"/>
                <w:sz w:val="18"/>
                <w:szCs w:val="18"/>
              </w:rPr>
              <w:t>3月以上6月未満</w:t>
            </w:r>
          </w:p>
        </w:tc>
        <w:tc>
          <w:tcPr>
            <w:tcW w:w="691" w:type="dxa"/>
            <w:vAlign w:val="center"/>
          </w:tcPr>
          <w:p w14:paraId="51CA51D1" w14:textId="77777777" w:rsidR="003B37AC" w:rsidRPr="003B37AC" w:rsidRDefault="00B65D36" w:rsidP="003B37AC">
            <w:pPr>
              <w:widowControl/>
              <w:jc w:val="center"/>
              <w:rPr>
                <w:sz w:val="18"/>
                <w:szCs w:val="18"/>
              </w:rPr>
            </w:pPr>
            <w:r>
              <w:rPr>
                <w:rFonts w:hint="eastAsia"/>
                <w:sz w:val="18"/>
                <w:szCs w:val="18"/>
              </w:rPr>
              <w:t>2</w:t>
            </w:r>
          </w:p>
        </w:tc>
        <w:tc>
          <w:tcPr>
            <w:tcW w:w="691" w:type="dxa"/>
            <w:vAlign w:val="center"/>
          </w:tcPr>
          <w:p w14:paraId="59B18DAD" w14:textId="77777777" w:rsidR="003B37AC" w:rsidRPr="003B37AC" w:rsidRDefault="00B65D36" w:rsidP="003B37AC">
            <w:pPr>
              <w:widowControl/>
              <w:jc w:val="center"/>
              <w:rPr>
                <w:sz w:val="18"/>
                <w:szCs w:val="18"/>
              </w:rPr>
            </w:pPr>
            <w:r>
              <w:rPr>
                <w:rFonts w:hint="eastAsia"/>
                <w:sz w:val="18"/>
                <w:szCs w:val="18"/>
              </w:rPr>
              <w:t>26</w:t>
            </w:r>
          </w:p>
        </w:tc>
        <w:tc>
          <w:tcPr>
            <w:tcW w:w="691" w:type="dxa"/>
            <w:vAlign w:val="center"/>
          </w:tcPr>
          <w:p w14:paraId="0B94FC05" w14:textId="77777777" w:rsidR="003B37AC" w:rsidRPr="003B37AC" w:rsidRDefault="00B65D36" w:rsidP="003B37AC">
            <w:pPr>
              <w:widowControl/>
              <w:jc w:val="center"/>
              <w:rPr>
                <w:sz w:val="18"/>
                <w:szCs w:val="18"/>
              </w:rPr>
            </w:pPr>
            <w:r>
              <w:rPr>
                <w:rFonts w:hint="eastAsia"/>
                <w:sz w:val="18"/>
                <w:szCs w:val="18"/>
              </w:rPr>
              <w:t>6</w:t>
            </w:r>
          </w:p>
        </w:tc>
        <w:tc>
          <w:tcPr>
            <w:tcW w:w="691" w:type="dxa"/>
            <w:vAlign w:val="center"/>
          </w:tcPr>
          <w:p w14:paraId="6D94FAF2" w14:textId="77777777" w:rsidR="003B37AC" w:rsidRPr="003B37AC" w:rsidRDefault="00B65D36" w:rsidP="003B37AC">
            <w:pPr>
              <w:widowControl/>
              <w:jc w:val="center"/>
              <w:rPr>
                <w:sz w:val="18"/>
                <w:szCs w:val="18"/>
              </w:rPr>
            </w:pPr>
            <w:r>
              <w:rPr>
                <w:rFonts w:hint="eastAsia"/>
                <w:sz w:val="18"/>
                <w:szCs w:val="18"/>
              </w:rPr>
              <w:t>2</w:t>
            </w:r>
          </w:p>
        </w:tc>
        <w:tc>
          <w:tcPr>
            <w:tcW w:w="691" w:type="dxa"/>
            <w:vAlign w:val="center"/>
          </w:tcPr>
          <w:p w14:paraId="076BF96C" w14:textId="77777777" w:rsidR="003B37AC" w:rsidRPr="003B37AC" w:rsidRDefault="00B65D36" w:rsidP="003B37AC">
            <w:pPr>
              <w:widowControl/>
              <w:jc w:val="center"/>
              <w:rPr>
                <w:sz w:val="18"/>
                <w:szCs w:val="18"/>
              </w:rPr>
            </w:pPr>
            <w:r>
              <w:rPr>
                <w:rFonts w:hint="eastAsia"/>
                <w:sz w:val="18"/>
                <w:szCs w:val="18"/>
              </w:rPr>
              <w:t>10</w:t>
            </w:r>
          </w:p>
        </w:tc>
        <w:tc>
          <w:tcPr>
            <w:tcW w:w="691" w:type="dxa"/>
            <w:vAlign w:val="center"/>
          </w:tcPr>
          <w:p w14:paraId="544C601A"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110FA44F"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201F1C87"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20469597" w14:textId="77777777" w:rsidTr="003B37AC">
        <w:tc>
          <w:tcPr>
            <w:tcW w:w="881" w:type="dxa"/>
            <w:vMerge/>
            <w:vAlign w:val="center"/>
          </w:tcPr>
          <w:p w14:paraId="72105D9C" w14:textId="77777777" w:rsidR="003B37AC" w:rsidRPr="003B37AC" w:rsidRDefault="003B37AC" w:rsidP="003B37AC">
            <w:pPr>
              <w:widowControl/>
              <w:jc w:val="center"/>
              <w:rPr>
                <w:sz w:val="18"/>
                <w:szCs w:val="18"/>
              </w:rPr>
            </w:pPr>
          </w:p>
        </w:tc>
        <w:tc>
          <w:tcPr>
            <w:tcW w:w="2268" w:type="dxa"/>
          </w:tcPr>
          <w:p w14:paraId="78E41604" w14:textId="77777777" w:rsidR="003B37AC" w:rsidRPr="003B37AC" w:rsidRDefault="003B37AC" w:rsidP="003B37AC">
            <w:pPr>
              <w:widowControl/>
              <w:rPr>
                <w:sz w:val="18"/>
                <w:szCs w:val="18"/>
              </w:rPr>
            </w:pPr>
            <w:r>
              <w:rPr>
                <w:rFonts w:hint="eastAsia"/>
                <w:sz w:val="18"/>
                <w:szCs w:val="18"/>
              </w:rPr>
              <w:t>6月以上9月未満</w:t>
            </w:r>
          </w:p>
        </w:tc>
        <w:tc>
          <w:tcPr>
            <w:tcW w:w="691" w:type="dxa"/>
            <w:vAlign w:val="center"/>
          </w:tcPr>
          <w:p w14:paraId="612D8A77" w14:textId="77777777" w:rsidR="003B37AC" w:rsidRPr="003B37AC" w:rsidRDefault="00B65D36" w:rsidP="003B37AC">
            <w:pPr>
              <w:widowControl/>
              <w:jc w:val="center"/>
              <w:rPr>
                <w:sz w:val="18"/>
                <w:szCs w:val="18"/>
              </w:rPr>
            </w:pPr>
            <w:r>
              <w:rPr>
                <w:rFonts w:hint="eastAsia"/>
                <w:sz w:val="18"/>
                <w:szCs w:val="18"/>
              </w:rPr>
              <w:t>3</w:t>
            </w:r>
          </w:p>
        </w:tc>
        <w:tc>
          <w:tcPr>
            <w:tcW w:w="691" w:type="dxa"/>
            <w:vAlign w:val="center"/>
          </w:tcPr>
          <w:p w14:paraId="2B25F08A" w14:textId="77777777" w:rsidR="003B37AC" w:rsidRPr="003B37AC" w:rsidRDefault="00B65D36" w:rsidP="003B37AC">
            <w:pPr>
              <w:widowControl/>
              <w:jc w:val="center"/>
              <w:rPr>
                <w:sz w:val="18"/>
                <w:szCs w:val="18"/>
              </w:rPr>
            </w:pPr>
            <w:r>
              <w:rPr>
                <w:rFonts w:hint="eastAsia"/>
                <w:sz w:val="18"/>
                <w:szCs w:val="18"/>
              </w:rPr>
              <w:t>27</w:t>
            </w:r>
          </w:p>
        </w:tc>
        <w:tc>
          <w:tcPr>
            <w:tcW w:w="691" w:type="dxa"/>
            <w:vAlign w:val="center"/>
          </w:tcPr>
          <w:p w14:paraId="6989BAE4" w14:textId="77777777" w:rsidR="003B37AC" w:rsidRPr="003B37AC" w:rsidRDefault="00B65D36" w:rsidP="003B37AC">
            <w:pPr>
              <w:widowControl/>
              <w:jc w:val="center"/>
              <w:rPr>
                <w:sz w:val="18"/>
                <w:szCs w:val="18"/>
              </w:rPr>
            </w:pPr>
            <w:r>
              <w:rPr>
                <w:rFonts w:hint="eastAsia"/>
                <w:sz w:val="18"/>
                <w:szCs w:val="18"/>
              </w:rPr>
              <w:t>7</w:t>
            </w:r>
          </w:p>
        </w:tc>
        <w:tc>
          <w:tcPr>
            <w:tcW w:w="691" w:type="dxa"/>
            <w:vAlign w:val="center"/>
          </w:tcPr>
          <w:p w14:paraId="63D3B815" w14:textId="77777777" w:rsidR="003B37AC" w:rsidRPr="003B37AC" w:rsidRDefault="00B65D36" w:rsidP="003B37AC">
            <w:pPr>
              <w:widowControl/>
              <w:jc w:val="center"/>
              <w:rPr>
                <w:sz w:val="18"/>
                <w:szCs w:val="18"/>
              </w:rPr>
            </w:pPr>
            <w:r>
              <w:rPr>
                <w:rFonts w:hint="eastAsia"/>
                <w:sz w:val="18"/>
                <w:szCs w:val="18"/>
              </w:rPr>
              <w:t>3</w:t>
            </w:r>
          </w:p>
        </w:tc>
        <w:tc>
          <w:tcPr>
            <w:tcW w:w="691" w:type="dxa"/>
            <w:vAlign w:val="center"/>
          </w:tcPr>
          <w:p w14:paraId="4C49F61D" w14:textId="77777777" w:rsidR="003B37AC" w:rsidRPr="003B37AC" w:rsidRDefault="00B65D36" w:rsidP="003B37AC">
            <w:pPr>
              <w:widowControl/>
              <w:jc w:val="center"/>
              <w:rPr>
                <w:sz w:val="18"/>
                <w:szCs w:val="18"/>
              </w:rPr>
            </w:pPr>
            <w:r>
              <w:rPr>
                <w:rFonts w:hint="eastAsia"/>
                <w:sz w:val="18"/>
                <w:szCs w:val="18"/>
              </w:rPr>
              <w:t>11</w:t>
            </w:r>
          </w:p>
        </w:tc>
        <w:tc>
          <w:tcPr>
            <w:tcW w:w="691" w:type="dxa"/>
            <w:vAlign w:val="center"/>
          </w:tcPr>
          <w:p w14:paraId="4C73935F"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08E97F61"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00C853E1"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18B1CDA8" w14:textId="77777777" w:rsidTr="003B37AC">
        <w:tc>
          <w:tcPr>
            <w:tcW w:w="881" w:type="dxa"/>
            <w:vMerge/>
            <w:vAlign w:val="center"/>
          </w:tcPr>
          <w:p w14:paraId="4EE573D5" w14:textId="77777777" w:rsidR="003B37AC" w:rsidRPr="003B37AC" w:rsidRDefault="003B37AC" w:rsidP="003B37AC">
            <w:pPr>
              <w:widowControl/>
              <w:jc w:val="center"/>
              <w:rPr>
                <w:sz w:val="18"/>
                <w:szCs w:val="18"/>
              </w:rPr>
            </w:pPr>
          </w:p>
        </w:tc>
        <w:tc>
          <w:tcPr>
            <w:tcW w:w="2268" w:type="dxa"/>
          </w:tcPr>
          <w:p w14:paraId="53999DA3" w14:textId="77777777" w:rsidR="003B37AC" w:rsidRPr="003B37AC" w:rsidRDefault="003B37AC" w:rsidP="003B37AC">
            <w:pPr>
              <w:widowControl/>
              <w:rPr>
                <w:sz w:val="18"/>
                <w:szCs w:val="18"/>
              </w:rPr>
            </w:pPr>
            <w:r>
              <w:rPr>
                <w:rFonts w:hint="eastAsia"/>
                <w:sz w:val="18"/>
                <w:szCs w:val="18"/>
              </w:rPr>
              <w:t>9月以上12月未満</w:t>
            </w:r>
          </w:p>
        </w:tc>
        <w:tc>
          <w:tcPr>
            <w:tcW w:w="691" w:type="dxa"/>
            <w:vAlign w:val="center"/>
          </w:tcPr>
          <w:p w14:paraId="474163E9" w14:textId="77777777" w:rsidR="003B37AC" w:rsidRPr="003B37AC" w:rsidRDefault="00B65D36" w:rsidP="003B37AC">
            <w:pPr>
              <w:widowControl/>
              <w:jc w:val="center"/>
              <w:rPr>
                <w:sz w:val="18"/>
                <w:szCs w:val="18"/>
              </w:rPr>
            </w:pPr>
            <w:r>
              <w:rPr>
                <w:rFonts w:hint="eastAsia"/>
                <w:sz w:val="18"/>
                <w:szCs w:val="18"/>
              </w:rPr>
              <w:t>4</w:t>
            </w:r>
          </w:p>
        </w:tc>
        <w:tc>
          <w:tcPr>
            <w:tcW w:w="691" w:type="dxa"/>
            <w:vAlign w:val="center"/>
          </w:tcPr>
          <w:p w14:paraId="32A2B87D" w14:textId="77777777" w:rsidR="003B37AC" w:rsidRPr="003B37AC" w:rsidRDefault="00B65D36" w:rsidP="003B37AC">
            <w:pPr>
              <w:widowControl/>
              <w:jc w:val="center"/>
              <w:rPr>
                <w:sz w:val="18"/>
                <w:szCs w:val="18"/>
              </w:rPr>
            </w:pPr>
            <w:r>
              <w:rPr>
                <w:rFonts w:hint="eastAsia"/>
                <w:sz w:val="18"/>
                <w:szCs w:val="18"/>
              </w:rPr>
              <w:t>28</w:t>
            </w:r>
          </w:p>
        </w:tc>
        <w:tc>
          <w:tcPr>
            <w:tcW w:w="691" w:type="dxa"/>
            <w:vAlign w:val="center"/>
          </w:tcPr>
          <w:p w14:paraId="278C5AE5" w14:textId="77777777" w:rsidR="003B37AC" w:rsidRPr="003B37AC" w:rsidRDefault="00B65D36" w:rsidP="003B37AC">
            <w:pPr>
              <w:widowControl/>
              <w:jc w:val="center"/>
              <w:rPr>
                <w:sz w:val="18"/>
                <w:szCs w:val="18"/>
              </w:rPr>
            </w:pPr>
            <w:r>
              <w:rPr>
                <w:rFonts w:hint="eastAsia"/>
                <w:sz w:val="18"/>
                <w:szCs w:val="18"/>
              </w:rPr>
              <w:t>8</w:t>
            </w:r>
          </w:p>
        </w:tc>
        <w:tc>
          <w:tcPr>
            <w:tcW w:w="691" w:type="dxa"/>
            <w:vAlign w:val="center"/>
          </w:tcPr>
          <w:p w14:paraId="4E87C19B" w14:textId="77777777" w:rsidR="003B37AC" w:rsidRPr="003B37AC" w:rsidRDefault="00B65D36" w:rsidP="003B37AC">
            <w:pPr>
              <w:widowControl/>
              <w:jc w:val="center"/>
              <w:rPr>
                <w:sz w:val="18"/>
                <w:szCs w:val="18"/>
              </w:rPr>
            </w:pPr>
            <w:r>
              <w:rPr>
                <w:rFonts w:hint="eastAsia"/>
                <w:sz w:val="18"/>
                <w:szCs w:val="18"/>
              </w:rPr>
              <w:t>4</w:t>
            </w:r>
          </w:p>
        </w:tc>
        <w:tc>
          <w:tcPr>
            <w:tcW w:w="691" w:type="dxa"/>
            <w:vAlign w:val="center"/>
          </w:tcPr>
          <w:p w14:paraId="491B3CE9" w14:textId="77777777" w:rsidR="003B37AC" w:rsidRPr="003B37AC" w:rsidRDefault="00B65D36" w:rsidP="003B37AC">
            <w:pPr>
              <w:widowControl/>
              <w:jc w:val="center"/>
              <w:rPr>
                <w:sz w:val="18"/>
                <w:szCs w:val="18"/>
              </w:rPr>
            </w:pPr>
            <w:r>
              <w:rPr>
                <w:rFonts w:hint="eastAsia"/>
                <w:sz w:val="18"/>
                <w:szCs w:val="18"/>
              </w:rPr>
              <w:t>12</w:t>
            </w:r>
          </w:p>
        </w:tc>
        <w:tc>
          <w:tcPr>
            <w:tcW w:w="691" w:type="dxa"/>
            <w:vAlign w:val="center"/>
          </w:tcPr>
          <w:p w14:paraId="34FC9C2C"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5A00228B"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523A112D"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4EF296F3" w14:textId="77777777" w:rsidTr="003B37AC">
        <w:tc>
          <w:tcPr>
            <w:tcW w:w="881" w:type="dxa"/>
            <w:vMerge/>
            <w:vAlign w:val="center"/>
          </w:tcPr>
          <w:p w14:paraId="782B657E" w14:textId="77777777" w:rsidR="003B37AC" w:rsidRPr="003B37AC" w:rsidRDefault="003B37AC" w:rsidP="003B37AC">
            <w:pPr>
              <w:widowControl/>
              <w:jc w:val="center"/>
              <w:rPr>
                <w:sz w:val="18"/>
                <w:szCs w:val="18"/>
              </w:rPr>
            </w:pPr>
          </w:p>
        </w:tc>
        <w:tc>
          <w:tcPr>
            <w:tcW w:w="2268" w:type="dxa"/>
          </w:tcPr>
          <w:p w14:paraId="33E18D35" w14:textId="77777777" w:rsidR="003B37AC" w:rsidRPr="003B37AC" w:rsidRDefault="003B37AC" w:rsidP="003B37AC">
            <w:pPr>
              <w:widowControl/>
              <w:rPr>
                <w:sz w:val="18"/>
                <w:szCs w:val="18"/>
              </w:rPr>
            </w:pPr>
            <w:r>
              <w:rPr>
                <w:rFonts w:hint="eastAsia"/>
                <w:sz w:val="18"/>
                <w:szCs w:val="18"/>
              </w:rPr>
              <w:t>12月以上</w:t>
            </w:r>
          </w:p>
        </w:tc>
        <w:tc>
          <w:tcPr>
            <w:tcW w:w="691" w:type="dxa"/>
            <w:vAlign w:val="center"/>
          </w:tcPr>
          <w:p w14:paraId="6EF2FC99" w14:textId="77777777" w:rsidR="003B37AC" w:rsidRPr="003B37AC" w:rsidRDefault="00B65D36" w:rsidP="003B37AC">
            <w:pPr>
              <w:widowControl/>
              <w:jc w:val="center"/>
              <w:rPr>
                <w:sz w:val="18"/>
                <w:szCs w:val="18"/>
              </w:rPr>
            </w:pPr>
            <w:r>
              <w:rPr>
                <w:rFonts w:hint="eastAsia"/>
                <w:sz w:val="18"/>
                <w:szCs w:val="18"/>
              </w:rPr>
              <w:t>5</w:t>
            </w:r>
          </w:p>
        </w:tc>
        <w:tc>
          <w:tcPr>
            <w:tcW w:w="691" w:type="dxa"/>
            <w:vAlign w:val="center"/>
          </w:tcPr>
          <w:p w14:paraId="7AD16B52" w14:textId="77777777" w:rsidR="003B37AC" w:rsidRPr="003B37AC" w:rsidRDefault="00B65D36" w:rsidP="003B37AC">
            <w:pPr>
              <w:widowControl/>
              <w:jc w:val="center"/>
              <w:rPr>
                <w:sz w:val="18"/>
                <w:szCs w:val="18"/>
              </w:rPr>
            </w:pPr>
            <w:r>
              <w:rPr>
                <w:rFonts w:hint="eastAsia"/>
                <w:sz w:val="18"/>
                <w:szCs w:val="18"/>
              </w:rPr>
              <w:t>29</w:t>
            </w:r>
          </w:p>
        </w:tc>
        <w:tc>
          <w:tcPr>
            <w:tcW w:w="691" w:type="dxa"/>
            <w:vAlign w:val="center"/>
          </w:tcPr>
          <w:p w14:paraId="4F0F1ECD" w14:textId="77777777" w:rsidR="003B37AC" w:rsidRPr="003B37AC" w:rsidRDefault="00B65D36" w:rsidP="003B37AC">
            <w:pPr>
              <w:widowControl/>
              <w:jc w:val="center"/>
              <w:rPr>
                <w:sz w:val="18"/>
                <w:szCs w:val="18"/>
              </w:rPr>
            </w:pPr>
            <w:r>
              <w:rPr>
                <w:rFonts w:hint="eastAsia"/>
                <w:sz w:val="18"/>
                <w:szCs w:val="18"/>
              </w:rPr>
              <w:t>9</w:t>
            </w:r>
          </w:p>
        </w:tc>
        <w:tc>
          <w:tcPr>
            <w:tcW w:w="691" w:type="dxa"/>
            <w:vAlign w:val="center"/>
          </w:tcPr>
          <w:p w14:paraId="121D7B9D" w14:textId="77777777" w:rsidR="003B37AC" w:rsidRPr="003B37AC" w:rsidRDefault="00B65D36" w:rsidP="003B37AC">
            <w:pPr>
              <w:widowControl/>
              <w:jc w:val="center"/>
              <w:rPr>
                <w:sz w:val="18"/>
                <w:szCs w:val="18"/>
              </w:rPr>
            </w:pPr>
            <w:r>
              <w:rPr>
                <w:rFonts w:hint="eastAsia"/>
                <w:sz w:val="18"/>
                <w:szCs w:val="18"/>
              </w:rPr>
              <w:t>5</w:t>
            </w:r>
          </w:p>
        </w:tc>
        <w:tc>
          <w:tcPr>
            <w:tcW w:w="691" w:type="dxa"/>
            <w:vAlign w:val="center"/>
          </w:tcPr>
          <w:p w14:paraId="101BE10C" w14:textId="77777777" w:rsidR="003B37AC" w:rsidRPr="003B37AC" w:rsidRDefault="00B65D36" w:rsidP="003B37AC">
            <w:pPr>
              <w:widowControl/>
              <w:jc w:val="center"/>
              <w:rPr>
                <w:sz w:val="18"/>
                <w:szCs w:val="18"/>
              </w:rPr>
            </w:pPr>
            <w:r>
              <w:rPr>
                <w:rFonts w:hint="eastAsia"/>
                <w:sz w:val="18"/>
                <w:szCs w:val="18"/>
              </w:rPr>
              <w:t>13</w:t>
            </w:r>
          </w:p>
        </w:tc>
        <w:tc>
          <w:tcPr>
            <w:tcW w:w="691" w:type="dxa"/>
            <w:vAlign w:val="center"/>
          </w:tcPr>
          <w:p w14:paraId="189546E1"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31CCDE16"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1B70BC40" w14:textId="77777777" w:rsidR="00B65D36" w:rsidRPr="003B37AC" w:rsidRDefault="00B65D36" w:rsidP="00B65D36">
            <w:pPr>
              <w:widowControl/>
              <w:jc w:val="center"/>
              <w:rPr>
                <w:sz w:val="18"/>
                <w:szCs w:val="18"/>
              </w:rPr>
            </w:pPr>
            <w:r>
              <w:rPr>
                <w:rFonts w:hint="eastAsia"/>
                <w:sz w:val="18"/>
                <w:szCs w:val="18"/>
              </w:rPr>
              <w:t>1</w:t>
            </w:r>
          </w:p>
        </w:tc>
      </w:tr>
      <w:tr w:rsidR="003B37AC" w:rsidRPr="003B37AC" w14:paraId="438D8E21" w14:textId="77777777" w:rsidTr="003B37AC">
        <w:tc>
          <w:tcPr>
            <w:tcW w:w="881" w:type="dxa"/>
            <w:vMerge w:val="restart"/>
            <w:vAlign w:val="center"/>
          </w:tcPr>
          <w:p w14:paraId="4B95CEDB" w14:textId="77777777" w:rsidR="003B37AC" w:rsidRPr="003B37AC" w:rsidRDefault="003B37AC" w:rsidP="003B37AC">
            <w:pPr>
              <w:widowControl/>
              <w:jc w:val="center"/>
              <w:rPr>
                <w:sz w:val="18"/>
                <w:szCs w:val="18"/>
              </w:rPr>
            </w:pPr>
            <w:r>
              <w:rPr>
                <w:rFonts w:hint="eastAsia"/>
                <w:sz w:val="18"/>
                <w:szCs w:val="18"/>
              </w:rPr>
              <w:t>３</w:t>
            </w:r>
          </w:p>
        </w:tc>
        <w:tc>
          <w:tcPr>
            <w:tcW w:w="2268" w:type="dxa"/>
          </w:tcPr>
          <w:p w14:paraId="4D2D7496" w14:textId="77777777" w:rsidR="003B37AC" w:rsidRPr="003B37AC" w:rsidRDefault="003B37AC" w:rsidP="003B37AC">
            <w:pPr>
              <w:widowControl/>
              <w:rPr>
                <w:sz w:val="18"/>
                <w:szCs w:val="18"/>
              </w:rPr>
            </w:pPr>
            <w:r>
              <w:rPr>
                <w:rFonts w:hint="eastAsia"/>
                <w:sz w:val="18"/>
                <w:szCs w:val="18"/>
              </w:rPr>
              <w:t>3月未満</w:t>
            </w:r>
          </w:p>
        </w:tc>
        <w:tc>
          <w:tcPr>
            <w:tcW w:w="691" w:type="dxa"/>
            <w:vAlign w:val="center"/>
          </w:tcPr>
          <w:p w14:paraId="63DE6DD7" w14:textId="77777777" w:rsidR="003B37AC" w:rsidRPr="003B37AC" w:rsidRDefault="00B65D36" w:rsidP="003B37AC">
            <w:pPr>
              <w:widowControl/>
              <w:jc w:val="center"/>
              <w:rPr>
                <w:sz w:val="18"/>
                <w:szCs w:val="18"/>
              </w:rPr>
            </w:pPr>
            <w:r>
              <w:rPr>
                <w:rFonts w:hint="eastAsia"/>
                <w:sz w:val="18"/>
                <w:szCs w:val="18"/>
              </w:rPr>
              <w:t>5</w:t>
            </w:r>
          </w:p>
        </w:tc>
        <w:tc>
          <w:tcPr>
            <w:tcW w:w="691" w:type="dxa"/>
            <w:vAlign w:val="center"/>
          </w:tcPr>
          <w:p w14:paraId="6728B8A8" w14:textId="77777777" w:rsidR="003B37AC" w:rsidRPr="003B37AC" w:rsidRDefault="00B65D36" w:rsidP="003B37AC">
            <w:pPr>
              <w:widowControl/>
              <w:jc w:val="center"/>
              <w:rPr>
                <w:sz w:val="18"/>
                <w:szCs w:val="18"/>
              </w:rPr>
            </w:pPr>
            <w:r>
              <w:rPr>
                <w:rFonts w:hint="eastAsia"/>
                <w:sz w:val="18"/>
                <w:szCs w:val="18"/>
              </w:rPr>
              <w:t>29</w:t>
            </w:r>
          </w:p>
        </w:tc>
        <w:tc>
          <w:tcPr>
            <w:tcW w:w="691" w:type="dxa"/>
            <w:vAlign w:val="center"/>
          </w:tcPr>
          <w:p w14:paraId="2040DFEC" w14:textId="77777777" w:rsidR="003B37AC" w:rsidRPr="003B37AC" w:rsidRDefault="00B65D36" w:rsidP="003B37AC">
            <w:pPr>
              <w:widowControl/>
              <w:jc w:val="center"/>
              <w:rPr>
                <w:sz w:val="18"/>
                <w:szCs w:val="18"/>
              </w:rPr>
            </w:pPr>
            <w:r>
              <w:rPr>
                <w:rFonts w:hint="eastAsia"/>
                <w:sz w:val="18"/>
                <w:szCs w:val="18"/>
              </w:rPr>
              <w:t>9</w:t>
            </w:r>
          </w:p>
        </w:tc>
        <w:tc>
          <w:tcPr>
            <w:tcW w:w="691" w:type="dxa"/>
            <w:vAlign w:val="center"/>
          </w:tcPr>
          <w:p w14:paraId="73DB20DF" w14:textId="77777777" w:rsidR="003B37AC" w:rsidRPr="003B37AC" w:rsidRDefault="00B65D36" w:rsidP="003B37AC">
            <w:pPr>
              <w:widowControl/>
              <w:jc w:val="center"/>
              <w:rPr>
                <w:sz w:val="18"/>
                <w:szCs w:val="18"/>
              </w:rPr>
            </w:pPr>
            <w:r>
              <w:rPr>
                <w:rFonts w:hint="eastAsia"/>
                <w:sz w:val="18"/>
                <w:szCs w:val="18"/>
              </w:rPr>
              <w:t>5</w:t>
            </w:r>
          </w:p>
        </w:tc>
        <w:tc>
          <w:tcPr>
            <w:tcW w:w="691" w:type="dxa"/>
            <w:vAlign w:val="center"/>
          </w:tcPr>
          <w:p w14:paraId="3888F76F" w14:textId="77777777" w:rsidR="003B37AC" w:rsidRPr="003B37AC" w:rsidRDefault="00B65D36" w:rsidP="003B37AC">
            <w:pPr>
              <w:widowControl/>
              <w:jc w:val="center"/>
              <w:rPr>
                <w:sz w:val="18"/>
                <w:szCs w:val="18"/>
              </w:rPr>
            </w:pPr>
            <w:r>
              <w:rPr>
                <w:rFonts w:hint="eastAsia"/>
                <w:sz w:val="18"/>
                <w:szCs w:val="18"/>
              </w:rPr>
              <w:t>13</w:t>
            </w:r>
          </w:p>
        </w:tc>
        <w:tc>
          <w:tcPr>
            <w:tcW w:w="691" w:type="dxa"/>
            <w:vAlign w:val="center"/>
          </w:tcPr>
          <w:p w14:paraId="798930DE"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1F24A2CC"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5B86202F"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30A69932" w14:textId="77777777" w:rsidTr="003B37AC">
        <w:tc>
          <w:tcPr>
            <w:tcW w:w="881" w:type="dxa"/>
            <w:vMerge/>
            <w:vAlign w:val="center"/>
          </w:tcPr>
          <w:p w14:paraId="289266C6" w14:textId="77777777" w:rsidR="003B37AC" w:rsidRPr="003B37AC" w:rsidRDefault="003B37AC" w:rsidP="003B37AC">
            <w:pPr>
              <w:widowControl/>
              <w:jc w:val="center"/>
              <w:rPr>
                <w:sz w:val="18"/>
                <w:szCs w:val="18"/>
              </w:rPr>
            </w:pPr>
          </w:p>
        </w:tc>
        <w:tc>
          <w:tcPr>
            <w:tcW w:w="2268" w:type="dxa"/>
          </w:tcPr>
          <w:p w14:paraId="137D8B28" w14:textId="77777777" w:rsidR="003B37AC" w:rsidRPr="003B37AC" w:rsidRDefault="003B37AC" w:rsidP="003B37AC">
            <w:pPr>
              <w:widowControl/>
              <w:rPr>
                <w:sz w:val="18"/>
                <w:szCs w:val="18"/>
              </w:rPr>
            </w:pPr>
            <w:r>
              <w:rPr>
                <w:rFonts w:hint="eastAsia"/>
                <w:sz w:val="18"/>
                <w:szCs w:val="18"/>
              </w:rPr>
              <w:t>3月以上6月未満</w:t>
            </w:r>
          </w:p>
        </w:tc>
        <w:tc>
          <w:tcPr>
            <w:tcW w:w="691" w:type="dxa"/>
            <w:vAlign w:val="center"/>
          </w:tcPr>
          <w:p w14:paraId="52502D1C" w14:textId="77777777" w:rsidR="003B37AC" w:rsidRPr="003B37AC" w:rsidRDefault="00B65D36" w:rsidP="003B37AC">
            <w:pPr>
              <w:widowControl/>
              <w:jc w:val="center"/>
              <w:rPr>
                <w:sz w:val="18"/>
                <w:szCs w:val="18"/>
              </w:rPr>
            </w:pPr>
            <w:r>
              <w:rPr>
                <w:rFonts w:hint="eastAsia"/>
                <w:sz w:val="18"/>
                <w:szCs w:val="18"/>
              </w:rPr>
              <w:t>6</w:t>
            </w:r>
          </w:p>
        </w:tc>
        <w:tc>
          <w:tcPr>
            <w:tcW w:w="691" w:type="dxa"/>
            <w:vAlign w:val="center"/>
          </w:tcPr>
          <w:p w14:paraId="68DF721F" w14:textId="77777777" w:rsidR="003B37AC" w:rsidRPr="003B37AC" w:rsidRDefault="00B65D36" w:rsidP="003B37AC">
            <w:pPr>
              <w:widowControl/>
              <w:jc w:val="center"/>
              <w:rPr>
                <w:sz w:val="18"/>
                <w:szCs w:val="18"/>
              </w:rPr>
            </w:pPr>
            <w:r>
              <w:rPr>
                <w:rFonts w:hint="eastAsia"/>
                <w:sz w:val="18"/>
                <w:szCs w:val="18"/>
              </w:rPr>
              <w:t>30</w:t>
            </w:r>
          </w:p>
        </w:tc>
        <w:tc>
          <w:tcPr>
            <w:tcW w:w="691" w:type="dxa"/>
            <w:vAlign w:val="center"/>
          </w:tcPr>
          <w:p w14:paraId="5F29FF21" w14:textId="77777777" w:rsidR="003B37AC" w:rsidRPr="003B37AC" w:rsidRDefault="00B65D36" w:rsidP="003B37AC">
            <w:pPr>
              <w:widowControl/>
              <w:jc w:val="center"/>
              <w:rPr>
                <w:sz w:val="18"/>
                <w:szCs w:val="18"/>
              </w:rPr>
            </w:pPr>
            <w:r>
              <w:rPr>
                <w:rFonts w:hint="eastAsia"/>
                <w:sz w:val="18"/>
                <w:szCs w:val="18"/>
              </w:rPr>
              <w:t>10</w:t>
            </w:r>
          </w:p>
        </w:tc>
        <w:tc>
          <w:tcPr>
            <w:tcW w:w="691" w:type="dxa"/>
            <w:vAlign w:val="center"/>
          </w:tcPr>
          <w:p w14:paraId="692D7618" w14:textId="77777777" w:rsidR="003B37AC" w:rsidRPr="003B37AC" w:rsidRDefault="00B65D36" w:rsidP="003B37AC">
            <w:pPr>
              <w:widowControl/>
              <w:jc w:val="center"/>
              <w:rPr>
                <w:sz w:val="18"/>
                <w:szCs w:val="18"/>
              </w:rPr>
            </w:pPr>
            <w:r>
              <w:rPr>
                <w:rFonts w:hint="eastAsia"/>
                <w:sz w:val="18"/>
                <w:szCs w:val="18"/>
              </w:rPr>
              <w:t>6</w:t>
            </w:r>
          </w:p>
        </w:tc>
        <w:tc>
          <w:tcPr>
            <w:tcW w:w="691" w:type="dxa"/>
            <w:vAlign w:val="center"/>
          </w:tcPr>
          <w:p w14:paraId="10186025" w14:textId="77777777" w:rsidR="003B37AC" w:rsidRPr="003B37AC" w:rsidRDefault="00B65D36" w:rsidP="003B37AC">
            <w:pPr>
              <w:widowControl/>
              <w:jc w:val="center"/>
              <w:rPr>
                <w:sz w:val="18"/>
                <w:szCs w:val="18"/>
              </w:rPr>
            </w:pPr>
            <w:r>
              <w:rPr>
                <w:rFonts w:hint="eastAsia"/>
                <w:sz w:val="18"/>
                <w:szCs w:val="18"/>
              </w:rPr>
              <w:t>14</w:t>
            </w:r>
          </w:p>
        </w:tc>
        <w:tc>
          <w:tcPr>
            <w:tcW w:w="691" w:type="dxa"/>
            <w:vAlign w:val="center"/>
          </w:tcPr>
          <w:p w14:paraId="122D34B9" w14:textId="77777777" w:rsidR="003B37AC" w:rsidRPr="003B37AC" w:rsidRDefault="00B65D36" w:rsidP="003B37AC">
            <w:pPr>
              <w:widowControl/>
              <w:jc w:val="center"/>
              <w:rPr>
                <w:sz w:val="18"/>
                <w:szCs w:val="18"/>
              </w:rPr>
            </w:pPr>
            <w:r>
              <w:rPr>
                <w:rFonts w:hint="eastAsia"/>
                <w:sz w:val="18"/>
                <w:szCs w:val="18"/>
              </w:rPr>
              <w:t>2</w:t>
            </w:r>
          </w:p>
        </w:tc>
        <w:tc>
          <w:tcPr>
            <w:tcW w:w="691" w:type="dxa"/>
            <w:vAlign w:val="center"/>
          </w:tcPr>
          <w:p w14:paraId="6B4C6968" w14:textId="77777777" w:rsidR="00B65D36" w:rsidRPr="003B37AC" w:rsidRDefault="00B65D36" w:rsidP="00B65D36">
            <w:pPr>
              <w:widowControl/>
              <w:jc w:val="center"/>
              <w:rPr>
                <w:sz w:val="18"/>
                <w:szCs w:val="18"/>
              </w:rPr>
            </w:pPr>
            <w:r>
              <w:rPr>
                <w:rFonts w:hint="eastAsia"/>
                <w:sz w:val="18"/>
                <w:szCs w:val="18"/>
              </w:rPr>
              <w:t>1</w:t>
            </w:r>
          </w:p>
        </w:tc>
        <w:tc>
          <w:tcPr>
            <w:tcW w:w="691" w:type="dxa"/>
            <w:vAlign w:val="center"/>
          </w:tcPr>
          <w:p w14:paraId="6D74B091"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6F085448" w14:textId="77777777" w:rsidTr="003B37AC">
        <w:tc>
          <w:tcPr>
            <w:tcW w:w="881" w:type="dxa"/>
            <w:vMerge/>
            <w:vAlign w:val="center"/>
          </w:tcPr>
          <w:p w14:paraId="024FEA03" w14:textId="77777777" w:rsidR="003B37AC" w:rsidRPr="003B37AC" w:rsidRDefault="003B37AC" w:rsidP="003B37AC">
            <w:pPr>
              <w:widowControl/>
              <w:jc w:val="center"/>
              <w:rPr>
                <w:sz w:val="18"/>
                <w:szCs w:val="18"/>
              </w:rPr>
            </w:pPr>
          </w:p>
        </w:tc>
        <w:tc>
          <w:tcPr>
            <w:tcW w:w="2268" w:type="dxa"/>
          </w:tcPr>
          <w:p w14:paraId="4ED11635" w14:textId="77777777" w:rsidR="003B37AC" w:rsidRPr="003B37AC" w:rsidRDefault="003B37AC" w:rsidP="003B37AC">
            <w:pPr>
              <w:widowControl/>
              <w:rPr>
                <w:sz w:val="18"/>
                <w:szCs w:val="18"/>
              </w:rPr>
            </w:pPr>
            <w:r>
              <w:rPr>
                <w:rFonts w:hint="eastAsia"/>
                <w:sz w:val="18"/>
                <w:szCs w:val="18"/>
              </w:rPr>
              <w:t>6月以上9月未満</w:t>
            </w:r>
          </w:p>
        </w:tc>
        <w:tc>
          <w:tcPr>
            <w:tcW w:w="691" w:type="dxa"/>
            <w:vAlign w:val="center"/>
          </w:tcPr>
          <w:p w14:paraId="464DD409" w14:textId="77777777" w:rsidR="003B37AC" w:rsidRPr="003B37AC" w:rsidRDefault="00B65D36" w:rsidP="003B37AC">
            <w:pPr>
              <w:widowControl/>
              <w:jc w:val="center"/>
              <w:rPr>
                <w:sz w:val="18"/>
                <w:szCs w:val="18"/>
              </w:rPr>
            </w:pPr>
            <w:r>
              <w:rPr>
                <w:rFonts w:hint="eastAsia"/>
                <w:sz w:val="18"/>
                <w:szCs w:val="18"/>
              </w:rPr>
              <w:t>7</w:t>
            </w:r>
          </w:p>
        </w:tc>
        <w:tc>
          <w:tcPr>
            <w:tcW w:w="691" w:type="dxa"/>
            <w:vAlign w:val="center"/>
          </w:tcPr>
          <w:p w14:paraId="32CC3383" w14:textId="77777777" w:rsidR="003B37AC" w:rsidRPr="003B37AC" w:rsidRDefault="00B65D36" w:rsidP="003B37AC">
            <w:pPr>
              <w:widowControl/>
              <w:jc w:val="center"/>
              <w:rPr>
                <w:sz w:val="18"/>
                <w:szCs w:val="18"/>
              </w:rPr>
            </w:pPr>
            <w:r>
              <w:rPr>
                <w:rFonts w:hint="eastAsia"/>
                <w:sz w:val="18"/>
                <w:szCs w:val="18"/>
              </w:rPr>
              <w:t>31</w:t>
            </w:r>
          </w:p>
        </w:tc>
        <w:tc>
          <w:tcPr>
            <w:tcW w:w="691" w:type="dxa"/>
            <w:vAlign w:val="center"/>
          </w:tcPr>
          <w:p w14:paraId="5EE1050D" w14:textId="77777777" w:rsidR="003B37AC" w:rsidRPr="003B37AC" w:rsidRDefault="00B65D36" w:rsidP="003B37AC">
            <w:pPr>
              <w:widowControl/>
              <w:jc w:val="center"/>
              <w:rPr>
                <w:sz w:val="18"/>
                <w:szCs w:val="18"/>
              </w:rPr>
            </w:pPr>
            <w:r>
              <w:rPr>
                <w:rFonts w:hint="eastAsia"/>
                <w:sz w:val="18"/>
                <w:szCs w:val="18"/>
              </w:rPr>
              <w:t>11</w:t>
            </w:r>
          </w:p>
        </w:tc>
        <w:tc>
          <w:tcPr>
            <w:tcW w:w="691" w:type="dxa"/>
            <w:vAlign w:val="center"/>
          </w:tcPr>
          <w:p w14:paraId="798BA31A" w14:textId="77777777" w:rsidR="003B37AC" w:rsidRPr="003B37AC" w:rsidRDefault="00B65D36" w:rsidP="003B37AC">
            <w:pPr>
              <w:widowControl/>
              <w:jc w:val="center"/>
              <w:rPr>
                <w:sz w:val="18"/>
                <w:szCs w:val="18"/>
              </w:rPr>
            </w:pPr>
            <w:r>
              <w:rPr>
                <w:rFonts w:hint="eastAsia"/>
                <w:sz w:val="18"/>
                <w:szCs w:val="18"/>
              </w:rPr>
              <w:t>7</w:t>
            </w:r>
          </w:p>
        </w:tc>
        <w:tc>
          <w:tcPr>
            <w:tcW w:w="691" w:type="dxa"/>
            <w:vAlign w:val="center"/>
          </w:tcPr>
          <w:p w14:paraId="7CFD2569" w14:textId="77777777" w:rsidR="003B37AC" w:rsidRPr="003B37AC" w:rsidRDefault="00B65D36" w:rsidP="003B37AC">
            <w:pPr>
              <w:widowControl/>
              <w:jc w:val="center"/>
              <w:rPr>
                <w:sz w:val="18"/>
                <w:szCs w:val="18"/>
              </w:rPr>
            </w:pPr>
            <w:r>
              <w:rPr>
                <w:rFonts w:hint="eastAsia"/>
                <w:sz w:val="18"/>
                <w:szCs w:val="18"/>
              </w:rPr>
              <w:t>15</w:t>
            </w:r>
          </w:p>
        </w:tc>
        <w:tc>
          <w:tcPr>
            <w:tcW w:w="691" w:type="dxa"/>
            <w:vAlign w:val="center"/>
          </w:tcPr>
          <w:p w14:paraId="16912ED9" w14:textId="77777777" w:rsidR="003B37AC" w:rsidRPr="003B37AC" w:rsidRDefault="00B65D36" w:rsidP="003B37AC">
            <w:pPr>
              <w:widowControl/>
              <w:jc w:val="center"/>
              <w:rPr>
                <w:sz w:val="18"/>
                <w:szCs w:val="18"/>
              </w:rPr>
            </w:pPr>
            <w:r>
              <w:rPr>
                <w:rFonts w:hint="eastAsia"/>
                <w:sz w:val="18"/>
                <w:szCs w:val="18"/>
              </w:rPr>
              <w:t>3</w:t>
            </w:r>
          </w:p>
        </w:tc>
        <w:tc>
          <w:tcPr>
            <w:tcW w:w="691" w:type="dxa"/>
            <w:vAlign w:val="center"/>
          </w:tcPr>
          <w:p w14:paraId="5ABEFE7E"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6C36026F"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16C4E657" w14:textId="77777777" w:rsidTr="003B37AC">
        <w:tc>
          <w:tcPr>
            <w:tcW w:w="881" w:type="dxa"/>
            <w:vMerge/>
            <w:vAlign w:val="center"/>
          </w:tcPr>
          <w:p w14:paraId="2D964704" w14:textId="77777777" w:rsidR="003B37AC" w:rsidRPr="003B37AC" w:rsidRDefault="003B37AC" w:rsidP="003B37AC">
            <w:pPr>
              <w:widowControl/>
              <w:jc w:val="center"/>
              <w:rPr>
                <w:sz w:val="18"/>
                <w:szCs w:val="18"/>
              </w:rPr>
            </w:pPr>
          </w:p>
        </w:tc>
        <w:tc>
          <w:tcPr>
            <w:tcW w:w="2268" w:type="dxa"/>
          </w:tcPr>
          <w:p w14:paraId="792F3DD7" w14:textId="77777777" w:rsidR="003B37AC" w:rsidRPr="003B37AC" w:rsidRDefault="003B37AC" w:rsidP="003B37AC">
            <w:pPr>
              <w:widowControl/>
              <w:rPr>
                <w:sz w:val="18"/>
                <w:szCs w:val="18"/>
              </w:rPr>
            </w:pPr>
            <w:r>
              <w:rPr>
                <w:rFonts w:hint="eastAsia"/>
                <w:sz w:val="18"/>
                <w:szCs w:val="18"/>
              </w:rPr>
              <w:t>9月以上12月未満</w:t>
            </w:r>
          </w:p>
        </w:tc>
        <w:tc>
          <w:tcPr>
            <w:tcW w:w="691" w:type="dxa"/>
            <w:vAlign w:val="center"/>
          </w:tcPr>
          <w:p w14:paraId="246455B2" w14:textId="77777777" w:rsidR="003B37AC" w:rsidRPr="003B37AC" w:rsidRDefault="00B65D36" w:rsidP="003B37AC">
            <w:pPr>
              <w:widowControl/>
              <w:jc w:val="center"/>
              <w:rPr>
                <w:sz w:val="18"/>
                <w:szCs w:val="18"/>
              </w:rPr>
            </w:pPr>
            <w:r>
              <w:rPr>
                <w:rFonts w:hint="eastAsia"/>
                <w:sz w:val="18"/>
                <w:szCs w:val="18"/>
              </w:rPr>
              <w:t>8</w:t>
            </w:r>
          </w:p>
        </w:tc>
        <w:tc>
          <w:tcPr>
            <w:tcW w:w="691" w:type="dxa"/>
            <w:vAlign w:val="center"/>
          </w:tcPr>
          <w:p w14:paraId="3838596B" w14:textId="77777777" w:rsidR="003B37AC" w:rsidRPr="003B37AC" w:rsidRDefault="00B65D36" w:rsidP="003B37AC">
            <w:pPr>
              <w:widowControl/>
              <w:jc w:val="center"/>
              <w:rPr>
                <w:sz w:val="18"/>
                <w:szCs w:val="18"/>
              </w:rPr>
            </w:pPr>
            <w:r>
              <w:rPr>
                <w:rFonts w:hint="eastAsia"/>
                <w:sz w:val="18"/>
                <w:szCs w:val="18"/>
              </w:rPr>
              <w:t>32</w:t>
            </w:r>
          </w:p>
        </w:tc>
        <w:tc>
          <w:tcPr>
            <w:tcW w:w="691" w:type="dxa"/>
            <w:vAlign w:val="center"/>
          </w:tcPr>
          <w:p w14:paraId="64CB29D9" w14:textId="77777777" w:rsidR="003B37AC" w:rsidRPr="003B37AC" w:rsidRDefault="00B65D36" w:rsidP="003B37AC">
            <w:pPr>
              <w:widowControl/>
              <w:jc w:val="center"/>
              <w:rPr>
                <w:sz w:val="18"/>
                <w:szCs w:val="18"/>
              </w:rPr>
            </w:pPr>
            <w:r>
              <w:rPr>
                <w:rFonts w:hint="eastAsia"/>
                <w:sz w:val="18"/>
                <w:szCs w:val="18"/>
              </w:rPr>
              <w:t>12</w:t>
            </w:r>
          </w:p>
        </w:tc>
        <w:tc>
          <w:tcPr>
            <w:tcW w:w="691" w:type="dxa"/>
            <w:vAlign w:val="center"/>
          </w:tcPr>
          <w:p w14:paraId="61114AB6" w14:textId="77777777" w:rsidR="003B37AC" w:rsidRPr="003B37AC" w:rsidRDefault="00B65D36" w:rsidP="003B37AC">
            <w:pPr>
              <w:widowControl/>
              <w:jc w:val="center"/>
              <w:rPr>
                <w:sz w:val="18"/>
                <w:szCs w:val="18"/>
              </w:rPr>
            </w:pPr>
            <w:r>
              <w:rPr>
                <w:rFonts w:hint="eastAsia"/>
                <w:sz w:val="18"/>
                <w:szCs w:val="18"/>
              </w:rPr>
              <w:t>8</w:t>
            </w:r>
          </w:p>
        </w:tc>
        <w:tc>
          <w:tcPr>
            <w:tcW w:w="691" w:type="dxa"/>
            <w:vAlign w:val="center"/>
          </w:tcPr>
          <w:p w14:paraId="6F6C22FF" w14:textId="77777777" w:rsidR="003B37AC" w:rsidRPr="003B37AC" w:rsidRDefault="00B65D36" w:rsidP="003B37AC">
            <w:pPr>
              <w:widowControl/>
              <w:jc w:val="center"/>
              <w:rPr>
                <w:sz w:val="18"/>
                <w:szCs w:val="18"/>
              </w:rPr>
            </w:pPr>
            <w:r>
              <w:rPr>
                <w:rFonts w:hint="eastAsia"/>
                <w:sz w:val="18"/>
                <w:szCs w:val="18"/>
              </w:rPr>
              <w:t>16</w:t>
            </w:r>
          </w:p>
        </w:tc>
        <w:tc>
          <w:tcPr>
            <w:tcW w:w="691" w:type="dxa"/>
            <w:vAlign w:val="center"/>
          </w:tcPr>
          <w:p w14:paraId="22878CA5" w14:textId="77777777" w:rsidR="003B37AC" w:rsidRPr="003B37AC" w:rsidRDefault="00B65D36" w:rsidP="003B37AC">
            <w:pPr>
              <w:widowControl/>
              <w:jc w:val="center"/>
              <w:rPr>
                <w:sz w:val="18"/>
                <w:szCs w:val="18"/>
              </w:rPr>
            </w:pPr>
            <w:r>
              <w:rPr>
                <w:rFonts w:hint="eastAsia"/>
                <w:sz w:val="18"/>
                <w:szCs w:val="18"/>
              </w:rPr>
              <w:t>4</w:t>
            </w:r>
          </w:p>
        </w:tc>
        <w:tc>
          <w:tcPr>
            <w:tcW w:w="691" w:type="dxa"/>
            <w:vAlign w:val="center"/>
          </w:tcPr>
          <w:p w14:paraId="452B6118"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2C38B6AD"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74796A33" w14:textId="77777777" w:rsidTr="003B37AC">
        <w:tc>
          <w:tcPr>
            <w:tcW w:w="881" w:type="dxa"/>
            <w:vMerge/>
            <w:vAlign w:val="center"/>
          </w:tcPr>
          <w:p w14:paraId="1AC542C4" w14:textId="77777777" w:rsidR="003B37AC" w:rsidRPr="003B37AC" w:rsidRDefault="003B37AC" w:rsidP="003B37AC">
            <w:pPr>
              <w:widowControl/>
              <w:jc w:val="center"/>
              <w:rPr>
                <w:sz w:val="18"/>
                <w:szCs w:val="18"/>
              </w:rPr>
            </w:pPr>
          </w:p>
        </w:tc>
        <w:tc>
          <w:tcPr>
            <w:tcW w:w="2268" w:type="dxa"/>
          </w:tcPr>
          <w:p w14:paraId="1C9F24A9" w14:textId="77777777" w:rsidR="003B37AC" w:rsidRPr="003B37AC" w:rsidRDefault="003B37AC" w:rsidP="003B37AC">
            <w:pPr>
              <w:widowControl/>
              <w:rPr>
                <w:sz w:val="18"/>
                <w:szCs w:val="18"/>
              </w:rPr>
            </w:pPr>
            <w:r>
              <w:rPr>
                <w:rFonts w:hint="eastAsia"/>
                <w:sz w:val="18"/>
                <w:szCs w:val="18"/>
              </w:rPr>
              <w:t>12月以上</w:t>
            </w:r>
          </w:p>
        </w:tc>
        <w:tc>
          <w:tcPr>
            <w:tcW w:w="691" w:type="dxa"/>
            <w:vAlign w:val="center"/>
          </w:tcPr>
          <w:p w14:paraId="204E1780" w14:textId="77777777" w:rsidR="003B37AC" w:rsidRPr="003B37AC" w:rsidRDefault="00B65D36" w:rsidP="003B37AC">
            <w:pPr>
              <w:widowControl/>
              <w:jc w:val="center"/>
              <w:rPr>
                <w:sz w:val="18"/>
                <w:szCs w:val="18"/>
              </w:rPr>
            </w:pPr>
            <w:r>
              <w:rPr>
                <w:rFonts w:hint="eastAsia"/>
                <w:sz w:val="18"/>
                <w:szCs w:val="18"/>
              </w:rPr>
              <w:t>9</w:t>
            </w:r>
          </w:p>
        </w:tc>
        <w:tc>
          <w:tcPr>
            <w:tcW w:w="691" w:type="dxa"/>
            <w:vAlign w:val="center"/>
          </w:tcPr>
          <w:p w14:paraId="6EE85480" w14:textId="77777777" w:rsidR="003B37AC" w:rsidRPr="003B37AC" w:rsidRDefault="00B65D36" w:rsidP="003B37AC">
            <w:pPr>
              <w:widowControl/>
              <w:jc w:val="center"/>
              <w:rPr>
                <w:sz w:val="18"/>
                <w:szCs w:val="18"/>
              </w:rPr>
            </w:pPr>
            <w:r>
              <w:rPr>
                <w:rFonts w:hint="eastAsia"/>
                <w:sz w:val="18"/>
                <w:szCs w:val="18"/>
              </w:rPr>
              <w:t>33</w:t>
            </w:r>
          </w:p>
        </w:tc>
        <w:tc>
          <w:tcPr>
            <w:tcW w:w="691" w:type="dxa"/>
            <w:vAlign w:val="center"/>
          </w:tcPr>
          <w:p w14:paraId="61FEABE2" w14:textId="77777777" w:rsidR="003B37AC" w:rsidRPr="003B37AC" w:rsidRDefault="00B65D36" w:rsidP="003B37AC">
            <w:pPr>
              <w:widowControl/>
              <w:jc w:val="center"/>
              <w:rPr>
                <w:sz w:val="18"/>
                <w:szCs w:val="18"/>
              </w:rPr>
            </w:pPr>
            <w:r>
              <w:rPr>
                <w:rFonts w:hint="eastAsia"/>
                <w:sz w:val="18"/>
                <w:szCs w:val="18"/>
              </w:rPr>
              <w:t>13</w:t>
            </w:r>
          </w:p>
        </w:tc>
        <w:tc>
          <w:tcPr>
            <w:tcW w:w="691" w:type="dxa"/>
            <w:vAlign w:val="center"/>
          </w:tcPr>
          <w:p w14:paraId="0214E0D6" w14:textId="77777777" w:rsidR="003B37AC" w:rsidRPr="003B37AC" w:rsidRDefault="00B65D36" w:rsidP="003B37AC">
            <w:pPr>
              <w:widowControl/>
              <w:jc w:val="center"/>
              <w:rPr>
                <w:sz w:val="18"/>
                <w:szCs w:val="18"/>
              </w:rPr>
            </w:pPr>
            <w:r>
              <w:rPr>
                <w:rFonts w:hint="eastAsia"/>
                <w:sz w:val="18"/>
                <w:szCs w:val="18"/>
              </w:rPr>
              <w:t>9</w:t>
            </w:r>
          </w:p>
        </w:tc>
        <w:tc>
          <w:tcPr>
            <w:tcW w:w="691" w:type="dxa"/>
            <w:vAlign w:val="center"/>
          </w:tcPr>
          <w:p w14:paraId="76021C26" w14:textId="77777777" w:rsidR="003B37AC" w:rsidRPr="003B37AC" w:rsidRDefault="00B65D36" w:rsidP="003B37AC">
            <w:pPr>
              <w:widowControl/>
              <w:jc w:val="center"/>
              <w:rPr>
                <w:sz w:val="18"/>
                <w:szCs w:val="18"/>
              </w:rPr>
            </w:pPr>
            <w:r>
              <w:rPr>
                <w:rFonts w:hint="eastAsia"/>
                <w:sz w:val="18"/>
                <w:szCs w:val="18"/>
              </w:rPr>
              <w:t>17</w:t>
            </w:r>
          </w:p>
        </w:tc>
        <w:tc>
          <w:tcPr>
            <w:tcW w:w="691" w:type="dxa"/>
            <w:vAlign w:val="center"/>
          </w:tcPr>
          <w:p w14:paraId="49FED6AB" w14:textId="77777777" w:rsidR="003B37AC" w:rsidRPr="003B37AC" w:rsidRDefault="00B65D36" w:rsidP="003B37AC">
            <w:pPr>
              <w:widowControl/>
              <w:jc w:val="center"/>
              <w:rPr>
                <w:sz w:val="18"/>
                <w:szCs w:val="18"/>
              </w:rPr>
            </w:pPr>
            <w:r>
              <w:rPr>
                <w:rFonts w:hint="eastAsia"/>
                <w:sz w:val="18"/>
                <w:szCs w:val="18"/>
              </w:rPr>
              <w:t>5</w:t>
            </w:r>
          </w:p>
        </w:tc>
        <w:tc>
          <w:tcPr>
            <w:tcW w:w="691" w:type="dxa"/>
            <w:vAlign w:val="center"/>
          </w:tcPr>
          <w:p w14:paraId="507E2813"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12D44576"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5B582C29" w14:textId="77777777" w:rsidTr="003B37AC">
        <w:tc>
          <w:tcPr>
            <w:tcW w:w="881" w:type="dxa"/>
            <w:vMerge w:val="restart"/>
            <w:vAlign w:val="center"/>
          </w:tcPr>
          <w:p w14:paraId="70EC186A" w14:textId="77777777" w:rsidR="003B37AC" w:rsidRPr="003B37AC" w:rsidRDefault="003B37AC" w:rsidP="003B37AC">
            <w:pPr>
              <w:widowControl/>
              <w:jc w:val="center"/>
              <w:rPr>
                <w:sz w:val="18"/>
                <w:szCs w:val="18"/>
              </w:rPr>
            </w:pPr>
            <w:r>
              <w:rPr>
                <w:rFonts w:hint="eastAsia"/>
                <w:sz w:val="18"/>
                <w:szCs w:val="18"/>
              </w:rPr>
              <w:t>４</w:t>
            </w:r>
          </w:p>
        </w:tc>
        <w:tc>
          <w:tcPr>
            <w:tcW w:w="2268" w:type="dxa"/>
          </w:tcPr>
          <w:p w14:paraId="2C719E4F" w14:textId="77777777" w:rsidR="003B37AC" w:rsidRPr="003B37AC" w:rsidRDefault="003B37AC" w:rsidP="003B37AC">
            <w:pPr>
              <w:widowControl/>
              <w:rPr>
                <w:sz w:val="18"/>
                <w:szCs w:val="18"/>
              </w:rPr>
            </w:pPr>
            <w:r>
              <w:rPr>
                <w:rFonts w:hint="eastAsia"/>
                <w:sz w:val="18"/>
                <w:szCs w:val="18"/>
              </w:rPr>
              <w:t>3月未満</w:t>
            </w:r>
          </w:p>
        </w:tc>
        <w:tc>
          <w:tcPr>
            <w:tcW w:w="691" w:type="dxa"/>
            <w:vAlign w:val="center"/>
          </w:tcPr>
          <w:p w14:paraId="1DD303A9" w14:textId="77777777" w:rsidR="003B37AC" w:rsidRPr="003B37AC" w:rsidRDefault="00B65D36" w:rsidP="003B37AC">
            <w:pPr>
              <w:widowControl/>
              <w:jc w:val="center"/>
              <w:rPr>
                <w:sz w:val="18"/>
                <w:szCs w:val="18"/>
              </w:rPr>
            </w:pPr>
            <w:r>
              <w:rPr>
                <w:rFonts w:hint="eastAsia"/>
                <w:sz w:val="18"/>
                <w:szCs w:val="18"/>
              </w:rPr>
              <w:t>9</w:t>
            </w:r>
          </w:p>
        </w:tc>
        <w:tc>
          <w:tcPr>
            <w:tcW w:w="691" w:type="dxa"/>
            <w:vAlign w:val="center"/>
          </w:tcPr>
          <w:p w14:paraId="43401E65" w14:textId="77777777" w:rsidR="003B37AC" w:rsidRPr="003B37AC" w:rsidRDefault="00B65D36" w:rsidP="003B37AC">
            <w:pPr>
              <w:widowControl/>
              <w:jc w:val="center"/>
              <w:rPr>
                <w:sz w:val="18"/>
                <w:szCs w:val="18"/>
              </w:rPr>
            </w:pPr>
            <w:r>
              <w:rPr>
                <w:rFonts w:hint="eastAsia"/>
                <w:sz w:val="18"/>
                <w:szCs w:val="18"/>
              </w:rPr>
              <w:t>33</w:t>
            </w:r>
          </w:p>
        </w:tc>
        <w:tc>
          <w:tcPr>
            <w:tcW w:w="691" w:type="dxa"/>
            <w:vAlign w:val="center"/>
          </w:tcPr>
          <w:p w14:paraId="0DDAE4C8" w14:textId="77777777" w:rsidR="003B37AC" w:rsidRPr="003B37AC" w:rsidRDefault="00B65D36" w:rsidP="003B37AC">
            <w:pPr>
              <w:widowControl/>
              <w:jc w:val="center"/>
              <w:rPr>
                <w:sz w:val="18"/>
                <w:szCs w:val="18"/>
              </w:rPr>
            </w:pPr>
            <w:r>
              <w:rPr>
                <w:rFonts w:hint="eastAsia"/>
                <w:sz w:val="18"/>
                <w:szCs w:val="18"/>
              </w:rPr>
              <w:t>13</w:t>
            </w:r>
          </w:p>
        </w:tc>
        <w:tc>
          <w:tcPr>
            <w:tcW w:w="691" w:type="dxa"/>
            <w:vAlign w:val="center"/>
          </w:tcPr>
          <w:p w14:paraId="21878933" w14:textId="77777777" w:rsidR="003B37AC" w:rsidRPr="003B37AC" w:rsidRDefault="00B65D36" w:rsidP="003B37AC">
            <w:pPr>
              <w:widowControl/>
              <w:jc w:val="center"/>
              <w:rPr>
                <w:sz w:val="18"/>
                <w:szCs w:val="18"/>
              </w:rPr>
            </w:pPr>
            <w:r>
              <w:rPr>
                <w:rFonts w:hint="eastAsia"/>
                <w:sz w:val="18"/>
                <w:szCs w:val="18"/>
              </w:rPr>
              <w:t>9</w:t>
            </w:r>
          </w:p>
        </w:tc>
        <w:tc>
          <w:tcPr>
            <w:tcW w:w="691" w:type="dxa"/>
            <w:vAlign w:val="center"/>
          </w:tcPr>
          <w:p w14:paraId="67A73A5F" w14:textId="77777777" w:rsidR="003B37AC" w:rsidRPr="003B37AC" w:rsidRDefault="00B65D36" w:rsidP="003B37AC">
            <w:pPr>
              <w:widowControl/>
              <w:jc w:val="center"/>
              <w:rPr>
                <w:sz w:val="18"/>
                <w:szCs w:val="18"/>
              </w:rPr>
            </w:pPr>
            <w:r>
              <w:rPr>
                <w:rFonts w:hint="eastAsia"/>
                <w:sz w:val="18"/>
                <w:szCs w:val="18"/>
              </w:rPr>
              <w:t>17</w:t>
            </w:r>
          </w:p>
        </w:tc>
        <w:tc>
          <w:tcPr>
            <w:tcW w:w="691" w:type="dxa"/>
            <w:vAlign w:val="center"/>
          </w:tcPr>
          <w:p w14:paraId="15774E58" w14:textId="77777777" w:rsidR="003B37AC" w:rsidRPr="003B37AC" w:rsidRDefault="00B65D36" w:rsidP="003B37AC">
            <w:pPr>
              <w:widowControl/>
              <w:jc w:val="center"/>
              <w:rPr>
                <w:sz w:val="18"/>
                <w:szCs w:val="18"/>
              </w:rPr>
            </w:pPr>
            <w:r>
              <w:rPr>
                <w:rFonts w:hint="eastAsia"/>
                <w:sz w:val="18"/>
                <w:szCs w:val="18"/>
              </w:rPr>
              <w:t>5</w:t>
            </w:r>
          </w:p>
        </w:tc>
        <w:tc>
          <w:tcPr>
            <w:tcW w:w="691" w:type="dxa"/>
            <w:vAlign w:val="center"/>
          </w:tcPr>
          <w:p w14:paraId="1D0534CD" w14:textId="77777777" w:rsidR="003B37AC" w:rsidRPr="003B37AC" w:rsidRDefault="00B65D36" w:rsidP="003B37AC">
            <w:pPr>
              <w:widowControl/>
              <w:jc w:val="center"/>
              <w:rPr>
                <w:sz w:val="18"/>
                <w:szCs w:val="18"/>
              </w:rPr>
            </w:pPr>
            <w:r>
              <w:rPr>
                <w:rFonts w:hint="eastAsia"/>
                <w:sz w:val="18"/>
                <w:szCs w:val="18"/>
              </w:rPr>
              <w:t>1</w:t>
            </w:r>
          </w:p>
        </w:tc>
        <w:tc>
          <w:tcPr>
            <w:tcW w:w="691" w:type="dxa"/>
            <w:vAlign w:val="center"/>
          </w:tcPr>
          <w:p w14:paraId="6BC7641A"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50BD463D" w14:textId="77777777" w:rsidTr="003B37AC">
        <w:tc>
          <w:tcPr>
            <w:tcW w:w="881" w:type="dxa"/>
            <w:vMerge/>
            <w:vAlign w:val="center"/>
          </w:tcPr>
          <w:p w14:paraId="60A2FE54" w14:textId="77777777" w:rsidR="003B37AC" w:rsidRPr="003B37AC" w:rsidRDefault="003B37AC" w:rsidP="003B37AC">
            <w:pPr>
              <w:widowControl/>
              <w:jc w:val="center"/>
              <w:rPr>
                <w:sz w:val="18"/>
                <w:szCs w:val="18"/>
              </w:rPr>
            </w:pPr>
          </w:p>
        </w:tc>
        <w:tc>
          <w:tcPr>
            <w:tcW w:w="2268" w:type="dxa"/>
          </w:tcPr>
          <w:p w14:paraId="6803C9C2" w14:textId="77777777" w:rsidR="003B37AC" w:rsidRPr="003B37AC" w:rsidRDefault="003B37AC" w:rsidP="003B37AC">
            <w:pPr>
              <w:widowControl/>
              <w:rPr>
                <w:sz w:val="18"/>
                <w:szCs w:val="18"/>
              </w:rPr>
            </w:pPr>
            <w:r>
              <w:rPr>
                <w:rFonts w:hint="eastAsia"/>
                <w:sz w:val="18"/>
                <w:szCs w:val="18"/>
              </w:rPr>
              <w:t>3月以上6月未満</w:t>
            </w:r>
          </w:p>
        </w:tc>
        <w:tc>
          <w:tcPr>
            <w:tcW w:w="691" w:type="dxa"/>
            <w:vAlign w:val="center"/>
          </w:tcPr>
          <w:p w14:paraId="7460113B" w14:textId="77777777" w:rsidR="003B37AC" w:rsidRPr="003B37AC" w:rsidRDefault="00B65D36" w:rsidP="003B37AC">
            <w:pPr>
              <w:widowControl/>
              <w:jc w:val="center"/>
              <w:rPr>
                <w:sz w:val="18"/>
                <w:szCs w:val="18"/>
              </w:rPr>
            </w:pPr>
            <w:r>
              <w:rPr>
                <w:rFonts w:hint="eastAsia"/>
                <w:sz w:val="18"/>
                <w:szCs w:val="18"/>
              </w:rPr>
              <w:t>10</w:t>
            </w:r>
          </w:p>
        </w:tc>
        <w:tc>
          <w:tcPr>
            <w:tcW w:w="691" w:type="dxa"/>
            <w:vAlign w:val="center"/>
          </w:tcPr>
          <w:p w14:paraId="24820B02" w14:textId="77777777" w:rsidR="003B37AC" w:rsidRPr="003B37AC" w:rsidRDefault="00B65D36" w:rsidP="003B37AC">
            <w:pPr>
              <w:widowControl/>
              <w:jc w:val="center"/>
              <w:rPr>
                <w:sz w:val="18"/>
                <w:szCs w:val="18"/>
              </w:rPr>
            </w:pPr>
            <w:r>
              <w:rPr>
                <w:rFonts w:hint="eastAsia"/>
                <w:sz w:val="18"/>
                <w:szCs w:val="18"/>
              </w:rPr>
              <w:t>34</w:t>
            </w:r>
          </w:p>
        </w:tc>
        <w:tc>
          <w:tcPr>
            <w:tcW w:w="691" w:type="dxa"/>
            <w:vAlign w:val="center"/>
          </w:tcPr>
          <w:p w14:paraId="2BED07E5" w14:textId="77777777" w:rsidR="003B37AC" w:rsidRPr="003B37AC" w:rsidRDefault="00B65D36" w:rsidP="003B37AC">
            <w:pPr>
              <w:widowControl/>
              <w:jc w:val="center"/>
              <w:rPr>
                <w:sz w:val="18"/>
                <w:szCs w:val="18"/>
              </w:rPr>
            </w:pPr>
            <w:r>
              <w:rPr>
                <w:rFonts w:hint="eastAsia"/>
                <w:sz w:val="18"/>
                <w:szCs w:val="18"/>
              </w:rPr>
              <w:t>14</w:t>
            </w:r>
          </w:p>
        </w:tc>
        <w:tc>
          <w:tcPr>
            <w:tcW w:w="691" w:type="dxa"/>
            <w:vAlign w:val="center"/>
          </w:tcPr>
          <w:p w14:paraId="3F54B090" w14:textId="77777777" w:rsidR="003B37AC" w:rsidRPr="003B37AC" w:rsidRDefault="00B65D36" w:rsidP="003B37AC">
            <w:pPr>
              <w:widowControl/>
              <w:jc w:val="center"/>
              <w:rPr>
                <w:sz w:val="18"/>
                <w:szCs w:val="18"/>
              </w:rPr>
            </w:pPr>
            <w:r>
              <w:rPr>
                <w:rFonts w:hint="eastAsia"/>
                <w:sz w:val="18"/>
                <w:szCs w:val="18"/>
              </w:rPr>
              <w:t>10</w:t>
            </w:r>
          </w:p>
        </w:tc>
        <w:tc>
          <w:tcPr>
            <w:tcW w:w="691" w:type="dxa"/>
            <w:vAlign w:val="center"/>
          </w:tcPr>
          <w:p w14:paraId="2F064C05" w14:textId="77777777" w:rsidR="003B37AC" w:rsidRPr="003B37AC" w:rsidRDefault="00B65D36" w:rsidP="003B37AC">
            <w:pPr>
              <w:widowControl/>
              <w:jc w:val="center"/>
              <w:rPr>
                <w:sz w:val="18"/>
                <w:szCs w:val="18"/>
              </w:rPr>
            </w:pPr>
            <w:r>
              <w:rPr>
                <w:rFonts w:hint="eastAsia"/>
                <w:sz w:val="18"/>
                <w:szCs w:val="18"/>
              </w:rPr>
              <w:t>18</w:t>
            </w:r>
          </w:p>
        </w:tc>
        <w:tc>
          <w:tcPr>
            <w:tcW w:w="691" w:type="dxa"/>
            <w:vAlign w:val="center"/>
          </w:tcPr>
          <w:p w14:paraId="1F9F2F24" w14:textId="77777777" w:rsidR="003B37AC" w:rsidRPr="003B37AC" w:rsidRDefault="00B65D36" w:rsidP="003B37AC">
            <w:pPr>
              <w:widowControl/>
              <w:jc w:val="center"/>
              <w:rPr>
                <w:sz w:val="18"/>
                <w:szCs w:val="18"/>
              </w:rPr>
            </w:pPr>
            <w:r>
              <w:rPr>
                <w:rFonts w:hint="eastAsia"/>
                <w:sz w:val="18"/>
                <w:szCs w:val="18"/>
              </w:rPr>
              <w:t>6</w:t>
            </w:r>
          </w:p>
        </w:tc>
        <w:tc>
          <w:tcPr>
            <w:tcW w:w="691" w:type="dxa"/>
            <w:vAlign w:val="center"/>
          </w:tcPr>
          <w:p w14:paraId="38E02AF5" w14:textId="77777777" w:rsidR="003B37AC" w:rsidRPr="003B37AC" w:rsidRDefault="00B65D36" w:rsidP="003B37AC">
            <w:pPr>
              <w:widowControl/>
              <w:jc w:val="center"/>
              <w:rPr>
                <w:sz w:val="18"/>
                <w:szCs w:val="18"/>
              </w:rPr>
            </w:pPr>
            <w:r>
              <w:rPr>
                <w:rFonts w:hint="eastAsia"/>
                <w:sz w:val="18"/>
                <w:szCs w:val="18"/>
              </w:rPr>
              <w:t>2</w:t>
            </w:r>
          </w:p>
        </w:tc>
        <w:tc>
          <w:tcPr>
            <w:tcW w:w="691" w:type="dxa"/>
            <w:vAlign w:val="center"/>
          </w:tcPr>
          <w:p w14:paraId="0ADCB94C"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491D6E30" w14:textId="77777777" w:rsidTr="003B37AC">
        <w:tc>
          <w:tcPr>
            <w:tcW w:w="881" w:type="dxa"/>
            <w:vMerge/>
            <w:vAlign w:val="center"/>
          </w:tcPr>
          <w:p w14:paraId="083C83C1" w14:textId="77777777" w:rsidR="003B37AC" w:rsidRPr="003B37AC" w:rsidRDefault="003B37AC" w:rsidP="003B37AC">
            <w:pPr>
              <w:widowControl/>
              <w:jc w:val="center"/>
              <w:rPr>
                <w:sz w:val="18"/>
                <w:szCs w:val="18"/>
              </w:rPr>
            </w:pPr>
          </w:p>
        </w:tc>
        <w:tc>
          <w:tcPr>
            <w:tcW w:w="2268" w:type="dxa"/>
          </w:tcPr>
          <w:p w14:paraId="149744AE" w14:textId="77777777" w:rsidR="003B37AC" w:rsidRPr="003B37AC" w:rsidRDefault="003B37AC" w:rsidP="003B37AC">
            <w:pPr>
              <w:widowControl/>
              <w:rPr>
                <w:sz w:val="18"/>
                <w:szCs w:val="18"/>
              </w:rPr>
            </w:pPr>
            <w:r>
              <w:rPr>
                <w:rFonts w:hint="eastAsia"/>
                <w:sz w:val="18"/>
                <w:szCs w:val="18"/>
              </w:rPr>
              <w:t>6月以上9月未満</w:t>
            </w:r>
          </w:p>
        </w:tc>
        <w:tc>
          <w:tcPr>
            <w:tcW w:w="691" w:type="dxa"/>
            <w:vAlign w:val="center"/>
          </w:tcPr>
          <w:p w14:paraId="0A327838" w14:textId="77777777" w:rsidR="003B37AC" w:rsidRPr="003B37AC" w:rsidRDefault="00B65D36" w:rsidP="003B37AC">
            <w:pPr>
              <w:widowControl/>
              <w:jc w:val="center"/>
              <w:rPr>
                <w:sz w:val="18"/>
                <w:szCs w:val="18"/>
              </w:rPr>
            </w:pPr>
            <w:r>
              <w:rPr>
                <w:rFonts w:hint="eastAsia"/>
                <w:sz w:val="18"/>
                <w:szCs w:val="18"/>
              </w:rPr>
              <w:t>11</w:t>
            </w:r>
          </w:p>
        </w:tc>
        <w:tc>
          <w:tcPr>
            <w:tcW w:w="691" w:type="dxa"/>
            <w:vAlign w:val="center"/>
          </w:tcPr>
          <w:p w14:paraId="4D3AA7E0" w14:textId="77777777" w:rsidR="003B37AC" w:rsidRPr="003B37AC" w:rsidRDefault="00B65D36" w:rsidP="003B37AC">
            <w:pPr>
              <w:widowControl/>
              <w:jc w:val="center"/>
              <w:rPr>
                <w:sz w:val="18"/>
                <w:szCs w:val="18"/>
              </w:rPr>
            </w:pPr>
            <w:r>
              <w:rPr>
                <w:rFonts w:hint="eastAsia"/>
                <w:sz w:val="18"/>
                <w:szCs w:val="18"/>
              </w:rPr>
              <w:t>35</w:t>
            </w:r>
          </w:p>
        </w:tc>
        <w:tc>
          <w:tcPr>
            <w:tcW w:w="691" w:type="dxa"/>
            <w:vAlign w:val="center"/>
          </w:tcPr>
          <w:p w14:paraId="5E472AAB" w14:textId="77777777" w:rsidR="003B37AC" w:rsidRPr="003B37AC" w:rsidRDefault="00B65D36" w:rsidP="003B37AC">
            <w:pPr>
              <w:widowControl/>
              <w:jc w:val="center"/>
              <w:rPr>
                <w:sz w:val="18"/>
                <w:szCs w:val="18"/>
              </w:rPr>
            </w:pPr>
            <w:r>
              <w:rPr>
                <w:rFonts w:hint="eastAsia"/>
                <w:sz w:val="18"/>
                <w:szCs w:val="18"/>
              </w:rPr>
              <w:t>15</w:t>
            </w:r>
          </w:p>
        </w:tc>
        <w:tc>
          <w:tcPr>
            <w:tcW w:w="691" w:type="dxa"/>
            <w:vAlign w:val="center"/>
          </w:tcPr>
          <w:p w14:paraId="6B3CCA58" w14:textId="77777777" w:rsidR="003B37AC" w:rsidRPr="003B37AC" w:rsidRDefault="00B65D36" w:rsidP="003B37AC">
            <w:pPr>
              <w:widowControl/>
              <w:jc w:val="center"/>
              <w:rPr>
                <w:sz w:val="18"/>
                <w:szCs w:val="18"/>
              </w:rPr>
            </w:pPr>
            <w:r>
              <w:rPr>
                <w:rFonts w:hint="eastAsia"/>
                <w:sz w:val="18"/>
                <w:szCs w:val="18"/>
              </w:rPr>
              <w:t>11</w:t>
            </w:r>
          </w:p>
        </w:tc>
        <w:tc>
          <w:tcPr>
            <w:tcW w:w="691" w:type="dxa"/>
            <w:vAlign w:val="center"/>
          </w:tcPr>
          <w:p w14:paraId="162B8536" w14:textId="77777777" w:rsidR="003B37AC" w:rsidRPr="003B37AC" w:rsidRDefault="00B65D36" w:rsidP="003B37AC">
            <w:pPr>
              <w:widowControl/>
              <w:jc w:val="center"/>
              <w:rPr>
                <w:sz w:val="18"/>
                <w:szCs w:val="18"/>
              </w:rPr>
            </w:pPr>
            <w:r>
              <w:rPr>
                <w:rFonts w:hint="eastAsia"/>
                <w:sz w:val="18"/>
                <w:szCs w:val="18"/>
              </w:rPr>
              <w:t>19</w:t>
            </w:r>
          </w:p>
        </w:tc>
        <w:tc>
          <w:tcPr>
            <w:tcW w:w="691" w:type="dxa"/>
            <w:vAlign w:val="center"/>
          </w:tcPr>
          <w:p w14:paraId="1EA22A2F" w14:textId="77777777" w:rsidR="003B37AC" w:rsidRPr="003B37AC" w:rsidRDefault="00B65D36" w:rsidP="003B37AC">
            <w:pPr>
              <w:widowControl/>
              <w:jc w:val="center"/>
              <w:rPr>
                <w:sz w:val="18"/>
                <w:szCs w:val="18"/>
              </w:rPr>
            </w:pPr>
            <w:r>
              <w:rPr>
                <w:rFonts w:hint="eastAsia"/>
                <w:sz w:val="18"/>
                <w:szCs w:val="18"/>
              </w:rPr>
              <w:t>7</w:t>
            </w:r>
          </w:p>
        </w:tc>
        <w:tc>
          <w:tcPr>
            <w:tcW w:w="691" w:type="dxa"/>
            <w:vAlign w:val="center"/>
          </w:tcPr>
          <w:p w14:paraId="4E38FE14" w14:textId="77777777" w:rsidR="003B37AC" w:rsidRPr="003B37AC" w:rsidRDefault="00B65D36" w:rsidP="003B37AC">
            <w:pPr>
              <w:widowControl/>
              <w:jc w:val="center"/>
              <w:rPr>
                <w:sz w:val="18"/>
                <w:szCs w:val="18"/>
              </w:rPr>
            </w:pPr>
            <w:r>
              <w:rPr>
                <w:rFonts w:hint="eastAsia"/>
                <w:sz w:val="18"/>
                <w:szCs w:val="18"/>
              </w:rPr>
              <w:t>3</w:t>
            </w:r>
          </w:p>
        </w:tc>
        <w:tc>
          <w:tcPr>
            <w:tcW w:w="691" w:type="dxa"/>
            <w:vAlign w:val="center"/>
          </w:tcPr>
          <w:p w14:paraId="7B781729"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3DC5F723" w14:textId="77777777" w:rsidTr="003B37AC">
        <w:tc>
          <w:tcPr>
            <w:tcW w:w="881" w:type="dxa"/>
            <w:vMerge/>
            <w:vAlign w:val="center"/>
          </w:tcPr>
          <w:p w14:paraId="09190FAB" w14:textId="77777777" w:rsidR="003B37AC" w:rsidRPr="003B37AC" w:rsidRDefault="003B37AC" w:rsidP="003B37AC">
            <w:pPr>
              <w:widowControl/>
              <w:jc w:val="center"/>
              <w:rPr>
                <w:sz w:val="18"/>
                <w:szCs w:val="18"/>
              </w:rPr>
            </w:pPr>
          </w:p>
        </w:tc>
        <w:tc>
          <w:tcPr>
            <w:tcW w:w="2268" w:type="dxa"/>
          </w:tcPr>
          <w:p w14:paraId="217AB9A3" w14:textId="77777777" w:rsidR="003B37AC" w:rsidRPr="003B37AC" w:rsidRDefault="003B37AC" w:rsidP="003B37AC">
            <w:pPr>
              <w:widowControl/>
              <w:rPr>
                <w:sz w:val="18"/>
                <w:szCs w:val="18"/>
              </w:rPr>
            </w:pPr>
            <w:r>
              <w:rPr>
                <w:rFonts w:hint="eastAsia"/>
                <w:sz w:val="18"/>
                <w:szCs w:val="18"/>
              </w:rPr>
              <w:t>9月以上12月未満</w:t>
            </w:r>
          </w:p>
        </w:tc>
        <w:tc>
          <w:tcPr>
            <w:tcW w:w="691" w:type="dxa"/>
            <w:vAlign w:val="center"/>
          </w:tcPr>
          <w:p w14:paraId="7C3063A0" w14:textId="77777777" w:rsidR="003B37AC" w:rsidRPr="003B37AC" w:rsidRDefault="00B65D36" w:rsidP="003B37AC">
            <w:pPr>
              <w:widowControl/>
              <w:jc w:val="center"/>
              <w:rPr>
                <w:sz w:val="18"/>
                <w:szCs w:val="18"/>
              </w:rPr>
            </w:pPr>
            <w:r>
              <w:rPr>
                <w:rFonts w:hint="eastAsia"/>
                <w:sz w:val="18"/>
                <w:szCs w:val="18"/>
              </w:rPr>
              <w:t>12</w:t>
            </w:r>
          </w:p>
        </w:tc>
        <w:tc>
          <w:tcPr>
            <w:tcW w:w="691" w:type="dxa"/>
            <w:vAlign w:val="center"/>
          </w:tcPr>
          <w:p w14:paraId="676AE0EA" w14:textId="77777777" w:rsidR="003B37AC" w:rsidRPr="003B37AC" w:rsidRDefault="00B65D36" w:rsidP="003B37AC">
            <w:pPr>
              <w:widowControl/>
              <w:jc w:val="center"/>
              <w:rPr>
                <w:sz w:val="18"/>
                <w:szCs w:val="18"/>
              </w:rPr>
            </w:pPr>
            <w:r>
              <w:rPr>
                <w:rFonts w:hint="eastAsia"/>
                <w:sz w:val="18"/>
                <w:szCs w:val="18"/>
              </w:rPr>
              <w:t>36</w:t>
            </w:r>
          </w:p>
        </w:tc>
        <w:tc>
          <w:tcPr>
            <w:tcW w:w="691" w:type="dxa"/>
            <w:vAlign w:val="center"/>
          </w:tcPr>
          <w:p w14:paraId="0A437183" w14:textId="77777777" w:rsidR="003B37AC" w:rsidRPr="003B37AC" w:rsidRDefault="00B65D36" w:rsidP="003B37AC">
            <w:pPr>
              <w:widowControl/>
              <w:jc w:val="center"/>
              <w:rPr>
                <w:sz w:val="18"/>
                <w:szCs w:val="18"/>
              </w:rPr>
            </w:pPr>
            <w:r>
              <w:rPr>
                <w:rFonts w:hint="eastAsia"/>
                <w:sz w:val="18"/>
                <w:szCs w:val="18"/>
              </w:rPr>
              <w:t>16</w:t>
            </w:r>
          </w:p>
        </w:tc>
        <w:tc>
          <w:tcPr>
            <w:tcW w:w="691" w:type="dxa"/>
            <w:vAlign w:val="center"/>
          </w:tcPr>
          <w:p w14:paraId="586675C5" w14:textId="77777777" w:rsidR="003B37AC" w:rsidRPr="003B37AC" w:rsidRDefault="00B65D36" w:rsidP="003B37AC">
            <w:pPr>
              <w:widowControl/>
              <w:jc w:val="center"/>
              <w:rPr>
                <w:sz w:val="18"/>
                <w:szCs w:val="18"/>
              </w:rPr>
            </w:pPr>
            <w:r>
              <w:rPr>
                <w:rFonts w:hint="eastAsia"/>
                <w:sz w:val="18"/>
                <w:szCs w:val="18"/>
              </w:rPr>
              <w:t>12</w:t>
            </w:r>
          </w:p>
        </w:tc>
        <w:tc>
          <w:tcPr>
            <w:tcW w:w="691" w:type="dxa"/>
            <w:vAlign w:val="center"/>
          </w:tcPr>
          <w:p w14:paraId="6DC0F5D5" w14:textId="77777777" w:rsidR="003B37AC" w:rsidRPr="003B37AC" w:rsidRDefault="00B65D36" w:rsidP="003B37AC">
            <w:pPr>
              <w:widowControl/>
              <w:jc w:val="center"/>
              <w:rPr>
                <w:sz w:val="18"/>
                <w:szCs w:val="18"/>
              </w:rPr>
            </w:pPr>
            <w:r>
              <w:rPr>
                <w:rFonts w:hint="eastAsia"/>
                <w:sz w:val="18"/>
                <w:szCs w:val="18"/>
              </w:rPr>
              <w:t>20</w:t>
            </w:r>
          </w:p>
        </w:tc>
        <w:tc>
          <w:tcPr>
            <w:tcW w:w="691" w:type="dxa"/>
            <w:vAlign w:val="center"/>
          </w:tcPr>
          <w:p w14:paraId="1EA3E278" w14:textId="77777777" w:rsidR="003B37AC" w:rsidRPr="003B37AC" w:rsidRDefault="00B65D36" w:rsidP="003B37AC">
            <w:pPr>
              <w:widowControl/>
              <w:jc w:val="center"/>
              <w:rPr>
                <w:sz w:val="18"/>
                <w:szCs w:val="18"/>
              </w:rPr>
            </w:pPr>
            <w:r>
              <w:rPr>
                <w:rFonts w:hint="eastAsia"/>
                <w:sz w:val="18"/>
                <w:szCs w:val="18"/>
              </w:rPr>
              <w:t>8</w:t>
            </w:r>
          </w:p>
        </w:tc>
        <w:tc>
          <w:tcPr>
            <w:tcW w:w="691" w:type="dxa"/>
            <w:vAlign w:val="center"/>
          </w:tcPr>
          <w:p w14:paraId="1033D343" w14:textId="77777777" w:rsidR="003B37AC" w:rsidRPr="003B37AC" w:rsidRDefault="00B65D36" w:rsidP="003B37AC">
            <w:pPr>
              <w:widowControl/>
              <w:jc w:val="center"/>
              <w:rPr>
                <w:sz w:val="18"/>
                <w:szCs w:val="18"/>
              </w:rPr>
            </w:pPr>
            <w:r>
              <w:rPr>
                <w:rFonts w:hint="eastAsia"/>
                <w:sz w:val="18"/>
                <w:szCs w:val="18"/>
              </w:rPr>
              <w:t>4</w:t>
            </w:r>
          </w:p>
        </w:tc>
        <w:tc>
          <w:tcPr>
            <w:tcW w:w="691" w:type="dxa"/>
            <w:vAlign w:val="center"/>
          </w:tcPr>
          <w:p w14:paraId="2F3C77A0"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4E2844F5" w14:textId="77777777" w:rsidTr="003B37AC">
        <w:tc>
          <w:tcPr>
            <w:tcW w:w="881" w:type="dxa"/>
            <w:vMerge/>
            <w:vAlign w:val="center"/>
          </w:tcPr>
          <w:p w14:paraId="6EA6D487" w14:textId="77777777" w:rsidR="003B37AC" w:rsidRPr="003B37AC" w:rsidRDefault="003B37AC" w:rsidP="003B37AC">
            <w:pPr>
              <w:widowControl/>
              <w:jc w:val="center"/>
              <w:rPr>
                <w:sz w:val="18"/>
                <w:szCs w:val="18"/>
              </w:rPr>
            </w:pPr>
          </w:p>
        </w:tc>
        <w:tc>
          <w:tcPr>
            <w:tcW w:w="2268" w:type="dxa"/>
          </w:tcPr>
          <w:p w14:paraId="11341E94" w14:textId="77777777" w:rsidR="003B37AC" w:rsidRPr="003B37AC" w:rsidRDefault="003B37AC" w:rsidP="003B37AC">
            <w:pPr>
              <w:widowControl/>
              <w:rPr>
                <w:sz w:val="18"/>
                <w:szCs w:val="18"/>
              </w:rPr>
            </w:pPr>
            <w:r>
              <w:rPr>
                <w:rFonts w:hint="eastAsia"/>
                <w:sz w:val="18"/>
                <w:szCs w:val="18"/>
              </w:rPr>
              <w:t>12月以上</w:t>
            </w:r>
          </w:p>
        </w:tc>
        <w:tc>
          <w:tcPr>
            <w:tcW w:w="691" w:type="dxa"/>
            <w:vAlign w:val="center"/>
          </w:tcPr>
          <w:p w14:paraId="1785DE06" w14:textId="77777777" w:rsidR="003B37AC" w:rsidRPr="003B37AC" w:rsidRDefault="00B65D36" w:rsidP="003B37AC">
            <w:pPr>
              <w:widowControl/>
              <w:jc w:val="center"/>
              <w:rPr>
                <w:sz w:val="18"/>
                <w:szCs w:val="18"/>
              </w:rPr>
            </w:pPr>
            <w:r>
              <w:rPr>
                <w:rFonts w:hint="eastAsia"/>
                <w:sz w:val="18"/>
                <w:szCs w:val="18"/>
              </w:rPr>
              <w:t>13</w:t>
            </w:r>
          </w:p>
        </w:tc>
        <w:tc>
          <w:tcPr>
            <w:tcW w:w="691" w:type="dxa"/>
            <w:vAlign w:val="center"/>
          </w:tcPr>
          <w:p w14:paraId="05A33FE2" w14:textId="77777777" w:rsidR="003B37AC" w:rsidRPr="003B37AC" w:rsidRDefault="00B65D36" w:rsidP="003B37AC">
            <w:pPr>
              <w:widowControl/>
              <w:jc w:val="center"/>
              <w:rPr>
                <w:sz w:val="18"/>
                <w:szCs w:val="18"/>
              </w:rPr>
            </w:pPr>
            <w:r>
              <w:rPr>
                <w:rFonts w:hint="eastAsia"/>
                <w:sz w:val="18"/>
                <w:szCs w:val="18"/>
              </w:rPr>
              <w:t>37</w:t>
            </w:r>
          </w:p>
        </w:tc>
        <w:tc>
          <w:tcPr>
            <w:tcW w:w="691" w:type="dxa"/>
            <w:vAlign w:val="center"/>
          </w:tcPr>
          <w:p w14:paraId="62D68150" w14:textId="77777777" w:rsidR="003B37AC" w:rsidRPr="003B37AC" w:rsidRDefault="00B65D36" w:rsidP="003B37AC">
            <w:pPr>
              <w:widowControl/>
              <w:jc w:val="center"/>
              <w:rPr>
                <w:sz w:val="18"/>
                <w:szCs w:val="18"/>
              </w:rPr>
            </w:pPr>
            <w:r>
              <w:rPr>
                <w:rFonts w:hint="eastAsia"/>
                <w:sz w:val="18"/>
                <w:szCs w:val="18"/>
              </w:rPr>
              <w:t>17</w:t>
            </w:r>
          </w:p>
        </w:tc>
        <w:tc>
          <w:tcPr>
            <w:tcW w:w="691" w:type="dxa"/>
            <w:vAlign w:val="center"/>
          </w:tcPr>
          <w:p w14:paraId="5A2BCD73" w14:textId="77777777" w:rsidR="003B37AC" w:rsidRPr="003B37AC" w:rsidRDefault="00B65D36" w:rsidP="003B37AC">
            <w:pPr>
              <w:widowControl/>
              <w:jc w:val="center"/>
              <w:rPr>
                <w:sz w:val="18"/>
                <w:szCs w:val="18"/>
              </w:rPr>
            </w:pPr>
            <w:r>
              <w:rPr>
                <w:rFonts w:hint="eastAsia"/>
                <w:sz w:val="18"/>
                <w:szCs w:val="18"/>
              </w:rPr>
              <w:t>13</w:t>
            </w:r>
          </w:p>
        </w:tc>
        <w:tc>
          <w:tcPr>
            <w:tcW w:w="691" w:type="dxa"/>
            <w:vAlign w:val="center"/>
          </w:tcPr>
          <w:p w14:paraId="5D75AA7D" w14:textId="77777777" w:rsidR="003B37AC" w:rsidRPr="003B37AC" w:rsidRDefault="00B65D36" w:rsidP="003B37AC">
            <w:pPr>
              <w:widowControl/>
              <w:jc w:val="center"/>
              <w:rPr>
                <w:sz w:val="18"/>
                <w:szCs w:val="18"/>
              </w:rPr>
            </w:pPr>
            <w:r>
              <w:rPr>
                <w:rFonts w:hint="eastAsia"/>
                <w:sz w:val="18"/>
                <w:szCs w:val="18"/>
              </w:rPr>
              <w:t>21</w:t>
            </w:r>
          </w:p>
        </w:tc>
        <w:tc>
          <w:tcPr>
            <w:tcW w:w="691" w:type="dxa"/>
            <w:vAlign w:val="center"/>
          </w:tcPr>
          <w:p w14:paraId="061A64F7" w14:textId="77777777" w:rsidR="003B37AC" w:rsidRPr="003B37AC" w:rsidRDefault="00B65D36" w:rsidP="003B37AC">
            <w:pPr>
              <w:widowControl/>
              <w:jc w:val="center"/>
              <w:rPr>
                <w:sz w:val="18"/>
                <w:szCs w:val="18"/>
              </w:rPr>
            </w:pPr>
            <w:r>
              <w:rPr>
                <w:rFonts w:hint="eastAsia"/>
                <w:sz w:val="18"/>
                <w:szCs w:val="18"/>
              </w:rPr>
              <w:t>9</w:t>
            </w:r>
          </w:p>
        </w:tc>
        <w:tc>
          <w:tcPr>
            <w:tcW w:w="691" w:type="dxa"/>
            <w:vAlign w:val="center"/>
          </w:tcPr>
          <w:p w14:paraId="3DA00C41" w14:textId="77777777" w:rsidR="003B37AC" w:rsidRPr="003B37AC" w:rsidRDefault="00B65D36" w:rsidP="003B37AC">
            <w:pPr>
              <w:widowControl/>
              <w:jc w:val="center"/>
              <w:rPr>
                <w:sz w:val="18"/>
                <w:szCs w:val="18"/>
              </w:rPr>
            </w:pPr>
            <w:r>
              <w:rPr>
                <w:rFonts w:hint="eastAsia"/>
                <w:sz w:val="18"/>
                <w:szCs w:val="18"/>
              </w:rPr>
              <w:t>5</w:t>
            </w:r>
          </w:p>
        </w:tc>
        <w:tc>
          <w:tcPr>
            <w:tcW w:w="691" w:type="dxa"/>
            <w:vAlign w:val="center"/>
          </w:tcPr>
          <w:p w14:paraId="4003001E"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13260582" w14:textId="77777777" w:rsidTr="003B37AC">
        <w:tc>
          <w:tcPr>
            <w:tcW w:w="881" w:type="dxa"/>
            <w:vMerge w:val="restart"/>
            <w:vAlign w:val="center"/>
          </w:tcPr>
          <w:p w14:paraId="79EA3E79" w14:textId="77777777" w:rsidR="003B37AC" w:rsidRPr="003B37AC" w:rsidRDefault="003B37AC" w:rsidP="003B37AC">
            <w:pPr>
              <w:widowControl/>
              <w:jc w:val="center"/>
              <w:rPr>
                <w:sz w:val="18"/>
                <w:szCs w:val="18"/>
              </w:rPr>
            </w:pPr>
            <w:r>
              <w:rPr>
                <w:rFonts w:hint="eastAsia"/>
                <w:sz w:val="18"/>
                <w:szCs w:val="18"/>
              </w:rPr>
              <w:t>５</w:t>
            </w:r>
          </w:p>
        </w:tc>
        <w:tc>
          <w:tcPr>
            <w:tcW w:w="2268" w:type="dxa"/>
          </w:tcPr>
          <w:p w14:paraId="2A6B8F23" w14:textId="77777777" w:rsidR="003B37AC" w:rsidRPr="003B37AC" w:rsidRDefault="003B37AC" w:rsidP="003B37AC">
            <w:pPr>
              <w:widowControl/>
              <w:rPr>
                <w:sz w:val="18"/>
                <w:szCs w:val="18"/>
              </w:rPr>
            </w:pPr>
            <w:r>
              <w:rPr>
                <w:rFonts w:hint="eastAsia"/>
                <w:sz w:val="18"/>
                <w:szCs w:val="18"/>
              </w:rPr>
              <w:t>3月未満</w:t>
            </w:r>
          </w:p>
        </w:tc>
        <w:tc>
          <w:tcPr>
            <w:tcW w:w="691" w:type="dxa"/>
            <w:vAlign w:val="center"/>
          </w:tcPr>
          <w:p w14:paraId="7B5EE9D5" w14:textId="77777777" w:rsidR="003B37AC" w:rsidRPr="003B37AC" w:rsidRDefault="00B65D36" w:rsidP="003B37AC">
            <w:pPr>
              <w:widowControl/>
              <w:jc w:val="center"/>
              <w:rPr>
                <w:sz w:val="18"/>
                <w:szCs w:val="18"/>
              </w:rPr>
            </w:pPr>
            <w:r>
              <w:rPr>
                <w:rFonts w:hint="eastAsia"/>
                <w:sz w:val="18"/>
                <w:szCs w:val="18"/>
              </w:rPr>
              <w:t>13</w:t>
            </w:r>
          </w:p>
        </w:tc>
        <w:tc>
          <w:tcPr>
            <w:tcW w:w="691" w:type="dxa"/>
            <w:vAlign w:val="center"/>
          </w:tcPr>
          <w:p w14:paraId="033D9275" w14:textId="77777777" w:rsidR="003B37AC" w:rsidRPr="003B37AC" w:rsidRDefault="00B65D36" w:rsidP="003B37AC">
            <w:pPr>
              <w:widowControl/>
              <w:jc w:val="center"/>
              <w:rPr>
                <w:sz w:val="18"/>
                <w:szCs w:val="18"/>
              </w:rPr>
            </w:pPr>
            <w:r>
              <w:rPr>
                <w:rFonts w:hint="eastAsia"/>
                <w:sz w:val="18"/>
                <w:szCs w:val="18"/>
              </w:rPr>
              <w:t>37</w:t>
            </w:r>
          </w:p>
        </w:tc>
        <w:tc>
          <w:tcPr>
            <w:tcW w:w="691" w:type="dxa"/>
            <w:vAlign w:val="center"/>
          </w:tcPr>
          <w:p w14:paraId="6C285291" w14:textId="77777777" w:rsidR="003B37AC" w:rsidRPr="003B37AC" w:rsidRDefault="00B65D36" w:rsidP="003B37AC">
            <w:pPr>
              <w:widowControl/>
              <w:jc w:val="center"/>
              <w:rPr>
                <w:sz w:val="18"/>
                <w:szCs w:val="18"/>
              </w:rPr>
            </w:pPr>
            <w:r>
              <w:rPr>
                <w:rFonts w:hint="eastAsia"/>
                <w:sz w:val="18"/>
                <w:szCs w:val="18"/>
              </w:rPr>
              <w:t>17</w:t>
            </w:r>
          </w:p>
        </w:tc>
        <w:tc>
          <w:tcPr>
            <w:tcW w:w="691" w:type="dxa"/>
            <w:vAlign w:val="center"/>
          </w:tcPr>
          <w:p w14:paraId="61F46A21" w14:textId="77777777" w:rsidR="003B37AC" w:rsidRPr="003B37AC" w:rsidRDefault="00B65D36" w:rsidP="003B37AC">
            <w:pPr>
              <w:widowControl/>
              <w:jc w:val="center"/>
              <w:rPr>
                <w:sz w:val="18"/>
                <w:szCs w:val="18"/>
              </w:rPr>
            </w:pPr>
            <w:r>
              <w:rPr>
                <w:rFonts w:hint="eastAsia"/>
                <w:sz w:val="18"/>
                <w:szCs w:val="18"/>
              </w:rPr>
              <w:t>13</w:t>
            </w:r>
          </w:p>
        </w:tc>
        <w:tc>
          <w:tcPr>
            <w:tcW w:w="691" w:type="dxa"/>
            <w:vAlign w:val="center"/>
          </w:tcPr>
          <w:p w14:paraId="789862A7" w14:textId="77777777" w:rsidR="003B37AC" w:rsidRPr="003B37AC" w:rsidRDefault="00B65D36" w:rsidP="003B37AC">
            <w:pPr>
              <w:widowControl/>
              <w:jc w:val="center"/>
              <w:rPr>
                <w:sz w:val="18"/>
                <w:szCs w:val="18"/>
              </w:rPr>
            </w:pPr>
            <w:r>
              <w:rPr>
                <w:rFonts w:hint="eastAsia"/>
                <w:sz w:val="18"/>
                <w:szCs w:val="18"/>
              </w:rPr>
              <w:t>21</w:t>
            </w:r>
          </w:p>
        </w:tc>
        <w:tc>
          <w:tcPr>
            <w:tcW w:w="691" w:type="dxa"/>
            <w:vAlign w:val="center"/>
          </w:tcPr>
          <w:p w14:paraId="090DABBD" w14:textId="77777777" w:rsidR="003B37AC" w:rsidRPr="003B37AC" w:rsidRDefault="00B65D36" w:rsidP="003B37AC">
            <w:pPr>
              <w:widowControl/>
              <w:jc w:val="center"/>
              <w:rPr>
                <w:sz w:val="18"/>
                <w:szCs w:val="18"/>
              </w:rPr>
            </w:pPr>
            <w:r>
              <w:rPr>
                <w:rFonts w:hint="eastAsia"/>
                <w:sz w:val="18"/>
                <w:szCs w:val="18"/>
              </w:rPr>
              <w:t>9</w:t>
            </w:r>
          </w:p>
        </w:tc>
        <w:tc>
          <w:tcPr>
            <w:tcW w:w="691" w:type="dxa"/>
            <w:vAlign w:val="center"/>
          </w:tcPr>
          <w:p w14:paraId="6C8229EE" w14:textId="77777777" w:rsidR="003B37AC" w:rsidRPr="003B37AC" w:rsidRDefault="00B65D36" w:rsidP="003B37AC">
            <w:pPr>
              <w:widowControl/>
              <w:jc w:val="center"/>
              <w:rPr>
                <w:sz w:val="18"/>
                <w:szCs w:val="18"/>
              </w:rPr>
            </w:pPr>
            <w:r>
              <w:rPr>
                <w:rFonts w:hint="eastAsia"/>
                <w:sz w:val="18"/>
                <w:szCs w:val="18"/>
              </w:rPr>
              <w:t>5</w:t>
            </w:r>
          </w:p>
        </w:tc>
        <w:tc>
          <w:tcPr>
            <w:tcW w:w="691" w:type="dxa"/>
            <w:vAlign w:val="center"/>
          </w:tcPr>
          <w:p w14:paraId="588F791C" w14:textId="77777777" w:rsidR="003B37AC" w:rsidRPr="003B37AC" w:rsidRDefault="00B65D36" w:rsidP="003B37AC">
            <w:pPr>
              <w:widowControl/>
              <w:jc w:val="center"/>
              <w:rPr>
                <w:sz w:val="18"/>
                <w:szCs w:val="18"/>
              </w:rPr>
            </w:pPr>
            <w:r>
              <w:rPr>
                <w:rFonts w:hint="eastAsia"/>
                <w:sz w:val="18"/>
                <w:szCs w:val="18"/>
              </w:rPr>
              <w:t>1</w:t>
            </w:r>
          </w:p>
        </w:tc>
      </w:tr>
      <w:tr w:rsidR="003B37AC" w:rsidRPr="003B37AC" w14:paraId="66A3C80F" w14:textId="77777777" w:rsidTr="003B37AC">
        <w:tc>
          <w:tcPr>
            <w:tcW w:w="881" w:type="dxa"/>
            <w:vMerge/>
            <w:vAlign w:val="center"/>
          </w:tcPr>
          <w:p w14:paraId="34AE1A01" w14:textId="77777777" w:rsidR="003B37AC" w:rsidRPr="003B37AC" w:rsidRDefault="003B37AC" w:rsidP="003B37AC">
            <w:pPr>
              <w:widowControl/>
              <w:jc w:val="center"/>
              <w:rPr>
                <w:sz w:val="18"/>
                <w:szCs w:val="18"/>
              </w:rPr>
            </w:pPr>
          </w:p>
        </w:tc>
        <w:tc>
          <w:tcPr>
            <w:tcW w:w="2268" w:type="dxa"/>
          </w:tcPr>
          <w:p w14:paraId="162860AC" w14:textId="77777777" w:rsidR="003B37AC" w:rsidRPr="003B37AC" w:rsidRDefault="003B37AC" w:rsidP="003B37AC">
            <w:pPr>
              <w:widowControl/>
              <w:rPr>
                <w:sz w:val="18"/>
                <w:szCs w:val="18"/>
              </w:rPr>
            </w:pPr>
            <w:r>
              <w:rPr>
                <w:rFonts w:hint="eastAsia"/>
                <w:sz w:val="18"/>
                <w:szCs w:val="18"/>
              </w:rPr>
              <w:t>3月以上6月未満</w:t>
            </w:r>
          </w:p>
        </w:tc>
        <w:tc>
          <w:tcPr>
            <w:tcW w:w="691" w:type="dxa"/>
            <w:vAlign w:val="center"/>
          </w:tcPr>
          <w:p w14:paraId="261164D4" w14:textId="77777777" w:rsidR="003B37AC" w:rsidRPr="003B37AC" w:rsidRDefault="001A20F3" w:rsidP="003B37AC">
            <w:pPr>
              <w:widowControl/>
              <w:jc w:val="center"/>
              <w:rPr>
                <w:sz w:val="18"/>
                <w:szCs w:val="18"/>
              </w:rPr>
            </w:pPr>
            <w:r>
              <w:rPr>
                <w:rFonts w:hint="eastAsia"/>
                <w:sz w:val="18"/>
                <w:szCs w:val="18"/>
              </w:rPr>
              <w:t>14</w:t>
            </w:r>
          </w:p>
        </w:tc>
        <w:tc>
          <w:tcPr>
            <w:tcW w:w="691" w:type="dxa"/>
            <w:vAlign w:val="center"/>
          </w:tcPr>
          <w:p w14:paraId="0455D14A" w14:textId="77777777" w:rsidR="003B37AC" w:rsidRPr="003B37AC" w:rsidRDefault="001A20F3" w:rsidP="003B37AC">
            <w:pPr>
              <w:widowControl/>
              <w:jc w:val="center"/>
              <w:rPr>
                <w:sz w:val="18"/>
                <w:szCs w:val="18"/>
              </w:rPr>
            </w:pPr>
            <w:r>
              <w:rPr>
                <w:rFonts w:hint="eastAsia"/>
                <w:sz w:val="18"/>
                <w:szCs w:val="18"/>
              </w:rPr>
              <w:t>38</w:t>
            </w:r>
          </w:p>
        </w:tc>
        <w:tc>
          <w:tcPr>
            <w:tcW w:w="691" w:type="dxa"/>
            <w:vAlign w:val="center"/>
          </w:tcPr>
          <w:p w14:paraId="6B4AC72B" w14:textId="77777777" w:rsidR="003B37AC" w:rsidRPr="003B37AC" w:rsidRDefault="001A20F3" w:rsidP="003B37AC">
            <w:pPr>
              <w:widowControl/>
              <w:jc w:val="center"/>
              <w:rPr>
                <w:sz w:val="18"/>
                <w:szCs w:val="18"/>
              </w:rPr>
            </w:pPr>
            <w:r>
              <w:rPr>
                <w:rFonts w:hint="eastAsia"/>
                <w:sz w:val="18"/>
                <w:szCs w:val="18"/>
              </w:rPr>
              <w:t>18</w:t>
            </w:r>
          </w:p>
        </w:tc>
        <w:tc>
          <w:tcPr>
            <w:tcW w:w="691" w:type="dxa"/>
            <w:vAlign w:val="center"/>
          </w:tcPr>
          <w:p w14:paraId="2EC79ACF" w14:textId="77777777" w:rsidR="003B37AC" w:rsidRPr="003B37AC" w:rsidRDefault="001A20F3" w:rsidP="003B37AC">
            <w:pPr>
              <w:widowControl/>
              <w:jc w:val="center"/>
              <w:rPr>
                <w:sz w:val="18"/>
                <w:szCs w:val="18"/>
              </w:rPr>
            </w:pPr>
            <w:r>
              <w:rPr>
                <w:rFonts w:hint="eastAsia"/>
                <w:sz w:val="18"/>
                <w:szCs w:val="18"/>
              </w:rPr>
              <w:t>14</w:t>
            </w:r>
          </w:p>
        </w:tc>
        <w:tc>
          <w:tcPr>
            <w:tcW w:w="691" w:type="dxa"/>
            <w:vAlign w:val="center"/>
          </w:tcPr>
          <w:p w14:paraId="3A8AB71D" w14:textId="77777777" w:rsidR="003B37AC" w:rsidRPr="003B37AC" w:rsidRDefault="001A20F3" w:rsidP="003B37AC">
            <w:pPr>
              <w:widowControl/>
              <w:jc w:val="center"/>
              <w:rPr>
                <w:sz w:val="18"/>
                <w:szCs w:val="18"/>
              </w:rPr>
            </w:pPr>
            <w:r>
              <w:rPr>
                <w:rFonts w:hint="eastAsia"/>
                <w:sz w:val="18"/>
                <w:szCs w:val="18"/>
              </w:rPr>
              <w:t>22</w:t>
            </w:r>
          </w:p>
        </w:tc>
        <w:tc>
          <w:tcPr>
            <w:tcW w:w="691" w:type="dxa"/>
            <w:vAlign w:val="center"/>
          </w:tcPr>
          <w:p w14:paraId="769FAB0C" w14:textId="77777777" w:rsidR="003B37AC" w:rsidRPr="003B37AC" w:rsidRDefault="001A20F3" w:rsidP="003B37AC">
            <w:pPr>
              <w:widowControl/>
              <w:jc w:val="center"/>
              <w:rPr>
                <w:sz w:val="18"/>
                <w:szCs w:val="18"/>
              </w:rPr>
            </w:pPr>
            <w:r>
              <w:rPr>
                <w:rFonts w:hint="eastAsia"/>
                <w:sz w:val="18"/>
                <w:szCs w:val="18"/>
              </w:rPr>
              <w:t>10</w:t>
            </w:r>
          </w:p>
        </w:tc>
        <w:tc>
          <w:tcPr>
            <w:tcW w:w="691" w:type="dxa"/>
            <w:vAlign w:val="center"/>
          </w:tcPr>
          <w:p w14:paraId="6671F18E" w14:textId="77777777" w:rsidR="003B37AC" w:rsidRPr="003B37AC" w:rsidRDefault="001A20F3" w:rsidP="003B37AC">
            <w:pPr>
              <w:widowControl/>
              <w:jc w:val="center"/>
              <w:rPr>
                <w:sz w:val="18"/>
                <w:szCs w:val="18"/>
              </w:rPr>
            </w:pPr>
            <w:r>
              <w:rPr>
                <w:rFonts w:hint="eastAsia"/>
                <w:sz w:val="18"/>
                <w:szCs w:val="18"/>
              </w:rPr>
              <w:t>6</w:t>
            </w:r>
          </w:p>
        </w:tc>
        <w:tc>
          <w:tcPr>
            <w:tcW w:w="691" w:type="dxa"/>
            <w:vAlign w:val="center"/>
          </w:tcPr>
          <w:p w14:paraId="3C4CBAB7" w14:textId="77777777" w:rsidR="003B37AC" w:rsidRPr="003B37AC" w:rsidRDefault="001A20F3" w:rsidP="003B37AC">
            <w:pPr>
              <w:widowControl/>
              <w:jc w:val="center"/>
              <w:rPr>
                <w:sz w:val="18"/>
                <w:szCs w:val="18"/>
              </w:rPr>
            </w:pPr>
            <w:r>
              <w:rPr>
                <w:rFonts w:hint="eastAsia"/>
                <w:sz w:val="18"/>
                <w:szCs w:val="18"/>
              </w:rPr>
              <w:t>2</w:t>
            </w:r>
          </w:p>
        </w:tc>
      </w:tr>
      <w:tr w:rsidR="003B37AC" w:rsidRPr="003B37AC" w14:paraId="7A72B348" w14:textId="77777777" w:rsidTr="003B37AC">
        <w:tc>
          <w:tcPr>
            <w:tcW w:w="881" w:type="dxa"/>
            <w:vMerge/>
            <w:vAlign w:val="center"/>
          </w:tcPr>
          <w:p w14:paraId="343ECF87" w14:textId="77777777" w:rsidR="003B37AC" w:rsidRPr="003B37AC" w:rsidRDefault="003B37AC" w:rsidP="003B37AC">
            <w:pPr>
              <w:widowControl/>
              <w:jc w:val="center"/>
              <w:rPr>
                <w:sz w:val="18"/>
                <w:szCs w:val="18"/>
              </w:rPr>
            </w:pPr>
          </w:p>
        </w:tc>
        <w:tc>
          <w:tcPr>
            <w:tcW w:w="2268" w:type="dxa"/>
          </w:tcPr>
          <w:p w14:paraId="68AC2CFB" w14:textId="77777777" w:rsidR="003B37AC" w:rsidRPr="003B37AC" w:rsidRDefault="003B37AC" w:rsidP="003B37AC">
            <w:pPr>
              <w:widowControl/>
              <w:rPr>
                <w:sz w:val="18"/>
                <w:szCs w:val="18"/>
              </w:rPr>
            </w:pPr>
            <w:r>
              <w:rPr>
                <w:rFonts w:hint="eastAsia"/>
                <w:sz w:val="18"/>
                <w:szCs w:val="18"/>
              </w:rPr>
              <w:t>6月以上9月未満</w:t>
            </w:r>
          </w:p>
        </w:tc>
        <w:tc>
          <w:tcPr>
            <w:tcW w:w="691" w:type="dxa"/>
            <w:vAlign w:val="center"/>
          </w:tcPr>
          <w:p w14:paraId="30468934" w14:textId="77777777" w:rsidR="003B37AC" w:rsidRPr="003B37AC" w:rsidRDefault="001A20F3" w:rsidP="003B37AC">
            <w:pPr>
              <w:widowControl/>
              <w:jc w:val="center"/>
              <w:rPr>
                <w:sz w:val="18"/>
                <w:szCs w:val="18"/>
              </w:rPr>
            </w:pPr>
            <w:r>
              <w:rPr>
                <w:rFonts w:hint="eastAsia"/>
                <w:sz w:val="18"/>
                <w:szCs w:val="18"/>
              </w:rPr>
              <w:t>15</w:t>
            </w:r>
          </w:p>
        </w:tc>
        <w:tc>
          <w:tcPr>
            <w:tcW w:w="691" w:type="dxa"/>
            <w:vAlign w:val="center"/>
          </w:tcPr>
          <w:p w14:paraId="1D0A5893" w14:textId="77777777" w:rsidR="003B37AC" w:rsidRPr="003B37AC" w:rsidRDefault="001A20F3" w:rsidP="003B37AC">
            <w:pPr>
              <w:widowControl/>
              <w:jc w:val="center"/>
              <w:rPr>
                <w:sz w:val="18"/>
                <w:szCs w:val="18"/>
              </w:rPr>
            </w:pPr>
            <w:r>
              <w:rPr>
                <w:rFonts w:hint="eastAsia"/>
                <w:sz w:val="18"/>
                <w:szCs w:val="18"/>
              </w:rPr>
              <w:t>39</w:t>
            </w:r>
          </w:p>
        </w:tc>
        <w:tc>
          <w:tcPr>
            <w:tcW w:w="691" w:type="dxa"/>
            <w:vAlign w:val="center"/>
          </w:tcPr>
          <w:p w14:paraId="30F4BA39" w14:textId="77777777" w:rsidR="003B37AC" w:rsidRPr="003B37AC" w:rsidRDefault="001A20F3" w:rsidP="003B37AC">
            <w:pPr>
              <w:widowControl/>
              <w:jc w:val="center"/>
              <w:rPr>
                <w:sz w:val="18"/>
                <w:szCs w:val="18"/>
              </w:rPr>
            </w:pPr>
            <w:r>
              <w:rPr>
                <w:rFonts w:hint="eastAsia"/>
                <w:sz w:val="18"/>
                <w:szCs w:val="18"/>
              </w:rPr>
              <w:t>19</w:t>
            </w:r>
          </w:p>
        </w:tc>
        <w:tc>
          <w:tcPr>
            <w:tcW w:w="691" w:type="dxa"/>
            <w:vAlign w:val="center"/>
          </w:tcPr>
          <w:p w14:paraId="3798E6BD" w14:textId="77777777" w:rsidR="003B37AC" w:rsidRPr="003B37AC" w:rsidRDefault="001A20F3" w:rsidP="003B37AC">
            <w:pPr>
              <w:widowControl/>
              <w:jc w:val="center"/>
              <w:rPr>
                <w:sz w:val="18"/>
                <w:szCs w:val="18"/>
              </w:rPr>
            </w:pPr>
            <w:r>
              <w:rPr>
                <w:rFonts w:hint="eastAsia"/>
                <w:sz w:val="18"/>
                <w:szCs w:val="18"/>
              </w:rPr>
              <w:t>15</w:t>
            </w:r>
          </w:p>
        </w:tc>
        <w:tc>
          <w:tcPr>
            <w:tcW w:w="691" w:type="dxa"/>
            <w:vAlign w:val="center"/>
          </w:tcPr>
          <w:p w14:paraId="7FD8A5D1" w14:textId="77777777" w:rsidR="003B37AC" w:rsidRPr="003B37AC" w:rsidRDefault="001A20F3" w:rsidP="003B37AC">
            <w:pPr>
              <w:widowControl/>
              <w:jc w:val="center"/>
              <w:rPr>
                <w:sz w:val="18"/>
                <w:szCs w:val="18"/>
              </w:rPr>
            </w:pPr>
            <w:r>
              <w:rPr>
                <w:rFonts w:hint="eastAsia"/>
                <w:sz w:val="18"/>
                <w:szCs w:val="18"/>
              </w:rPr>
              <w:t>23</w:t>
            </w:r>
          </w:p>
        </w:tc>
        <w:tc>
          <w:tcPr>
            <w:tcW w:w="691" w:type="dxa"/>
            <w:vAlign w:val="center"/>
          </w:tcPr>
          <w:p w14:paraId="355E35DE" w14:textId="77777777" w:rsidR="003B37AC" w:rsidRPr="003B37AC" w:rsidRDefault="001A20F3" w:rsidP="003B37AC">
            <w:pPr>
              <w:widowControl/>
              <w:jc w:val="center"/>
              <w:rPr>
                <w:sz w:val="18"/>
                <w:szCs w:val="18"/>
              </w:rPr>
            </w:pPr>
            <w:r>
              <w:rPr>
                <w:rFonts w:hint="eastAsia"/>
                <w:sz w:val="18"/>
                <w:szCs w:val="18"/>
              </w:rPr>
              <w:t>11</w:t>
            </w:r>
          </w:p>
        </w:tc>
        <w:tc>
          <w:tcPr>
            <w:tcW w:w="691" w:type="dxa"/>
            <w:vAlign w:val="center"/>
          </w:tcPr>
          <w:p w14:paraId="7A4551B3" w14:textId="77777777" w:rsidR="003B37AC" w:rsidRPr="003B37AC" w:rsidRDefault="001A20F3" w:rsidP="003B37AC">
            <w:pPr>
              <w:widowControl/>
              <w:jc w:val="center"/>
              <w:rPr>
                <w:sz w:val="18"/>
                <w:szCs w:val="18"/>
              </w:rPr>
            </w:pPr>
            <w:r>
              <w:rPr>
                <w:rFonts w:hint="eastAsia"/>
                <w:sz w:val="18"/>
                <w:szCs w:val="18"/>
              </w:rPr>
              <w:t>7</w:t>
            </w:r>
          </w:p>
        </w:tc>
        <w:tc>
          <w:tcPr>
            <w:tcW w:w="691" w:type="dxa"/>
            <w:vAlign w:val="center"/>
          </w:tcPr>
          <w:p w14:paraId="505C27E1" w14:textId="77777777" w:rsidR="003B37AC" w:rsidRPr="003B37AC" w:rsidRDefault="001A20F3" w:rsidP="003B37AC">
            <w:pPr>
              <w:widowControl/>
              <w:jc w:val="center"/>
              <w:rPr>
                <w:sz w:val="18"/>
                <w:szCs w:val="18"/>
              </w:rPr>
            </w:pPr>
            <w:r>
              <w:rPr>
                <w:rFonts w:hint="eastAsia"/>
                <w:sz w:val="18"/>
                <w:szCs w:val="18"/>
              </w:rPr>
              <w:t>3</w:t>
            </w:r>
          </w:p>
        </w:tc>
      </w:tr>
      <w:tr w:rsidR="003B37AC" w:rsidRPr="003B37AC" w14:paraId="6F4AD290" w14:textId="77777777" w:rsidTr="003B37AC">
        <w:tc>
          <w:tcPr>
            <w:tcW w:w="881" w:type="dxa"/>
            <w:vMerge/>
            <w:vAlign w:val="center"/>
          </w:tcPr>
          <w:p w14:paraId="1D54DB7A" w14:textId="77777777" w:rsidR="003B37AC" w:rsidRPr="003B37AC" w:rsidRDefault="003B37AC" w:rsidP="003B37AC">
            <w:pPr>
              <w:widowControl/>
              <w:jc w:val="center"/>
              <w:rPr>
                <w:sz w:val="18"/>
                <w:szCs w:val="18"/>
              </w:rPr>
            </w:pPr>
          </w:p>
        </w:tc>
        <w:tc>
          <w:tcPr>
            <w:tcW w:w="2268" w:type="dxa"/>
          </w:tcPr>
          <w:p w14:paraId="5B7496C9" w14:textId="77777777" w:rsidR="003B37AC" w:rsidRPr="003B37AC" w:rsidRDefault="003B37AC" w:rsidP="003B37AC">
            <w:pPr>
              <w:widowControl/>
              <w:rPr>
                <w:sz w:val="18"/>
                <w:szCs w:val="18"/>
              </w:rPr>
            </w:pPr>
            <w:r>
              <w:rPr>
                <w:rFonts w:hint="eastAsia"/>
                <w:sz w:val="18"/>
                <w:szCs w:val="18"/>
              </w:rPr>
              <w:t>9月以上12月未満</w:t>
            </w:r>
          </w:p>
        </w:tc>
        <w:tc>
          <w:tcPr>
            <w:tcW w:w="691" w:type="dxa"/>
            <w:vAlign w:val="center"/>
          </w:tcPr>
          <w:p w14:paraId="22C97117" w14:textId="77777777" w:rsidR="003B37AC" w:rsidRPr="003B37AC" w:rsidRDefault="001A20F3" w:rsidP="003B37AC">
            <w:pPr>
              <w:widowControl/>
              <w:jc w:val="center"/>
              <w:rPr>
                <w:sz w:val="18"/>
                <w:szCs w:val="18"/>
              </w:rPr>
            </w:pPr>
            <w:r>
              <w:rPr>
                <w:rFonts w:hint="eastAsia"/>
                <w:sz w:val="18"/>
                <w:szCs w:val="18"/>
              </w:rPr>
              <w:t>16</w:t>
            </w:r>
          </w:p>
        </w:tc>
        <w:tc>
          <w:tcPr>
            <w:tcW w:w="691" w:type="dxa"/>
            <w:vAlign w:val="center"/>
          </w:tcPr>
          <w:p w14:paraId="2504518E" w14:textId="77777777" w:rsidR="003B37AC" w:rsidRPr="003B37AC" w:rsidRDefault="001A20F3" w:rsidP="003B37AC">
            <w:pPr>
              <w:widowControl/>
              <w:jc w:val="center"/>
              <w:rPr>
                <w:sz w:val="18"/>
                <w:szCs w:val="18"/>
              </w:rPr>
            </w:pPr>
            <w:r>
              <w:rPr>
                <w:rFonts w:hint="eastAsia"/>
                <w:sz w:val="18"/>
                <w:szCs w:val="18"/>
              </w:rPr>
              <w:t>40</w:t>
            </w:r>
          </w:p>
        </w:tc>
        <w:tc>
          <w:tcPr>
            <w:tcW w:w="691" w:type="dxa"/>
            <w:vAlign w:val="center"/>
          </w:tcPr>
          <w:p w14:paraId="31B97207" w14:textId="77777777" w:rsidR="003B37AC" w:rsidRPr="003B37AC" w:rsidRDefault="001A20F3" w:rsidP="003B37AC">
            <w:pPr>
              <w:widowControl/>
              <w:jc w:val="center"/>
              <w:rPr>
                <w:sz w:val="18"/>
                <w:szCs w:val="18"/>
              </w:rPr>
            </w:pPr>
            <w:r>
              <w:rPr>
                <w:rFonts w:hint="eastAsia"/>
                <w:sz w:val="18"/>
                <w:szCs w:val="18"/>
              </w:rPr>
              <w:t>20</w:t>
            </w:r>
          </w:p>
        </w:tc>
        <w:tc>
          <w:tcPr>
            <w:tcW w:w="691" w:type="dxa"/>
            <w:vAlign w:val="center"/>
          </w:tcPr>
          <w:p w14:paraId="32584E49" w14:textId="77777777" w:rsidR="003B37AC" w:rsidRPr="003B37AC" w:rsidRDefault="001A20F3" w:rsidP="003B37AC">
            <w:pPr>
              <w:widowControl/>
              <w:jc w:val="center"/>
              <w:rPr>
                <w:sz w:val="18"/>
                <w:szCs w:val="18"/>
              </w:rPr>
            </w:pPr>
            <w:r>
              <w:rPr>
                <w:rFonts w:hint="eastAsia"/>
                <w:sz w:val="18"/>
                <w:szCs w:val="18"/>
              </w:rPr>
              <w:t>16</w:t>
            </w:r>
          </w:p>
        </w:tc>
        <w:tc>
          <w:tcPr>
            <w:tcW w:w="691" w:type="dxa"/>
            <w:vAlign w:val="center"/>
          </w:tcPr>
          <w:p w14:paraId="00C014E6" w14:textId="77777777" w:rsidR="003B37AC" w:rsidRPr="003B37AC" w:rsidRDefault="001A20F3" w:rsidP="003B37AC">
            <w:pPr>
              <w:widowControl/>
              <w:jc w:val="center"/>
              <w:rPr>
                <w:sz w:val="18"/>
                <w:szCs w:val="18"/>
              </w:rPr>
            </w:pPr>
            <w:r>
              <w:rPr>
                <w:rFonts w:hint="eastAsia"/>
                <w:sz w:val="18"/>
                <w:szCs w:val="18"/>
              </w:rPr>
              <w:t>24</w:t>
            </w:r>
          </w:p>
        </w:tc>
        <w:tc>
          <w:tcPr>
            <w:tcW w:w="691" w:type="dxa"/>
            <w:vAlign w:val="center"/>
          </w:tcPr>
          <w:p w14:paraId="63EE6EE1" w14:textId="77777777" w:rsidR="003B37AC" w:rsidRPr="003B37AC" w:rsidRDefault="001A20F3" w:rsidP="003B37AC">
            <w:pPr>
              <w:widowControl/>
              <w:jc w:val="center"/>
              <w:rPr>
                <w:sz w:val="18"/>
                <w:szCs w:val="18"/>
              </w:rPr>
            </w:pPr>
            <w:r>
              <w:rPr>
                <w:rFonts w:hint="eastAsia"/>
                <w:sz w:val="18"/>
                <w:szCs w:val="18"/>
              </w:rPr>
              <w:t>12</w:t>
            </w:r>
          </w:p>
        </w:tc>
        <w:tc>
          <w:tcPr>
            <w:tcW w:w="691" w:type="dxa"/>
            <w:vAlign w:val="center"/>
          </w:tcPr>
          <w:p w14:paraId="4D2097D6" w14:textId="77777777" w:rsidR="003B37AC" w:rsidRPr="003B37AC" w:rsidRDefault="001A20F3" w:rsidP="003B37AC">
            <w:pPr>
              <w:widowControl/>
              <w:jc w:val="center"/>
              <w:rPr>
                <w:sz w:val="18"/>
                <w:szCs w:val="18"/>
              </w:rPr>
            </w:pPr>
            <w:r>
              <w:rPr>
                <w:rFonts w:hint="eastAsia"/>
                <w:sz w:val="18"/>
                <w:szCs w:val="18"/>
              </w:rPr>
              <w:t>8</w:t>
            </w:r>
          </w:p>
        </w:tc>
        <w:tc>
          <w:tcPr>
            <w:tcW w:w="691" w:type="dxa"/>
            <w:vAlign w:val="center"/>
          </w:tcPr>
          <w:p w14:paraId="766DD9D6" w14:textId="77777777" w:rsidR="003B37AC" w:rsidRPr="003B37AC" w:rsidRDefault="001A20F3" w:rsidP="003B37AC">
            <w:pPr>
              <w:widowControl/>
              <w:jc w:val="center"/>
              <w:rPr>
                <w:sz w:val="18"/>
                <w:szCs w:val="18"/>
              </w:rPr>
            </w:pPr>
            <w:r>
              <w:rPr>
                <w:rFonts w:hint="eastAsia"/>
                <w:sz w:val="18"/>
                <w:szCs w:val="18"/>
              </w:rPr>
              <w:t>4</w:t>
            </w:r>
          </w:p>
        </w:tc>
      </w:tr>
      <w:tr w:rsidR="003B37AC" w:rsidRPr="003B37AC" w14:paraId="1C8CA0E2" w14:textId="77777777" w:rsidTr="00CE30BC">
        <w:tc>
          <w:tcPr>
            <w:tcW w:w="881" w:type="dxa"/>
            <w:vMerge/>
            <w:tcBorders>
              <w:bottom w:val="single" w:sz="4" w:space="0" w:color="auto"/>
            </w:tcBorders>
            <w:vAlign w:val="center"/>
          </w:tcPr>
          <w:p w14:paraId="247CC6D7" w14:textId="77777777" w:rsidR="003B37AC" w:rsidRPr="003B37AC" w:rsidRDefault="003B37AC" w:rsidP="003B37AC">
            <w:pPr>
              <w:widowControl/>
              <w:jc w:val="center"/>
              <w:rPr>
                <w:sz w:val="18"/>
                <w:szCs w:val="18"/>
              </w:rPr>
            </w:pPr>
          </w:p>
        </w:tc>
        <w:tc>
          <w:tcPr>
            <w:tcW w:w="2268" w:type="dxa"/>
          </w:tcPr>
          <w:p w14:paraId="61E4E891" w14:textId="77777777" w:rsidR="003B37AC" w:rsidRPr="003B37AC" w:rsidRDefault="003B37AC" w:rsidP="003B37AC">
            <w:pPr>
              <w:widowControl/>
              <w:rPr>
                <w:sz w:val="18"/>
                <w:szCs w:val="18"/>
              </w:rPr>
            </w:pPr>
            <w:r>
              <w:rPr>
                <w:rFonts w:hint="eastAsia"/>
                <w:sz w:val="18"/>
                <w:szCs w:val="18"/>
              </w:rPr>
              <w:t>12月以上</w:t>
            </w:r>
          </w:p>
        </w:tc>
        <w:tc>
          <w:tcPr>
            <w:tcW w:w="691" w:type="dxa"/>
            <w:vAlign w:val="center"/>
          </w:tcPr>
          <w:p w14:paraId="25BAE0F0" w14:textId="77777777" w:rsidR="003B37AC" w:rsidRPr="003B37AC" w:rsidRDefault="001A20F3" w:rsidP="003B37AC">
            <w:pPr>
              <w:widowControl/>
              <w:jc w:val="center"/>
              <w:rPr>
                <w:sz w:val="18"/>
                <w:szCs w:val="18"/>
              </w:rPr>
            </w:pPr>
            <w:r>
              <w:rPr>
                <w:rFonts w:hint="eastAsia"/>
                <w:sz w:val="18"/>
                <w:szCs w:val="18"/>
              </w:rPr>
              <w:t>17</w:t>
            </w:r>
          </w:p>
        </w:tc>
        <w:tc>
          <w:tcPr>
            <w:tcW w:w="691" w:type="dxa"/>
            <w:vAlign w:val="center"/>
          </w:tcPr>
          <w:p w14:paraId="0D541E00" w14:textId="77777777" w:rsidR="003B37AC" w:rsidRPr="003B37AC" w:rsidRDefault="001A20F3" w:rsidP="003B37AC">
            <w:pPr>
              <w:widowControl/>
              <w:jc w:val="center"/>
              <w:rPr>
                <w:sz w:val="18"/>
                <w:szCs w:val="18"/>
              </w:rPr>
            </w:pPr>
            <w:r>
              <w:rPr>
                <w:rFonts w:hint="eastAsia"/>
                <w:sz w:val="18"/>
                <w:szCs w:val="18"/>
              </w:rPr>
              <w:t>41</w:t>
            </w:r>
          </w:p>
        </w:tc>
        <w:tc>
          <w:tcPr>
            <w:tcW w:w="691" w:type="dxa"/>
            <w:vAlign w:val="center"/>
          </w:tcPr>
          <w:p w14:paraId="6F0F8C10" w14:textId="77777777" w:rsidR="003B37AC" w:rsidRPr="003B37AC" w:rsidRDefault="001A20F3" w:rsidP="003B37AC">
            <w:pPr>
              <w:widowControl/>
              <w:jc w:val="center"/>
              <w:rPr>
                <w:sz w:val="18"/>
                <w:szCs w:val="18"/>
              </w:rPr>
            </w:pPr>
            <w:r>
              <w:rPr>
                <w:rFonts w:hint="eastAsia"/>
                <w:sz w:val="18"/>
                <w:szCs w:val="18"/>
              </w:rPr>
              <w:t>21</w:t>
            </w:r>
          </w:p>
        </w:tc>
        <w:tc>
          <w:tcPr>
            <w:tcW w:w="691" w:type="dxa"/>
            <w:vAlign w:val="center"/>
          </w:tcPr>
          <w:p w14:paraId="427D2624" w14:textId="77777777" w:rsidR="003B37AC" w:rsidRPr="003B37AC" w:rsidRDefault="001A20F3" w:rsidP="003B37AC">
            <w:pPr>
              <w:widowControl/>
              <w:jc w:val="center"/>
              <w:rPr>
                <w:sz w:val="18"/>
                <w:szCs w:val="18"/>
              </w:rPr>
            </w:pPr>
            <w:r>
              <w:rPr>
                <w:rFonts w:hint="eastAsia"/>
                <w:sz w:val="18"/>
                <w:szCs w:val="18"/>
              </w:rPr>
              <w:t>17</w:t>
            </w:r>
          </w:p>
        </w:tc>
        <w:tc>
          <w:tcPr>
            <w:tcW w:w="691" w:type="dxa"/>
            <w:vAlign w:val="center"/>
          </w:tcPr>
          <w:p w14:paraId="562D154F" w14:textId="77777777" w:rsidR="003B37AC" w:rsidRPr="003B37AC" w:rsidRDefault="001A20F3" w:rsidP="003B37AC">
            <w:pPr>
              <w:widowControl/>
              <w:jc w:val="center"/>
              <w:rPr>
                <w:sz w:val="18"/>
                <w:szCs w:val="18"/>
              </w:rPr>
            </w:pPr>
            <w:r>
              <w:rPr>
                <w:rFonts w:hint="eastAsia"/>
                <w:sz w:val="18"/>
                <w:szCs w:val="18"/>
              </w:rPr>
              <w:t>25</w:t>
            </w:r>
          </w:p>
        </w:tc>
        <w:tc>
          <w:tcPr>
            <w:tcW w:w="691" w:type="dxa"/>
            <w:vAlign w:val="center"/>
          </w:tcPr>
          <w:p w14:paraId="1A975690" w14:textId="77777777" w:rsidR="003B37AC" w:rsidRPr="003B37AC" w:rsidRDefault="001A20F3" w:rsidP="003B37AC">
            <w:pPr>
              <w:widowControl/>
              <w:jc w:val="center"/>
              <w:rPr>
                <w:sz w:val="18"/>
                <w:szCs w:val="18"/>
              </w:rPr>
            </w:pPr>
            <w:r>
              <w:rPr>
                <w:rFonts w:hint="eastAsia"/>
                <w:sz w:val="18"/>
                <w:szCs w:val="18"/>
              </w:rPr>
              <w:t>13</w:t>
            </w:r>
          </w:p>
        </w:tc>
        <w:tc>
          <w:tcPr>
            <w:tcW w:w="691" w:type="dxa"/>
            <w:vAlign w:val="center"/>
          </w:tcPr>
          <w:p w14:paraId="3AE08424" w14:textId="77777777" w:rsidR="003B37AC" w:rsidRPr="003B37AC" w:rsidRDefault="001A20F3" w:rsidP="003B37AC">
            <w:pPr>
              <w:widowControl/>
              <w:jc w:val="center"/>
              <w:rPr>
                <w:sz w:val="18"/>
                <w:szCs w:val="18"/>
              </w:rPr>
            </w:pPr>
            <w:r>
              <w:rPr>
                <w:rFonts w:hint="eastAsia"/>
                <w:sz w:val="18"/>
                <w:szCs w:val="18"/>
              </w:rPr>
              <w:t>9</w:t>
            </w:r>
          </w:p>
        </w:tc>
        <w:tc>
          <w:tcPr>
            <w:tcW w:w="691" w:type="dxa"/>
            <w:vAlign w:val="center"/>
          </w:tcPr>
          <w:p w14:paraId="523A2AE6" w14:textId="77777777" w:rsidR="001A20F3" w:rsidRPr="003B37AC" w:rsidRDefault="001A20F3" w:rsidP="001A20F3">
            <w:pPr>
              <w:widowControl/>
              <w:jc w:val="center"/>
              <w:rPr>
                <w:sz w:val="18"/>
                <w:szCs w:val="18"/>
              </w:rPr>
            </w:pPr>
            <w:r>
              <w:rPr>
                <w:rFonts w:hint="eastAsia"/>
                <w:sz w:val="18"/>
                <w:szCs w:val="18"/>
              </w:rPr>
              <w:t>5</w:t>
            </w:r>
          </w:p>
        </w:tc>
      </w:tr>
      <w:tr w:rsidR="003B37AC" w:rsidRPr="003B37AC" w14:paraId="4B8A7D0E" w14:textId="77777777" w:rsidTr="00CE30BC">
        <w:tc>
          <w:tcPr>
            <w:tcW w:w="881" w:type="dxa"/>
            <w:vMerge w:val="restart"/>
            <w:tcBorders>
              <w:bottom w:val="nil"/>
            </w:tcBorders>
            <w:vAlign w:val="center"/>
          </w:tcPr>
          <w:p w14:paraId="5A04C415" w14:textId="77777777" w:rsidR="003B37AC" w:rsidRPr="003B37AC" w:rsidRDefault="003B37AC" w:rsidP="003B37AC">
            <w:pPr>
              <w:widowControl/>
              <w:jc w:val="center"/>
              <w:rPr>
                <w:sz w:val="18"/>
                <w:szCs w:val="18"/>
              </w:rPr>
            </w:pPr>
            <w:r>
              <w:rPr>
                <w:rFonts w:hint="eastAsia"/>
                <w:sz w:val="18"/>
                <w:szCs w:val="18"/>
              </w:rPr>
              <w:t>６</w:t>
            </w:r>
          </w:p>
        </w:tc>
        <w:tc>
          <w:tcPr>
            <w:tcW w:w="2268" w:type="dxa"/>
          </w:tcPr>
          <w:p w14:paraId="03E34C7F" w14:textId="77777777" w:rsidR="003B37AC" w:rsidRPr="003B37AC" w:rsidRDefault="003B37AC" w:rsidP="003B37AC">
            <w:pPr>
              <w:widowControl/>
              <w:rPr>
                <w:sz w:val="18"/>
                <w:szCs w:val="18"/>
              </w:rPr>
            </w:pPr>
            <w:r>
              <w:rPr>
                <w:rFonts w:hint="eastAsia"/>
                <w:sz w:val="18"/>
                <w:szCs w:val="18"/>
              </w:rPr>
              <w:t>3月未満</w:t>
            </w:r>
          </w:p>
        </w:tc>
        <w:tc>
          <w:tcPr>
            <w:tcW w:w="691" w:type="dxa"/>
            <w:vAlign w:val="center"/>
          </w:tcPr>
          <w:p w14:paraId="41FA6912" w14:textId="77777777" w:rsidR="003B37AC" w:rsidRPr="003B37AC" w:rsidRDefault="001A20F3" w:rsidP="003B37AC">
            <w:pPr>
              <w:widowControl/>
              <w:jc w:val="center"/>
              <w:rPr>
                <w:sz w:val="18"/>
                <w:szCs w:val="18"/>
              </w:rPr>
            </w:pPr>
            <w:r>
              <w:rPr>
                <w:rFonts w:hint="eastAsia"/>
                <w:sz w:val="18"/>
                <w:szCs w:val="18"/>
              </w:rPr>
              <w:t>17</w:t>
            </w:r>
          </w:p>
        </w:tc>
        <w:tc>
          <w:tcPr>
            <w:tcW w:w="691" w:type="dxa"/>
            <w:vAlign w:val="center"/>
          </w:tcPr>
          <w:p w14:paraId="3E9DB593" w14:textId="77777777" w:rsidR="003B37AC" w:rsidRPr="003B37AC" w:rsidRDefault="001A20F3" w:rsidP="003B37AC">
            <w:pPr>
              <w:widowControl/>
              <w:jc w:val="center"/>
              <w:rPr>
                <w:sz w:val="18"/>
                <w:szCs w:val="18"/>
              </w:rPr>
            </w:pPr>
            <w:r>
              <w:rPr>
                <w:rFonts w:hint="eastAsia"/>
                <w:sz w:val="18"/>
                <w:szCs w:val="18"/>
              </w:rPr>
              <w:t>41</w:t>
            </w:r>
          </w:p>
        </w:tc>
        <w:tc>
          <w:tcPr>
            <w:tcW w:w="691" w:type="dxa"/>
            <w:vAlign w:val="center"/>
          </w:tcPr>
          <w:p w14:paraId="434BA0AB" w14:textId="77777777" w:rsidR="003B37AC" w:rsidRPr="003B37AC" w:rsidRDefault="001A20F3" w:rsidP="003B37AC">
            <w:pPr>
              <w:widowControl/>
              <w:jc w:val="center"/>
              <w:rPr>
                <w:sz w:val="18"/>
                <w:szCs w:val="18"/>
              </w:rPr>
            </w:pPr>
            <w:r>
              <w:rPr>
                <w:rFonts w:hint="eastAsia"/>
                <w:sz w:val="18"/>
                <w:szCs w:val="18"/>
              </w:rPr>
              <w:t>21</w:t>
            </w:r>
          </w:p>
        </w:tc>
        <w:tc>
          <w:tcPr>
            <w:tcW w:w="691" w:type="dxa"/>
            <w:vAlign w:val="center"/>
          </w:tcPr>
          <w:p w14:paraId="475F98E9" w14:textId="77777777" w:rsidR="003B37AC" w:rsidRPr="003B37AC" w:rsidRDefault="001A20F3" w:rsidP="003B37AC">
            <w:pPr>
              <w:widowControl/>
              <w:jc w:val="center"/>
              <w:rPr>
                <w:sz w:val="18"/>
                <w:szCs w:val="18"/>
              </w:rPr>
            </w:pPr>
            <w:r>
              <w:rPr>
                <w:rFonts w:hint="eastAsia"/>
                <w:sz w:val="18"/>
                <w:szCs w:val="18"/>
              </w:rPr>
              <w:t>17</w:t>
            </w:r>
          </w:p>
        </w:tc>
        <w:tc>
          <w:tcPr>
            <w:tcW w:w="691" w:type="dxa"/>
            <w:vAlign w:val="center"/>
          </w:tcPr>
          <w:p w14:paraId="397A05DA" w14:textId="77777777" w:rsidR="003B37AC" w:rsidRPr="003B37AC" w:rsidRDefault="001A20F3" w:rsidP="003B37AC">
            <w:pPr>
              <w:widowControl/>
              <w:jc w:val="center"/>
              <w:rPr>
                <w:sz w:val="18"/>
                <w:szCs w:val="18"/>
              </w:rPr>
            </w:pPr>
            <w:r>
              <w:rPr>
                <w:rFonts w:hint="eastAsia"/>
                <w:sz w:val="18"/>
                <w:szCs w:val="18"/>
              </w:rPr>
              <w:t>25</w:t>
            </w:r>
          </w:p>
        </w:tc>
        <w:tc>
          <w:tcPr>
            <w:tcW w:w="691" w:type="dxa"/>
            <w:vAlign w:val="center"/>
          </w:tcPr>
          <w:p w14:paraId="193F428E" w14:textId="77777777" w:rsidR="003B37AC" w:rsidRPr="003B37AC" w:rsidRDefault="001A20F3" w:rsidP="003B37AC">
            <w:pPr>
              <w:widowControl/>
              <w:jc w:val="center"/>
              <w:rPr>
                <w:sz w:val="18"/>
                <w:szCs w:val="18"/>
              </w:rPr>
            </w:pPr>
            <w:r>
              <w:rPr>
                <w:rFonts w:hint="eastAsia"/>
                <w:sz w:val="18"/>
                <w:szCs w:val="18"/>
              </w:rPr>
              <w:t>13</w:t>
            </w:r>
          </w:p>
        </w:tc>
        <w:tc>
          <w:tcPr>
            <w:tcW w:w="691" w:type="dxa"/>
            <w:vAlign w:val="center"/>
          </w:tcPr>
          <w:p w14:paraId="2AE90A91" w14:textId="77777777" w:rsidR="003B37AC" w:rsidRPr="003B37AC" w:rsidRDefault="001A20F3" w:rsidP="003B37AC">
            <w:pPr>
              <w:widowControl/>
              <w:jc w:val="center"/>
              <w:rPr>
                <w:sz w:val="18"/>
                <w:szCs w:val="18"/>
              </w:rPr>
            </w:pPr>
            <w:r>
              <w:rPr>
                <w:rFonts w:hint="eastAsia"/>
                <w:sz w:val="18"/>
                <w:szCs w:val="18"/>
              </w:rPr>
              <w:t>9</w:t>
            </w:r>
          </w:p>
        </w:tc>
        <w:tc>
          <w:tcPr>
            <w:tcW w:w="691" w:type="dxa"/>
            <w:vAlign w:val="center"/>
          </w:tcPr>
          <w:p w14:paraId="4947335E" w14:textId="77777777" w:rsidR="003B37AC" w:rsidRPr="003B37AC" w:rsidRDefault="001A20F3" w:rsidP="003B37AC">
            <w:pPr>
              <w:widowControl/>
              <w:jc w:val="center"/>
              <w:rPr>
                <w:sz w:val="18"/>
                <w:szCs w:val="18"/>
              </w:rPr>
            </w:pPr>
            <w:r>
              <w:rPr>
                <w:rFonts w:hint="eastAsia"/>
                <w:sz w:val="18"/>
                <w:szCs w:val="18"/>
              </w:rPr>
              <w:t>5</w:t>
            </w:r>
          </w:p>
        </w:tc>
      </w:tr>
      <w:tr w:rsidR="003B37AC" w:rsidRPr="003B37AC" w14:paraId="22EEBD9C" w14:textId="77777777" w:rsidTr="00CE30BC">
        <w:tc>
          <w:tcPr>
            <w:tcW w:w="881" w:type="dxa"/>
            <w:vMerge/>
            <w:tcBorders>
              <w:bottom w:val="nil"/>
            </w:tcBorders>
            <w:vAlign w:val="center"/>
          </w:tcPr>
          <w:p w14:paraId="1AEC6F1C" w14:textId="77777777" w:rsidR="003B37AC" w:rsidRPr="003B37AC" w:rsidRDefault="003B37AC" w:rsidP="003B37AC">
            <w:pPr>
              <w:widowControl/>
              <w:jc w:val="center"/>
              <w:rPr>
                <w:sz w:val="18"/>
                <w:szCs w:val="18"/>
              </w:rPr>
            </w:pPr>
          </w:p>
        </w:tc>
        <w:tc>
          <w:tcPr>
            <w:tcW w:w="2268" w:type="dxa"/>
          </w:tcPr>
          <w:p w14:paraId="7B6F43A9" w14:textId="77777777" w:rsidR="003B37AC" w:rsidRPr="003B37AC" w:rsidRDefault="003B37AC" w:rsidP="003B37AC">
            <w:pPr>
              <w:widowControl/>
              <w:rPr>
                <w:sz w:val="18"/>
                <w:szCs w:val="18"/>
              </w:rPr>
            </w:pPr>
            <w:r>
              <w:rPr>
                <w:rFonts w:hint="eastAsia"/>
                <w:sz w:val="18"/>
                <w:szCs w:val="18"/>
              </w:rPr>
              <w:t>3月以上6月未満</w:t>
            </w:r>
          </w:p>
        </w:tc>
        <w:tc>
          <w:tcPr>
            <w:tcW w:w="691" w:type="dxa"/>
            <w:vAlign w:val="center"/>
          </w:tcPr>
          <w:p w14:paraId="768396F6" w14:textId="77777777" w:rsidR="003B37AC" w:rsidRPr="003B37AC" w:rsidRDefault="001A20F3" w:rsidP="003B37AC">
            <w:pPr>
              <w:widowControl/>
              <w:jc w:val="center"/>
              <w:rPr>
                <w:sz w:val="18"/>
                <w:szCs w:val="18"/>
              </w:rPr>
            </w:pPr>
            <w:r>
              <w:rPr>
                <w:rFonts w:hint="eastAsia"/>
                <w:sz w:val="18"/>
                <w:szCs w:val="18"/>
              </w:rPr>
              <w:t>18</w:t>
            </w:r>
          </w:p>
        </w:tc>
        <w:tc>
          <w:tcPr>
            <w:tcW w:w="691" w:type="dxa"/>
            <w:vAlign w:val="center"/>
          </w:tcPr>
          <w:p w14:paraId="31436337" w14:textId="77777777" w:rsidR="003B37AC" w:rsidRPr="003B37AC" w:rsidRDefault="001A20F3" w:rsidP="003B37AC">
            <w:pPr>
              <w:widowControl/>
              <w:jc w:val="center"/>
              <w:rPr>
                <w:sz w:val="18"/>
                <w:szCs w:val="18"/>
              </w:rPr>
            </w:pPr>
            <w:r>
              <w:rPr>
                <w:rFonts w:hint="eastAsia"/>
                <w:sz w:val="18"/>
                <w:szCs w:val="18"/>
              </w:rPr>
              <w:t>42</w:t>
            </w:r>
          </w:p>
        </w:tc>
        <w:tc>
          <w:tcPr>
            <w:tcW w:w="691" w:type="dxa"/>
            <w:vAlign w:val="center"/>
          </w:tcPr>
          <w:p w14:paraId="0141F499" w14:textId="77777777" w:rsidR="003B37AC" w:rsidRPr="003B37AC" w:rsidRDefault="001A20F3" w:rsidP="003B37AC">
            <w:pPr>
              <w:widowControl/>
              <w:jc w:val="center"/>
              <w:rPr>
                <w:sz w:val="18"/>
                <w:szCs w:val="18"/>
              </w:rPr>
            </w:pPr>
            <w:r>
              <w:rPr>
                <w:rFonts w:hint="eastAsia"/>
                <w:sz w:val="18"/>
                <w:szCs w:val="18"/>
              </w:rPr>
              <w:t>22</w:t>
            </w:r>
          </w:p>
        </w:tc>
        <w:tc>
          <w:tcPr>
            <w:tcW w:w="691" w:type="dxa"/>
            <w:vAlign w:val="center"/>
          </w:tcPr>
          <w:p w14:paraId="5A514D39" w14:textId="77777777" w:rsidR="003B37AC" w:rsidRPr="003B37AC" w:rsidRDefault="001A20F3" w:rsidP="003B37AC">
            <w:pPr>
              <w:widowControl/>
              <w:jc w:val="center"/>
              <w:rPr>
                <w:sz w:val="18"/>
                <w:szCs w:val="18"/>
              </w:rPr>
            </w:pPr>
            <w:r>
              <w:rPr>
                <w:rFonts w:hint="eastAsia"/>
                <w:sz w:val="18"/>
                <w:szCs w:val="18"/>
              </w:rPr>
              <w:t>18</w:t>
            </w:r>
          </w:p>
        </w:tc>
        <w:tc>
          <w:tcPr>
            <w:tcW w:w="691" w:type="dxa"/>
            <w:vAlign w:val="center"/>
          </w:tcPr>
          <w:p w14:paraId="7C0C7406" w14:textId="77777777" w:rsidR="003B37AC" w:rsidRPr="003B37AC" w:rsidRDefault="001A20F3" w:rsidP="003B37AC">
            <w:pPr>
              <w:widowControl/>
              <w:jc w:val="center"/>
              <w:rPr>
                <w:sz w:val="18"/>
                <w:szCs w:val="18"/>
              </w:rPr>
            </w:pPr>
            <w:r>
              <w:rPr>
                <w:rFonts w:hint="eastAsia"/>
                <w:sz w:val="18"/>
                <w:szCs w:val="18"/>
              </w:rPr>
              <w:t>26</w:t>
            </w:r>
          </w:p>
        </w:tc>
        <w:tc>
          <w:tcPr>
            <w:tcW w:w="691" w:type="dxa"/>
            <w:vAlign w:val="center"/>
          </w:tcPr>
          <w:p w14:paraId="04CBFA34" w14:textId="77777777" w:rsidR="003B37AC" w:rsidRPr="003B37AC" w:rsidRDefault="001A20F3" w:rsidP="003B37AC">
            <w:pPr>
              <w:widowControl/>
              <w:jc w:val="center"/>
              <w:rPr>
                <w:sz w:val="18"/>
                <w:szCs w:val="18"/>
              </w:rPr>
            </w:pPr>
            <w:r>
              <w:rPr>
                <w:rFonts w:hint="eastAsia"/>
                <w:sz w:val="18"/>
                <w:szCs w:val="18"/>
              </w:rPr>
              <w:t>14</w:t>
            </w:r>
          </w:p>
        </w:tc>
        <w:tc>
          <w:tcPr>
            <w:tcW w:w="691" w:type="dxa"/>
            <w:vAlign w:val="center"/>
          </w:tcPr>
          <w:p w14:paraId="204A3F49" w14:textId="77777777" w:rsidR="003B37AC" w:rsidRPr="003B37AC" w:rsidRDefault="001A20F3" w:rsidP="003B37AC">
            <w:pPr>
              <w:widowControl/>
              <w:jc w:val="center"/>
              <w:rPr>
                <w:sz w:val="18"/>
                <w:szCs w:val="18"/>
              </w:rPr>
            </w:pPr>
            <w:r>
              <w:rPr>
                <w:rFonts w:hint="eastAsia"/>
                <w:sz w:val="18"/>
                <w:szCs w:val="18"/>
              </w:rPr>
              <w:t>10</w:t>
            </w:r>
          </w:p>
        </w:tc>
        <w:tc>
          <w:tcPr>
            <w:tcW w:w="691" w:type="dxa"/>
            <w:vAlign w:val="center"/>
          </w:tcPr>
          <w:p w14:paraId="5B6A954E" w14:textId="77777777" w:rsidR="003B37AC" w:rsidRPr="003B37AC" w:rsidRDefault="001A20F3" w:rsidP="003B37AC">
            <w:pPr>
              <w:widowControl/>
              <w:jc w:val="center"/>
              <w:rPr>
                <w:sz w:val="18"/>
                <w:szCs w:val="18"/>
              </w:rPr>
            </w:pPr>
            <w:r>
              <w:rPr>
                <w:rFonts w:hint="eastAsia"/>
                <w:sz w:val="18"/>
                <w:szCs w:val="18"/>
              </w:rPr>
              <w:t>6</w:t>
            </w:r>
          </w:p>
        </w:tc>
      </w:tr>
      <w:tr w:rsidR="003B37AC" w:rsidRPr="003B37AC" w14:paraId="082EBBE8" w14:textId="77777777" w:rsidTr="00CE30BC">
        <w:tc>
          <w:tcPr>
            <w:tcW w:w="881" w:type="dxa"/>
            <w:vMerge/>
            <w:tcBorders>
              <w:bottom w:val="nil"/>
            </w:tcBorders>
            <w:vAlign w:val="center"/>
          </w:tcPr>
          <w:p w14:paraId="3BECCF35" w14:textId="77777777" w:rsidR="003B37AC" w:rsidRPr="003B37AC" w:rsidRDefault="003B37AC" w:rsidP="003B37AC">
            <w:pPr>
              <w:widowControl/>
              <w:jc w:val="center"/>
              <w:rPr>
                <w:sz w:val="18"/>
                <w:szCs w:val="18"/>
              </w:rPr>
            </w:pPr>
          </w:p>
        </w:tc>
        <w:tc>
          <w:tcPr>
            <w:tcW w:w="2268" w:type="dxa"/>
          </w:tcPr>
          <w:p w14:paraId="06D5ED50" w14:textId="77777777" w:rsidR="003B37AC" w:rsidRPr="003B37AC" w:rsidRDefault="003B37AC" w:rsidP="003B37AC">
            <w:pPr>
              <w:widowControl/>
              <w:rPr>
                <w:sz w:val="18"/>
                <w:szCs w:val="18"/>
              </w:rPr>
            </w:pPr>
            <w:r>
              <w:rPr>
                <w:rFonts w:hint="eastAsia"/>
                <w:sz w:val="18"/>
                <w:szCs w:val="18"/>
              </w:rPr>
              <w:t>6月以上9月未満</w:t>
            </w:r>
          </w:p>
        </w:tc>
        <w:tc>
          <w:tcPr>
            <w:tcW w:w="691" w:type="dxa"/>
            <w:vAlign w:val="center"/>
          </w:tcPr>
          <w:p w14:paraId="57FDCD5C" w14:textId="77777777" w:rsidR="003B37AC" w:rsidRPr="003B37AC" w:rsidRDefault="001A20F3" w:rsidP="003B37AC">
            <w:pPr>
              <w:widowControl/>
              <w:jc w:val="center"/>
              <w:rPr>
                <w:sz w:val="18"/>
                <w:szCs w:val="18"/>
              </w:rPr>
            </w:pPr>
            <w:r>
              <w:rPr>
                <w:rFonts w:hint="eastAsia"/>
                <w:sz w:val="18"/>
                <w:szCs w:val="18"/>
              </w:rPr>
              <w:t>19</w:t>
            </w:r>
          </w:p>
        </w:tc>
        <w:tc>
          <w:tcPr>
            <w:tcW w:w="691" w:type="dxa"/>
            <w:vAlign w:val="center"/>
          </w:tcPr>
          <w:p w14:paraId="3EBC1E36" w14:textId="77777777" w:rsidR="003B37AC" w:rsidRPr="003B37AC" w:rsidRDefault="001A20F3" w:rsidP="003B37AC">
            <w:pPr>
              <w:widowControl/>
              <w:jc w:val="center"/>
              <w:rPr>
                <w:sz w:val="18"/>
                <w:szCs w:val="18"/>
              </w:rPr>
            </w:pPr>
            <w:r>
              <w:rPr>
                <w:rFonts w:hint="eastAsia"/>
                <w:sz w:val="18"/>
                <w:szCs w:val="18"/>
              </w:rPr>
              <w:t>43</w:t>
            </w:r>
          </w:p>
        </w:tc>
        <w:tc>
          <w:tcPr>
            <w:tcW w:w="691" w:type="dxa"/>
            <w:vAlign w:val="center"/>
          </w:tcPr>
          <w:p w14:paraId="51DFC4A6" w14:textId="77777777" w:rsidR="003B37AC" w:rsidRPr="003B37AC" w:rsidRDefault="001A20F3" w:rsidP="003B37AC">
            <w:pPr>
              <w:widowControl/>
              <w:jc w:val="center"/>
              <w:rPr>
                <w:sz w:val="18"/>
                <w:szCs w:val="18"/>
              </w:rPr>
            </w:pPr>
            <w:r>
              <w:rPr>
                <w:rFonts w:hint="eastAsia"/>
                <w:sz w:val="18"/>
                <w:szCs w:val="18"/>
              </w:rPr>
              <w:t>23</w:t>
            </w:r>
          </w:p>
        </w:tc>
        <w:tc>
          <w:tcPr>
            <w:tcW w:w="691" w:type="dxa"/>
            <w:vAlign w:val="center"/>
          </w:tcPr>
          <w:p w14:paraId="1087F5A4" w14:textId="77777777" w:rsidR="003B37AC" w:rsidRPr="003B37AC" w:rsidRDefault="001A20F3" w:rsidP="003B37AC">
            <w:pPr>
              <w:widowControl/>
              <w:jc w:val="center"/>
              <w:rPr>
                <w:sz w:val="18"/>
                <w:szCs w:val="18"/>
              </w:rPr>
            </w:pPr>
            <w:r>
              <w:rPr>
                <w:rFonts w:hint="eastAsia"/>
                <w:sz w:val="18"/>
                <w:szCs w:val="18"/>
              </w:rPr>
              <w:t>19</w:t>
            </w:r>
          </w:p>
        </w:tc>
        <w:tc>
          <w:tcPr>
            <w:tcW w:w="691" w:type="dxa"/>
            <w:vAlign w:val="center"/>
          </w:tcPr>
          <w:p w14:paraId="4AE7462E" w14:textId="77777777" w:rsidR="003B37AC" w:rsidRPr="003B37AC" w:rsidRDefault="001A20F3" w:rsidP="003B37AC">
            <w:pPr>
              <w:widowControl/>
              <w:jc w:val="center"/>
              <w:rPr>
                <w:sz w:val="18"/>
                <w:szCs w:val="18"/>
              </w:rPr>
            </w:pPr>
            <w:r>
              <w:rPr>
                <w:rFonts w:hint="eastAsia"/>
                <w:sz w:val="18"/>
                <w:szCs w:val="18"/>
              </w:rPr>
              <w:t>27</w:t>
            </w:r>
          </w:p>
        </w:tc>
        <w:tc>
          <w:tcPr>
            <w:tcW w:w="691" w:type="dxa"/>
            <w:vAlign w:val="center"/>
          </w:tcPr>
          <w:p w14:paraId="257C35FE" w14:textId="77777777" w:rsidR="003B37AC" w:rsidRPr="003B37AC" w:rsidRDefault="001A20F3" w:rsidP="003B37AC">
            <w:pPr>
              <w:widowControl/>
              <w:jc w:val="center"/>
              <w:rPr>
                <w:sz w:val="18"/>
                <w:szCs w:val="18"/>
              </w:rPr>
            </w:pPr>
            <w:r>
              <w:rPr>
                <w:rFonts w:hint="eastAsia"/>
                <w:sz w:val="18"/>
                <w:szCs w:val="18"/>
              </w:rPr>
              <w:t>15</w:t>
            </w:r>
          </w:p>
        </w:tc>
        <w:tc>
          <w:tcPr>
            <w:tcW w:w="691" w:type="dxa"/>
            <w:vAlign w:val="center"/>
          </w:tcPr>
          <w:p w14:paraId="29301E9A" w14:textId="77777777" w:rsidR="003B37AC" w:rsidRPr="003B37AC" w:rsidRDefault="001A20F3" w:rsidP="003B37AC">
            <w:pPr>
              <w:widowControl/>
              <w:jc w:val="center"/>
              <w:rPr>
                <w:sz w:val="18"/>
                <w:szCs w:val="18"/>
              </w:rPr>
            </w:pPr>
            <w:r>
              <w:rPr>
                <w:rFonts w:hint="eastAsia"/>
                <w:sz w:val="18"/>
                <w:szCs w:val="18"/>
              </w:rPr>
              <w:t>11</w:t>
            </w:r>
          </w:p>
        </w:tc>
        <w:tc>
          <w:tcPr>
            <w:tcW w:w="691" w:type="dxa"/>
            <w:vAlign w:val="center"/>
          </w:tcPr>
          <w:p w14:paraId="3612BECE" w14:textId="77777777" w:rsidR="003B37AC" w:rsidRPr="003B37AC" w:rsidRDefault="001A20F3" w:rsidP="003B37AC">
            <w:pPr>
              <w:widowControl/>
              <w:jc w:val="center"/>
              <w:rPr>
                <w:sz w:val="18"/>
                <w:szCs w:val="18"/>
              </w:rPr>
            </w:pPr>
            <w:r>
              <w:rPr>
                <w:rFonts w:hint="eastAsia"/>
                <w:sz w:val="18"/>
                <w:szCs w:val="18"/>
              </w:rPr>
              <w:t>7</w:t>
            </w:r>
          </w:p>
        </w:tc>
      </w:tr>
      <w:tr w:rsidR="003B37AC" w:rsidRPr="003B37AC" w14:paraId="1BCC158B" w14:textId="77777777" w:rsidTr="00CE30BC">
        <w:tc>
          <w:tcPr>
            <w:tcW w:w="881" w:type="dxa"/>
            <w:vMerge/>
            <w:tcBorders>
              <w:bottom w:val="nil"/>
            </w:tcBorders>
            <w:vAlign w:val="center"/>
          </w:tcPr>
          <w:p w14:paraId="03EB694F" w14:textId="77777777" w:rsidR="003B37AC" w:rsidRPr="003B37AC" w:rsidRDefault="003B37AC" w:rsidP="003B37AC">
            <w:pPr>
              <w:widowControl/>
              <w:jc w:val="center"/>
              <w:rPr>
                <w:sz w:val="18"/>
                <w:szCs w:val="18"/>
              </w:rPr>
            </w:pPr>
          </w:p>
        </w:tc>
        <w:tc>
          <w:tcPr>
            <w:tcW w:w="2268" w:type="dxa"/>
          </w:tcPr>
          <w:p w14:paraId="7933ADC0" w14:textId="77777777" w:rsidR="003B37AC" w:rsidRPr="003B37AC" w:rsidRDefault="003B37AC" w:rsidP="003B37AC">
            <w:pPr>
              <w:widowControl/>
              <w:rPr>
                <w:sz w:val="18"/>
                <w:szCs w:val="18"/>
              </w:rPr>
            </w:pPr>
            <w:r>
              <w:rPr>
                <w:rFonts w:hint="eastAsia"/>
                <w:sz w:val="18"/>
                <w:szCs w:val="18"/>
              </w:rPr>
              <w:t>9月以上12月未満</w:t>
            </w:r>
          </w:p>
        </w:tc>
        <w:tc>
          <w:tcPr>
            <w:tcW w:w="691" w:type="dxa"/>
            <w:vAlign w:val="center"/>
          </w:tcPr>
          <w:p w14:paraId="4E9D857A" w14:textId="77777777" w:rsidR="003B37AC" w:rsidRPr="003B37AC" w:rsidRDefault="001A20F3" w:rsidP="003B37AC">
            <w:pPr>
              <w:widowControl/>
              <w:jc w:val="center"/>
              <w:rPr>
                <w:sz w:val="18"/>
                <w:szCs w:val="18"/>
              </w:rPr>
            </w:pPr>
            <w:r>
              <w:rPr>
                <w:rFonts w:hint="eastAsia"/>
                <w:sz w:val="18"/>
                <w:szCs w:val="18"/>
              </w:rPr>
              <w:t>20</w:t>
            </w:r>
          </w:p>
        </w:tc>
        <w:tc>
          <w:tcPr>
            <w:tcW w:w="691" w:type="dxa"/>
            <w:vAlign w:val="center"/>
          </w:tcPr>
          <w:p w14:paraId="0C16745D" w14:textId="77777777" w:rsidR="003B37AC" w:rsidRPr="003B37AC" w:rsidRDefault="001A20F3" w:rsidP="003B37AC">
            <w:pPr>
              <w:widowControl/>
              <w:jc w:val="center"/>
              <w:rPr>
                <w:sz w:val="18"/>
                <w:szCs w:val="18"/>
              </w:rPr>
            </w:pPr>
            <w:r>
              <w:rPr>
                <w:rFonts w:hint="eastAsia"/>
                <w:sz w:val="18"/>
                <w:szCs w:val="18"/>
              </w:rPr>
              <w:t>44</w:t>
            </w:r>
          </w:p>
        </w:tc>
        <w:tc>
          <w:tcPr>
            <w:tcW w:w="691" w:type="dxa"/>
            <w:vAlign w:val="center"/>
          </w:tcPr>
          <w:p w14:paraId="547ABB7F" w14:textId="77777777" w:rsidR="003B37AC" w:rsidRPr="003B37AC" w:rsidRDefault="001A20F3" w:rsidP="003B37AC">
            <w:pPr>
              <w:widowControl/>
              <w:jc w:val="center"/>
              <w:rPr>
                <w:sz w:val="18"/>
                <w:szCs w:val="18"/>
              </w:rPr>
            </w:pPr>
            <w:r>
              <w:rPr>
                <w:rFonts w:hint="eastAsia"/>
                <w:sz w:val="18"/>
                <w:szCs w:val="18"/>
              </w:rPr>
              <w:t>24</w:t>
            </w:r>
          </w:p>
        </w:tc>
        <w:tc>
          <w:tcPr>
            <w:tcW w:w="691" w:type="dxa"/>
            <w:vAlign w:val="center"/>
          </w:tcPr>
          <w:p w14:paraId="0377DB52" w14:textId="77777777" w:rsidR="003B37AC" w:rsidRPr="003B37AC" w:rsidRDefault="001A20F3" w:rsidP="003B37AC">
            <w:pPr>
              <w:widowControl/>
              <w:jc w:val="center"/>
              <w:rPr>
                <w:sz w:val="18"/>
                <w:szCs w:val="18"/>
              </w:rPr>
            </w:pPr>
            <w:r>
              <w:rPr>
                <w:rFonts w:hint="eastAsia"/>
                <w:sz w:val="18"/>
                <w:szCs w:val="18"/>
              </w:rPr>
              <w:t>20</w:t>
            </w:r>
          </w:p>
        </w:tc>
        <w:tc>
          <w:tcPr>
            <w:tcW w:w="691" w:type="dxa"/>
            <w:vAlign w:val="center"/>
          </w:tcPr>
          <w:p w14:paraId="282586A6" w14:textId="77777777" w:rsidR="003B37AC" w:rsidRPr="003B37AC" w:rsidRDefault="001A20F3" w:rsidP="003B37AC">
            <w:pPr>
              <w:widowControl/>
              <w:jc w:val="center"/>
              <w:rPr>
                <w:sz w:val="18"/>
                <w:szCs w:val="18"/>
              </w:rPr>
            </w:pPr>
            <w:r>
              <w:rPr>
                <w:rFonts w:hint="eastAsia"/>
                <w:sz w:val="18"/>
                <w:szCs w:val="18"/>
              </w:rPr>
              <w:t>28</w:t>
            </w:r>
          </w:p>
        </w:tc>
        <w:tc>
          <w:tcPr>
            <w:tcW w:w="691" w:type="dxa"/>
            <w:vAlign w:val="center"/>
          </w:tcPr>
          <w:p w14:paraId="42AB4813" w14:textId="77777777" w:rsidR="003B37AC" w:rsidRPr="003B37AC" w:rsidRDefault="001A20F3" w:rsidP="003B37AC">
            <w:pPr>
              <w:widowControl/>
              <w:jc w:val="center"/>
              <w:rPr>
                <w:sz w:val="18"/>
                <w:szCs w:val="18"/>
              </w:rPr>
            </w:pPr>
            <w:r>
              <w:rPr>
                <w:rFonts w:hint="eastAsia"/>
                <w:sz w:val="18"/>
                <w:szCs w:val="18"/>
              </w:rPr>
              <w:t>16</w:t>
            </w:r>
          </w:p>
        </w:tc>
        <w:tc>
          <w:tcPr>
            <w:tcW w:w="691" w:type="dxa"/>
            <w:vAlign w:val="center"/>
          </w:tcPr>
          <w:p w14:paraId="3FF8DC77" w14:textId="77777777" w:rsidR="003B37AC" w:rsidRPr="003B37AC" w:rsidRDefault="001A20F3" w:rsidP="003B37AC">
            <w:pPr>
              <w:widowControl/>
              <w:jc w:val="center"/>
              <w:rPr>
                <w:sz w:val="18"/>
                <w:szCs w:val="18"/>
              </w:rPr>
            </w:pPr>
            <w:r>
              <w:rPr>
                <w:rFonts w:hint="eastAsia"/>
                <w:sz w:val="18"/>
                <w:szCs w:val="18"/>
              </w:rPr>
              <w:t>12</w:t>
            </w:r>
          </w:p>
        </w:tc>
        <w:tc>
          <w:tcPr>
            <w:tcW w:w="691" w:type="dxa"/>
            <w:vAlign w:val="center"/>
          </w:tcPr>
          <w:p w14:paraId="492E99B8" w14:textId="77777777" w:rsidR="003B37AC" w:rsidRPr="003B37AC" w:rsidRDefault="001A20F3" w:rsidP="003B37AC">
            <w:pPr>
              <w:widowControl/>
              <w:jc w:val="center"/>
              <w:rPr>
                <w:sz w:val="18"/>
                <w:szCs w:val="18"/>
              </w:rPr>
            </w:pPr>
            <w:r>
              <w:rPr>
                <w:rFonts w:hint="eastAsia"/>
                <w:sz w:val="18"/>
                <w:szCs w:val="18"/>
              </w:rPr>
              <w:t>8</w:t>
            </w:r>
          </w:p>
        </w:tc>
      </w:tr>
      <w:tr w:rsidR="003B37AC" w:rsidRPr="003B37AC" w14:paraId="1FBF5751" w14:textId="77777777" w:rsidTr="00CE30BC">
        <w:tc>
          <w:tcPr>
            <w:tcW w:w="881" w:type="dxa"/>
            <w:vMerge/>
            <w:tcBorders>
              <w:bottom w:val="nil"/>
            </w:tcBorders>
            <w:vAlign w:val="center"/>
          </w:tcPr>
          <w:p w14:paraId="7F6325F9" w14:textId="77777777" w:rsidR="003B37AC" w:rsidRPr="003B37AC" w:rsidRDefault="003B37AC" w:rsidP="003B37AC">
            <w:pPr>
              <w:widowControl/>
              <w:jc w:val="center"/>
              <w:rPr>
                <w:sz w:val="18"/>
                <w:szCs w:val="18"/>
              </w:rPr>
            </w:pPr>
          </w:p>
        </w:tc>
        <w:tc>
          <w:tcPr>
            <w:tcW w:w="2268" w:type="dxa"/>
          </w:tcPr>
          <w:p w14:paraId="19B4AF4E" w14:textId="77777777" w:rsidR="003B37AC" w:rsidRPr="003B37AC" w:rsidRDefault="003B37AC" w:rsidP="003B37AC">
            <w:pPr>
              <w:widowControl/>
              <w:rPr>
                <w:sz w:val="18"/>
                <w:szCs w:val="18"/>
              </w:rPr>
            </w:pPr>
            <w:r>
              <w:rPr>
                <w:rFonts w:hint="eastAsia"/>
                <w:sz w:val="18"/>
                <w:szCs w:val="18"/>
              </w:rPr>
              <w:t>12月以上</w:t>
            </w:r>
          </w:p>
        </w:tc>
        <w:tc>
          <w:tcPr>
            <w:tcW w:w="691" w:type="dxa"/>
            <w:vAlign w:val="center"/>
          </w:tcPr>
          <w:p w14:paraId="43B601E7" w14:textId="77777777" w:rsidR="003B37AC" w:rsidRPr="003B37AC" w:rsidRDefault="001A20F3" w:rsidP="003B37AC">
            <w:pPr>
              <w:widowControl/>
              <w:jc w:val="center"/>
              <w:rPr>
                <w:sz w:val="18"/>
                <w:szCs w:val="18"/>
              </w:rPr>
            </w:pPr>
            <w:r>
              <w:rPr>
                <w:rFonts w:hint="eastAsia"/>
                <w:sz w:val="18"/>
                <w:szCs w:val="18"/>
              </w:rPr>
              <w:t>21</w:t>
            </w:r>
          </w:p>
        </w:tc>
        <w:tc>
          <w:tcPr>
            <w:tcW w:w="691" w:type="dxa"/>
            <w:vAlign w:val="center"/>
          </w:tcPr>
          <w:p w14:paraId="3873C818" w14:textId="77777777" w:rsidR="003B37AC" w:rsidRPr="003B37AC" w:rsidRDefault="001A20F3" w:rsidP="003B37AC">
            <w:pPr>
              <w:widowControl/>
              <w:jc w:val="center"/>
              <w:rPr>
                <w:sz w:val="18"/>
                <w:szCs w:val="18"/>
              </w:rPr>
            </w:pPr>
            <w:r>
              <w:rPr>
                <w:rFonts w:hint="eastAsia"/>
                <w:sz w:val="18"/>
                <w:szCs w:val="18"/>
              </w:rPr>
              <w:t>45</w:t>
            </w:r>
          </w:p>
        </w:tc>
        <w:tc>
          <w:tcPr>
            <w:tcW w:w="691" w:type="dxa"/>
            <w:vAlign w:val="center"/>
          </w:tcPr>
          <w:p w14:paraId="4CD01E01" w14:textId="77777777" w:rsidR="003B37AC" w:rsidRPr="003B37AC" w:rsidRDefault="001A20F3" w:rsidP="003B37AC">
            <w:pPr>
              <w:widowControl/>
              <w:jc w:val="center"/>
              <w:rPr>
                <w:sz w:val="18"/>
                <w:szCs w:val="18"/>
              </w:rPr>
            </w:pPr>
            <w:r>
              <w:rPr>
                <w:rFonts w:hint="eastAsia"/>
                <w:sz w:val="18"/>
                <w:szCs w:val="18"/>
              </w:rPr>
              <w:t>25</w:t>
            </w:r>
          </w:p>
        </w:tc>
        <w:tc>
          <w:tcPr>
            <w:tcW w:w="691" w:type="dxa"/>
            <w:vAlign w:val="center"/>
          </w:tcPr>
          <w:p w14:paraId="671BEBAC" w14:textId="77777777" w:rsidR="003B37AC" w:rsidRPr="003B37AC" w:rsidRDefault="001A20F3" w:rsidP="003B37AC">
            <w:pPr>
              <w:widowControl/>
              <w:jc w:val="center"/>
              <w:rPr>
                <w:sz w:val="18"/>
                <w:szCs w:val="18"/>
              </w:rPr>
            </w:pPr>
            <w:r>
              <w:rPr>
                <w:rFonts w:hint="eastAsia"/>
                <w:sz w:val="18"/>
                <w:szCs w:val="18"/>
              </w:rPr>
              <w:t>21</w:t>
            </w:r>
          </w:p>
        </w:tc>
        <w:tc>
          <w:tcPr>
            <w:tcW w:w="691" w:type="dxa"/>
            <w:vAlign w:val="center"/>
          </w:tcPr>
          <w:p w14:paraId="352D011F" w14:textId="77777777" w:rsidR="003B37AC" w:rsidRPr="003B37AC" w:rsidRDefault="001A20F3" w:rsidP="003B37AC">
            <w:pPr>
              <w:widowControl/>
              <w:jc w:val="center"/>
              <w:rPr>
                <w:sz w:val="18"/>
                <w:szCs w:val="18"/>
              </w:rPr>
            </w:pPr>
            <w:r>
              <w:rPr>
                <w:rFonts w:hint="eastAsia"/>
                <w:sz w:val="18"/>
                <w:szCs w:val="18"/>
              </w:rPr>
              <w:t>29</w:t>
            </w:r>
          </w:p>
        </w:tc>
        <w:tc>
          <w:tcPr>
            <w:tcW w:w="691" w:type="dxa"/>
            <w:vAlign w:val="center"/>
          </w:tcPr>
          <w:p w14:paraId="1A90E1B9" w14:textId="77777777" w:rsidR="003B37AC" w:rsidRPr="003B37AC" w:rsidRDefault="001A20F3" w:rsidP="003B37AC">
            <w:pPr>
              <w:widowControl/>
              <w:jc w:val="center"/>
              <w:rPr>
                <w:sz w:val="18"/>
                <w:szCs w:val="18"/>
              </w:rPr>
            </w:pPr>
            <w:r>
              <w:rPr>
                <w:rFonts w:hint="eastAsia"/>
                <w:sz w:val="18"/>
                <w:szCs w:val="18"/>
              </w:rPr>
              <w:t>17</w:t>
            </w:r>
          </w:p>
        </w:tc>
        <w:tc>
          <w:tcPr>
            <w:tcW w:w="691" w:type="dxa"/>
            <w:vAlign w:val="center"/>
          </w:tcPr>
          <w:p w14:paraId="4330396B" w14:textId="77777777" w:rsidR="003B37AC" w:rsidRPr="003B37AC" w:rsidRDefault="001A20F3" w:rsidP="003B37AC">
            <w:pPr>
              <w:widowControl/>
              <w:jc w:val="center"/>
              <w:rPr>
                <w:sz w:val="18"/>
                <w:szCs w:val="18"/>
              </w:rPr>
            </w:pPr>
            <w:r>
              <w:rPr>
                <w:rFonts w:hint="eastAsia"/>
                <w:sz w:val="18"/>
                <w:szCs w:val="18"/>
              </w:rPr>
              <w:t>13</w:t>
            </w:r>
          </w:p>
        </w:tc>
        <w:tc>
          <w:tcPr>
            <w:tcW w:w="691" w:type="dxa"/>
            <w:vAlign w:val="center"/>
          </w:tcPr>
          <w:p w14:paraId="2C179517" w14:textId="77777777" w:rsidR="003B37AC" w:rsidRPr="003B37AC" w:rsidRDefault="001A20F3" w:rsidP="003B37AC">
            <w:pPr>
              <w:widowControl/>
              <w:jc w:val="center"/>
              <w:rPr>
                <w:sz w:val="18"/>
                <w:szCs w:val="18"/>
              </w:rPr>
            </w:pPr>
            <w:r>
              <w:rPr>
                <w:rFonts w:hint="eastAsia"/>
                <w:sz w:val="18"/>
                <w:szCs w:val="18"/>
              </w:rPr>
              <w:t>9</w:t>
            </w:r>
          </w:p>
        </w:tc>
      </w:tr>
      <w:tr w:rsidR="004920D4" w:rsidRPr="003B37AC" w14:paraId="57DCA2A7" w14:textId="77777777" w:rsidTr="00CE30BC">
        <w:tc>
          <w:tcPr>
            <w:tcW w:w="881" w:type="dxa"/>
            <w:vMerge w:val="restart"/>
            <w:tcBorders>
              <w:top w:val="single" w:sz="4" w:space="0" w:color="auto"/>
            </w:tcBorders>
            <w:vAlign w:val="center"/>
          </w:tcPr>
          <w:p w14:paraId="0A858E9A" w14:textId="77777777" w:rsidR="004920D4" w:rsidRPr="003B37AC" w:rsidRDefault="004920D4" w:rsidP="001A20F3">
            <w:pPr>
              <w:widowControl/>
              <w:jc w:val="center"/>
              <w:rPr>
                <w:sz w:val="18"/>
                <w:szCs w:val="18"/>
              </w:rPr>
            </w:pPr>
            <w:r>
              <w:rPr>
                <w:rFonts w:hint="eastAsia"/>
                <w:sz w:val="18"/>
                <w:szCs w:val="18"/>
              </w:rPr>
              <w:t>７</w:t>
            </w:r>
          </w:p>
        </w:tc>
        <w:tc>
          <w:tcPr>
            <w:tcW w:w="2268" w:type="dxa"/>
          </w:tcPr>
          <w:p w14:paraId="40BC6B0F"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1763F25F" w14:textId="77777777" w:rsidR="004920D4" w:rsidRPr="003B37AC" w:rsidRDefault="001A20F3" w:rsidP="001A20F3">
            <w:pPr>
              <w:widowControl/>
              <w:jc w:val="center"/>
              <w:rPr>
                <w:sz w:val="18"/>
                <w:szCs w:val="18"/>
              </w:rPr>
            </w:pPr>
            <w:r>
              <w:rPr>
                <w:rFonts w:hint="eastAsia"/>
                <w:sz w:val="18"/>
                <w:szCs w:val="18"/>
              </w:rPr>
              <w:t>21</w:t>
            </w:r>
          </w:p>
        </w:tc>
        <w:tc>
          <w:tcPr>
            <w:tcW w:w="691" w:type="dxa"/>
            <w:vAlign w:val="center"/>
          </w:tcPr>
          <w:p w14:paraId="7055EAC5" w14:textId="77777777" w:rsidR="004920D4" w:rsidRPr="003B37AC" w:rsidRDefault="001A20F3" w:rsidP="001A20F3">
            <w:pPr>
              <w:widowControl/>
              <w:jc w:val="center"/>
              <w:rPr>
                <w:sz w:val="18"/>
                <w:szCs w:val="18"/>
              </w:rPr>
            </w:pPr>
            <w:r>
              <w:rPr>
                <w:rFonts w:hint="eastAsia"/>
                <w:sz w:val="18"/>
                <w:szCs w:val="18"/>
              </w:rPr>
              <w:t>45</w:t>
            </w:r>
          </w:p>
        </w:tc>
        <w:tc>
          <w:tcPr>
            <w:tcW w:w="691" w:type="dxa"/>
            <w:vAlign w:val="center"/>
          </w:tcPr>
          <w:p w14:paraId="2B1C739D" w14:textId="77777777" w:rsidR="004920D4" w:rsidRPr="003B37AC" w:rsidRDefault="001A20F3" w:rsidP="001A20F3">
            <w:pPr>
              <w:widowControl/>
              <w:jc w:val="center"/>
              <w:rPr>
                <w:sz w:val="18"/>
                <w:szCs w:val="18"/>
              </w:rPr>
            </w:pPr>
            <w:r>
              <w:rPr>
                <w:rFonts w:hint="eastAsia"/>
                <w:sz w:val="18"/>
                <w:szCs w:val="18"/>
              </w:rPr>
              <w:t>25</w:t>
            </w:r>
          </w:p>
        </w:tc>
        <w:tc>
          <w:tcPr>
            <w:tcW w:w="691" w:type="dxa"/>
            <w:vAlign w:val="center"/>
          </w:tcPr>
          <w:p w14:paraId="7D8C252C" w14:textId="77777777" w:rsidR="004920D4" w:rsidRPr="003B37AC" w:rsidRDefault="001A20F3" w:rsidP="001A20F3">
            <w:pPr>
              <w:widowControl/>
              <w:jc w:val="center"/>
              <w:rPr>
                <w:sz w:val="18"/>
                <w:szCs w:val="18"/>
              </w:rPr>
            </w:pPr>
            <w:r>
              <w:rPr>
                <w:rFonts w:hint="eastAsia"/>
                <w:sz w:val="18"/>
                <w:szCs w:val="18"/>
              </w:rPr>
              <w:t>21</w:t>
            </w:r>
          </w:p>
        </w:tc>
        <w:tc>
          <w:tcPr>
            <w:tcW w:w="691" w:type="dxa"/>
            <w:vAlign w:val="center"/>
          </w:tcPr>
          <w:p w14:paraId="047B12B5" w14:textId="77777777" w:rsidR="004920D4" w:rsidRPr="003B37AC" w:rsidRDefault="001A20F3" w:rsidP="001A20F3">
            <w:pPr>
              <w:widowControl/>
              <w:jc w:val="center"/>
              <w:rPr>
                <w:sz w:val="18"/>
                <w:szCs w:val="18"/>
              </w:rPr>
            </w:pPr>
            <w:r>
              <w:rPr>
                <w:rFonts w:hint="eastAsia"/>
                <w:sz w:val="18"/>
                <w:szCs w:val="18"/>
              </w:rPr>
              <w:t>29</w:t>
            </w:r>
          </w:p>
        </w:tc>
        <w:tc>
          <w:tcPr>
            <w:tcW w:w="691" w:type="dxa"/>
            <w:vAlign w:val="center"/>
          </w:tcPr>
          <w:p w14:paraId="008957D7" w14:textId="77777777" w:rsidR="004920D4" w:rsidRPr="003B37AC" w:rsidRDefault="001A20F3" w:rsidP="001A20F3">
            <w:pPr>
              <w:widowControl/>
              <w:jc w:val="center"/>
              <w:rPr>
                <w:sz w:val="18"/>
                <w:szCs w:val="18"/>
              </w:rPr>
            </w:pPr>
            <w:r>
              <w:rPr>
                <w:rFonts w:hint="eastAsia"/>
                <w:sz w:val="18"/>
                <w:szCs w:val="18"/>
              </w:rPr>
              <w:t>17</w:t>
            </w:r>
          </w:p>
        </w:tc>
        <w:tc>
          <w:tcPr>
            <w:tcW w:w="691" w:type="dxa"/>
            <w:vAlign w:val="center"/>
          </w:tcPr>
          <w:p w14:paraId="2FFB7B6B" w14:textId="77777777" w:rsidR="004920D4" w:rsidRPr="003B37AC" w:rsidRDefault="001A20F3" w:rsidP="001A20F3">
            <w:pPr>
              <w:widowControl/>
              <w:jc w:val="center"/>
              <w:rPr>
                <w:sz w:val="18"/>
                <w:szCs w:val="18"/>
              </w:rPr>
            </w:pPr>
            <w:r>
              <w:rPr>
                <w:rFonts w:hint="eastAsia"/>
                <w:sz w:val="18"/>
                <w:szCs w:val="18"/>
              </w:rPr>
              <w:t>13</w:t>
            </w:r>
          </w:p>
        </w:tc>
        <w:tc>
          <w:tcPr>
            <w:tcW w:w="691" w:type="dxa"/>
            <w:vAlign w:val="center"/>
          </w:tcPr>
          <w:p w14:paraId="5DBA8712" w14:textId="77777777" w:rsidR="004920D4" w:rsidRPr="003B37AC" w:rsidRDefault="001A20F3" w:rsidP="001A20F3">
            <w:pPr>
              <w:widowControl/>
              <w:jc w:val="center"/>
              <w:rPr>
                <w:sz w:val="18"/>
                <w:szCs w:val="18"/>
              </w:rPr>
            </w:pPr>
            <w:r>
              <w:rPr>
                <w:rFonts w:hint="eastAsia"/>
                <w:sz w:val="18"/>
                <w:szCs w:val="18"/>
              </w:rPr>
              <w:t>9</w:t>
            </w:r>
          </w:p>
        </w:tc>
      </w:tr>
      <w:tr w:rsidR="004920D4" w:rsidRPr="003B37AC" w14:paraId="7352E8B0" w14:textId="77777777" w:rsidTr="001A20F3">
        <w:tc>
          <w:tcPr>
            <w:tcW w:w="881" w:type="dxa"/>
            <w:vMerge/>
            <w:vAlign w:val="center"/>
          </w:tcPr>
          <w:p w14:paraId="4658D269" w14:textId="77777777" w:rsidR="004920D4" w:rsidRPr="003B37AC" w:rsidRDefault="004920D4" w:rsidP="001A20F3">
            <w:pPr>
              <w:widowControl/>
              <w:jc w:val="center"/>
              <w:rPr>
                <w:sz w:val="18"/>
                <w:szCs w:val="18"/>
              </w:rPr>
            </w:pPr>
          </w:p>
        </w:tc>
        <w:tc>
          <w:tcPr>
            <w:tcW w:w="2268" w:type="dxa"/>
          </w:tcPr>
          <w:p w14:paraId="588CD5A4"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2DECEA11" w14:textId="77777777" w:rsidR="004920D4" w:rsidRPr="003B37AC" w:rsidRDefault="001A20F3" w:rsidP="001A20F3">
            <w:pPr>
              <w:widowControl/>
              <w:jc w:val="center"/>
              <w:rPr>
                <w:sz w:val="18"/>
                <w:szCs w:val="18"/>
              </w:rPr>
            </w:pPr>
            <w:r>
              <w:rPr>
                <w:rFonts w:hint="eastAsia"/>
                <w:sz w:val="18"/>
                <w:szCs w:val="18"/>
              </w:rPr>
              <w:t>22</w:t>
            </w:r>
          </w:p>
        </w:tc>
        <w:tc>
          <w:tcPr>
            <w:tcW w:w="691" w:type="dxa"/>
            <w:vAlign w:val="center"/>
          </w:tcPr>
          <w:p w14:paraId="74DC60D2" w14:textId="77777777" w:rsidR="004920D4" w:rsidRPr="003B37AC" w:rsidRDefault="001A20F3" w:rsidP="001A20F3">
            <w:pPr>
              <w:widowControl/>
              <w:jc w:val="center"/>
              <w:rPr>
                <w:sz w:val="18"/>
                <w:szCs w:val="18"/>
              </w:rPr>
            </w:pPr>
            <w:r>
              <w:rPr>
                <w:rFonts w:hint="eastAsia"/>
                <w:sz w:val="18"/>
                <w:szCs w:val="18"/>
              </w:rPr>
              <w:t>46</w:t>
            </w:r>
          </w:p>
        </w:tc>
        <w:tc>
          <w:tcPr>
            <w:tcW w:w="691" w:type="dxa"/>
            <w:vAlign w:val="center"/>
          </w:tcPr>
          <w:p w14:paraId="457B3F8A" w14:textId="77777777" w:rsidR="004920D4" w:rsidRPr="003B37AC" w:rsidRDefault="001A20F3" w:rsidP="001A20F3">
            <w:pPr>
              <w:widowControl/>
              <w:jc w:val="center"/>
              <w:rPr>
                <w:sz w:val="18"/>
                <w:szCs w:val="18"/>
              </w:rPr>
            </w:pPr>
            <w:r>
              <w:rPr>
                <w:rFonts w:hint="eastAsia"/>
                <w:sz w:val="18"/>
                <w:szCs w:val="18"/>
              </w:rPr>
              <w:t>26</w:t>
            </w:r>
          </w:p>
        </w:tc>
        <w:tc>
          <w:tcPr>
            <w:tcW w:w="691" w:type="dxa"/>
            <w:vAlign w:val="center"/>
          </w:tcPr>
          <w:p w14:paraId="244176AA" w14:textId="77777777" w:rsidR="004920D4" w:rsidRPr="003B37AC" w:rsidRDefault="001A20F3" w:rsidP="001A20F3">
            <w:pPr>
              <w:widowControl/>
              <w:jc w:val="center"/>
              <w:rPr>
                <w:sz w:val="18"/>
                <w:szCs w:val="18"/>
              </w:rPr>
            </w:pPr>
            <w:r>
              <w:rPr>
                <w:rFonts w:hint="eastAsia"/>
                <w:sz w:val="18"/>
                <w:szCs w:val="18"/>
              </w:rPr>
              <w:t>22</w:t>
            </w:r>
          </w:p>
        </w:tc>
        <w:tc>
          <w:tcPr>
            <w:tcW w:w="691" w:type="dxa"/>
            <w:vAlign w:val="center"/>
          </w:tcPr>
          <w:p w14:paraId="7E720FF3" w14:textId="77777777" w:rsidR="004920D4" w:rsidRPr="003B37AC" w:rsidRDefault="001A20F3" w:rsidP="001A20F3">
            <w:pPr>
              <w:widowControl/>
              <w:jc w:val="center"/>
              <w:rPr>
                <w:sz w:val="18"/>
                <w:szCs w:val="18"/>
              </w:rPr>
            </w:pPr>
            <w:r>
              <w:rPr>
                <w:rFonts w:hint="eastAsia"/>
                <w:sz w:val="18"/>
                <w:szCs w:val="18"/>
              </w:rPr>
              <w:t>30</w:t>
            </w:r>
          </w:p>
        </w:tc>
        <w:tc>
          <w:tcPr>
            <w:tcW w:w="691" w:type="dxa"/>
            <w:vAlign w:val="center"/>
          </w:tcPr>
          <w:p w14:paraId="78DAE651" w14:textId="77777777" w:rsidR="004920D4" w:rsidRPr="003B37AC" w:rsidRDefault="001A20F3" w:rsidP="001A20F3">
            <w:pPr>
              <w:widowControl/>
              <w:jc w:val="center"/>
              <w:rPr>
                <w:sz w:val="18"/>
                <w:szCs w:val="18"/>
              </w:rPr>
            </w:pPr>
            <w:r>
              <w:rPr>
                <w:rFonts w:hint="eastAsia"/>
                <w:sz w:val="18"/>
                <w:szCs w:val="18"/>
              </w:rPr>
              <w:t>18</w:t>
            </w:r>
          </w:p>
        </w:tc>
        <w:tc>
          <w:tcPr>
            <w:tcW w:w="691" w:type="dxa"/>
            <w:vAlign w:val="center"/>
          </w:tcPr>
          <w:p w14:paraId="00C2BA2D" w14:textId="77777777" w:rsidR="004920D4" w:rsidRPr="003B37AC" w:rsidRDefault="001A20F3" w:rsidP="001A20F3">
            <w:pPr>
              <w:widowControl/>
              <w:jc w:val="center"/>
              <w:rPr>
                <w:sz w:val="18"/>
                <w:szCs w:val="18"/>
              </w:rPr>
            </w:pPr>
            <w:r>
              <w:rPr>
                <w:rFonts w:hint="eastAsia"/>
                <w:sz w:val="18"/>
                <w:szCs w:val="18"/>
              </w:rPr>
              <w:t>14</w:t>
            </w:r>
          </w:p>
        </w:tc>
        <w:tc>
          <w:tcPr>
            <w:tcW w:w="691" w:type="dxa"/>
            <w:vAlign w:val="center"/>
          </w:tcPr>
          <w:p w14:paraId="496CF07E" w14:textId="77777777" w:rsidR="004920D4" w:rsidRPr="003B37AC" w:rsidRDefault="001A20F3" w:rsidP="001A20F3">
            <w:pPr>
              <w:widowControl/>
              <w:jc w:val="center"/>
              <w:rPr>
                <w:sz w:val="18"/>
                <w:szCs w:val="18"/>
              </w:rPr>
            </w:pPr>
            <w:r>
              <w:rPr>
                <w:rFonts w:hint="eastAsia"/>
                <w:sz w:val="18"/>
                <w:szCs w:val="18"/>
              </w:rPr>
              <w:t>10</w:t>
            </w:r>
          </w:p>
        </w:tc>
      </w:tr>
      <w:tr w:rsidR="004920D4" w:rsidRPr="003B37AC" w14:paraId="2F8351A1" w14:textId="77777777" w:rsidTr="001A20F3">
        <w:tc>
          <w:tcPr>
            <w:tcW w:w="881" w:type="dxa"/>
            <w:vMerge/>
            <w:vAlign w:val="center"/>
          </w:tcPr>
          <w:p w14:paraId="4EB5A837" w14:textId="77777777" w:rsidR="004920D4" w:rsidRPr="003B37AC" w:rsidRDefault="004920D4" w:rsidP="001A20F3">
            <w:pPr>
              <w:widowControl/>
              <w:jc w:val="center"/>
              <w:rPr>
                <w:sz w:val="18"/>
                <w:szCs w:val="18"/>
              </w:rPr>
            </w:pPr>
          </w:p>
        </w:tc>
        <w:tc>
          <w:tcPr>
            <w:tcW w:w="2268" w:type="dxa"/>
          </w:tcPr>
          <w:p w14:paraId="2A031E9F"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54BA8F07" w14:textId="77777777" w:rsidR="004920D4" w:rsidRPr="003B37AC" w:rsidRDefault="001A20F3" w:rsidP="001A20F3">
            <w:pPr>
              <w:widowControl/>
              <w:jc w:val="center"/>
              <w:rPr>
                <w:sz w:val="18"/>
                <w:szCs w:val="18"/>
              </w:rPr>
            </w:pPr>
            <w:r>
              <w:rPr>
                <w:rFonts w:hint="eastAsia"/>
                <w:sz w:val="18"/>
                <w:szCs w:val="18"/>
              </w:rPr>
              <w:t>23</w:t>
            </w:r>
          </w:p>
        </w:tc>
        <w:tc>
          <w:tcPr>
            <w:tcW w:w="691" w:type="dxa"/>
            <w:vAlign w:val="center"/>
          </w:tcPr>
          <w:p w14:paraId="140DF482" w14:textId="77777777" w:rsidR="004920D4" w:rsidRPr="003B37AC" w:rsidRDefault="001A20F3" w:rsidP="001A20F3">
            <w:pPr>
              <w:widowControl/>
              <w:jc w:val="center"/>
              <w:rPr>
                <w:sz w:val="18"/>
                <w:szCs w:val="18"/>
              </w:rPr>
            </w:pPr>
            <w:r>
              <w:rPr>
                <w:rFonts w:hint="eastAsia"/>
                <w:sz w:val="18"/>
                <w:szCs w:val="18"/>
              </w:rPr>
              <w:t>47</w:t>
            </w:r>
          </w:p>
        </w:tc>
        <w:tc>
          <w:tcPr>
            <w:tcW w:w="691" w:type="dxa"/>
            <w:vAlign w:val="center"/>
          </w:tcPr>
          <w:p w14:paraId="7669E774" w14:textId="77777777" w:rsidR="004920D4" w:rsidRPr="003B37AC" w:rsidRDefault="001A20F3" w:rsidP="001A20F3">
            <w:pPr>
              <w:widowControl/>
              <w:jc w:val="center"/>
              <w:rPr>
                <w:sz w:val="18"/>
                <w:szCs w:val="18"/>
              </w:rPr>
            </w:pPr>
            <w:r>
              <w:rPr>
                <w:rFonts w:hint="eastAsia"/>
                <w:sz w:val="18"/>
                <w:szCs w:val="18"/>
              </w:rPr>
              <w:t>27</w:t>
            </w:r>
          </w:p>
        </w:tc>
        <w:tc>
          <w:tcPr>
            <w:tcW w:w="691" w:type="dxa"/>
            <w:vAlign w:val="center"/>
          </w:tcPr>
          <w:p w14:paraId="57E1513D" w14:textId="77777777" w:rsidR="004920D4" w:rsidRPr="003B37AC" w:rsidRDefault="001A20F3" w:rsidP="001A20F3">
            <w:pPr>
              <w:widowControl/>
              <w:jc w:val="center"/>
              <w:rPr>
                <w:sz w:val="18"/>
                <w:szCs w:val="18"/>
              </w:rPr>
            </w:pPr>
            <w:r>
              <w:rPr>
                <w:rFonts w:hint="eastAsia"/>
                <w:sz w:val="18"/>
                <w:szCs w:val="18"/>
              </w:rPr>
              <w:t>23</w:t>
            </w:r>
          </w:p>
        </w:tc>
        <w:tc>
          <w:tcPr>
            <w:tcW w:w="691" w:type="dxa"/>
            <w:vAlign w:val="center"/>
          </w:tcPr>
          <w:p w14:paraId="79F673FD" w14:textId="77777777" w:rsidR="004920D4" w:rsidRPr="003B37AC" w:rsidRDefault="001A20F3" w:rsidP="001A20F3">
            <w:pPr>
              <w:widowControl/>
              <w:jc w:val="center"/>
              <w:rPr>
                <w:sz w:val="18"/>
                <w:szCs w:val="18"/>
              </w:rPr>
            </w:pPr>
            <w:r>
              <w:rPr>
                <w:rFonts w:hint="eastAsia"/>
                <w:sz w:val="18"/>
                <w:szCs w:val="18"/>
              </w:rPr>
              <w:t>31</w:t>
            </w:r>
          </w:p>
        </w:tc>
        <w:tc>
          <w:tcPr>
            <w:tcW w:w="691" w:type="dxa"/>
            <w:vAlign w:val="center"/>
          </w:tcPr>
          <w:p w14:paraId="7ECCA126" w14:textId="77777777" w:rsidR="004920D4" w:rsidRPr="003B37AC" w:rsidRDefault="001A20F3" w:rsidP="001A20F3">
            <w:pPr>
              <w:widowControl/>
              <w:jc w:val="center"/>
              <w:rPr>
                <w:sz w:val="18"/>
                <w:szCs w:val="18"/>
              </w:rPr>
            </w:pPr>
            <w:r>
              <w:rPr>
                <w:rFonts w:hint="eastAsia"/>
                <w:sz w:val="18"/>
                <w:szCs w:val="18"/>
              </w:rPr>
              <w:t>19</w:t>
            </w:r>
          </w:p>
        </w:tc>
        <w:tc>
          <w:tcPr>
            <w:tcW w:w="691" w:type="dxa"/>
            <w:vAlign w:val="center"/>
          </w:tcPr>
          <w:p w14:paraId="0B4F32E8" w14:textId="77777777" w:rsidR="004920D4" w:rsidRPr="003B37AC" w:rsidRDefault="001A20F3" w:rsidP="001A20F3">
            <w:pPr>
              <w:widowControl/>
              <w:jc w:val="center"/>
              <w:rPr>
                <w:sz w:val="18"/>
                <w:szCs w:val="18"/>
              </w:rPr>
            </w:pPr>
            <w:r>
              <w:rPr>
                <w:rFonts w:hint="eastAsia"/>
                <w:sz w:val="18"/>
                <w:szCs w:val="18"/>
              </w:rPr>
              <w:t>15</w:t>
            </w:r>
          </w:p>
        </w:tc>
        <w:tc>
          <w:tcPr>
            <w:tcW w:w="691" w:type="dxa"/>
            <w:vAlign w:val="center"/>
          </w:tcPr>
          <w:p w14:paraId="7860AABF" w14:textId="77777777" w:rsidR="004920D4" w:rsidRPr="003B37AC" w:rsidRDefault="001A20F3" w:rsidP="001A20F3">
            <w:pPr>
              <w:widowControl/>
              <w:jc w:val="center"/>
              <w:rPr>
                <w:sz w:val="18"/>
                <w:szCs w:val="18"/>
              </w:rPr>
            </w:pPr>
            <w:r>
              <w:rPr>
                <w:rFonts w:hint="eastAsia"/>
                <w:sz w:val="18"/>
                <w:szCs w:val="18"/>
              </w:rPr>
              <w:t>11</w:t>
            </w:r>
          </w:p>
        </w:tc>
      </w:tr>
      <w:tr w:rsidR="004920D4" w:rsidRPr="003B37AC" w14:paraId="3F0DBF84" w14:textId="77777777" w:rsidTr="001A20F3">
        <w:tc>
          <w:tcPr>
            <w:tcW w:w="881" w:type="dxa"/>
            <w:vMerge/>
            <w:vAlign w:val="center"/>
          </w:tcPr>
          <w:p w14:paraId="5BDF6B39" w14:textId="77777777" w:rsidR="004920D4" w:rsidRPr="003B37AC" w:rsidRDefault="004920D4" w:rsidP="001A20F3">
            <w:pPr>
              <w:widowControl/>
              <w:jc w:val="center"/>
              <w:rPr>
                <w:sz w:val="18"/>
                <w:szCs w:val="18"/>
              </w:rPr>
            </w:pPr>
          </w:p>
        </w:tc>
        <w:tc>
          <w:tcPr>
            <w:tcW w:w="2268" w:type="dxa"/>
          </w:tcPr>
          <w:p w14:paraId="25214C77"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097F3425" w14:textId="77777777" w:rsidR="004920D4" w:rsidRPr="003B37AC" w:rsidRDefault="001A20F3" w:rsidP="001A20F3">
            <w:pPr>
              <w:widowControl/>
              <w:jc w:val="center"/>
              <w:rPr>
                <w:sz w:val="18"/>
                <w:szCs w:val="18"/>
              </w:rPr>
            </w:pPr>
            <w:r>
              <w:rPr>
                <w:rFonts w:hint="eastAsia"/>
                <w:sz w:val="18"/>
                <w:szCs w:val="18"/>
              </w:rPr>
              <w:t>24</w:t>
            </w:r>
          </w:p>
        </w:tc>
        <w:tc>
          <w:tcPr>
            <w:tcW w:w="691" w:type="dxa"/>
            <w:vAlign w:val="center"/>
          </w:tcPr>
          <w:p w14:paraId="70002AC8" w14:textId="77777777" w:rsidR="004920D4" w:rsidRPr="003B37AC" w:rsidRDefault="001A20F3" w:rsidP="001A20F3">
            <w:pPr>
              <w:widowControl/>
              <w:jc w:val="center"/>
              <w:rPr>
                <w:sz w:val="18"/>
                <w:szCs w:val="18"/>
              </w:rPr>
            </w:pPr>
            <w:r>
              <w:rPr>
                <w:rFonts w:hint="eastAsia"/>
                <w:sz w:val="18"/>
                <w:szCs w:val="18"/>
              </w:rPr>
              <w:t>48</w:t>
            </w:r>
          </w:p>
        </w:tc>
        <w:tc>
          <w:tcPr>
            <w:tcW w:w="691" w:type="dxa"/>
            <w:vAlign w:val="center"/>
          </w:tcPr>
          <w:p w14:paraId="51763577" w14:textId="77777777" w:rsidR="004920D4" w:rsidRPr="003B37AC" w:rsidRDefault="001A20F3" w:rsidP="001A20F3">
            <w:pPr>
              <w:widowControl/>
              <w:jc w:val="center"/>
              <w:rPr>
                <w:sz w:val="18"/>
                <w:szCs w:val="18"/>
              </w:rPr>
            </w:pPr>
            <w:r>
              <w:rPr>
                <w:rFonts w:hint="eastAsia"/>
                <w:sz w:val="18"/>
                <w:szCs w:val="18"/>
              </w:rPr>
              <w:t>28</w:t>
            </w:r>
          </w:p>
        </w:tc>
        <w:tc>
          <w:tcPr>
            <w:tcW w:w="691" w:type="dxa"/>
            <w:vAlign w:val="center"/>
          </w:tcPr>
          <w:p w14:paraId="3EEDE4FB" w14:textId="77777777" w:rsidR="004920D4" w:rsidRPr="003B37AC" w:rsidRDefault="001A20F3" w:rsidP="001A20F3">
            <w:pPr>
              <w:widowControl/>
              <w:jc w:val="center"/>
              <w:rPr>
                <w:sz w:val="18"/>
                <w:szCs w:val="18"/>
              </w:rPr>
            </w:pPr>
            <w:r>
              <w:rPr>
                <w:rFonts w:hint="eastAsia"/>
                <w:sz w:val="18"/>
                <w:szCs w:val="18"/>
              </w:rPr>
              <w:t>24</w:t>
            </w:r>
          </w:p>
        </w:tc>
        <w:tc>
          <w:tcPr>
            <w:tcW w:w="691" w:type="dxa"/>
            <w:vAlign w:val="center"/>
          </w:tcPr>
          <w:p w14:paraId="4776475A" w14:textId="77777777" w:rsidR="004920D4" w:rsidRPr="003B37AC" w:rsidRDefault="001A20F3" w:rsidP="001A20F3">
            <w:pPr>
              <w:widowControl/>
              <w:jc w:val="center"/>
              <w:rPr>
                <w:sz w:val="18"/>
                <w:szCs w:val="18"/>
              </w:rPr>
            </w:pPr>
            <w:r>
              <w:rPr>
                <w:rFonts w:hint="eastAsia"/>
                <w:sz w:val="18"/>
                <w:szCs w:val="18"/>
              </w:rPr>
              <w:t>32</w:t>
            </w:r>
          </w:p>
        </w:tc>
        <w:tc>
          <w:tcPr>
            <w:tcW w:w="691" w:type="dxa"/>
            <w:vAlign w:val="center"/>
          </w:tcPr>
          <w:p w14:paraId="1F9C1D31" w14:textId="77777777" w:rsidR="004920D4" w:rsidRPr="003B37AC" w:rsidRDefault="001A20F3" w:rsidP="001A20F3">
            <w:pPr>
              <w:widowControl/>
              <w:jc w:val="center"/>
              <w:rPr>
                <w:sz w:val="18"/>
                <w:szCs w:val="18"/>
              </w:rPr>
            </w:pPr>
            <w:r>
              <w:rPr>
                <w:rFonts w:hint="eastAsia"/>
                <w:sz w:val="18"/>
                <w:szCs w:val="18"/>
              </w:rPr>
              <w:t>20</w:t>
            </w:r>
          </w:p>
        </w:tc>
        <w:tc>
          <w:tcPr>
            <w:tcW w:w="691" w:type="dxa"/>
            <w:vAlign w:val="center"/>
          </w:tcPr>
          <w:p w14:paraId="43189DF1" w14:textId="77777777" w:rsidR="004920D4" w:rsidRPr="003B37AC" w:rsidRDefault="001A20F3" w:rsidP="001A20F3">
            <w:pPr>
              <w:widowControl/>
              <w:jc w:val="center"/>
              <w:rPr>
                <w:sz w:val="18"/>
                <w:szCs w:val="18"/>
              </w:rPr>
            </w:pPr>
            <w:r>
              <w:rPr>
                <w:rFonts w:hint="eastAsia"/>
                <w:sz w:val="18"/>
                <w:szCs w:val="18"/>
              </w:rPr>
              <w:t>16</w:t>
            </w:r>
          </w:p>
        </w:tc>
        <w:tc>
          <w:tcPr>
            <w:tcW w:w="691" w:type="dxa"/>
            <w:vAlign w:val="center"/>
          </w:tcPr>
          <w:p w14:paraId="227008C9" w14:textId="77777777" w:rsidR="004920D4" w:rsidRPr="003B37AC" w:rsidRDefault="001A20F3" w:rsidP="001A20F3">
            <w:pPr>
              <w:widowControl/>
              <w:jc w:val="center"/>
              <w:rPr>
                <w:sz w:val="18"/>
                <w:szCs w:val="18"/>
              </w:rPr>
            </w:pPr>
            <w:r>
              <w:rPr>
                <w:rFonts w:hint="eastAsia"/>
                <w:sz w:val="18"/>
                <w:szCs w:val="18"/>
              </w:rPr>
              <w:t>12</w:t>
            </w:r>
          </w:p>
        </w:tc>
      </w:tr>
      <w:tr w:rsidR="004920D4" w:rsidRPr="003B37AC" w14:paraId="26B8C640" w14:textId="77777777" w:rsidTr="001A20F3">
        <w:tc>
          <w:tcPr>
            <w:tcW w:w="881" w:type="dxa"/>
            <w:vMerge/>
            <w:vAlign w:val="center"/>
          </w:tcPr>
          <w:p w14:paraId="0D790326" w14:textId="77777777" w:rsidR="004920D4" w:rsidRPr="003B37AC" w:rsidRDefault="004920D4" w:rsidP="001A20F3">
            <w:pPr>
              <w:widowControl/>
              <w:jc w:val="center"/>
              <w:rPr>
                <w:sz w:val="18"/>
                <w:szCs w:val="18"/>
              </w:rPr>
            </w:pPr>
          </w:p>
        </w:tc>
        <w:tc>
          <w:tcPr>
            <w:tcW w:w="2268" w:type="dxa"/>
          </w:tcPr>
          <w:p w14:paraId="767A7443"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52CB15AA" w14:textId="77777777" w:rsidR="004920D4" w:rsidRPr="003B37AC" w:rsidRDefault="001A20F3" w:rsidP="001A20F3">
            <w:pPr>
              <w:widowControl/>
              <w:jc w:val="center"/>
              <w:rPr>
                <w:sz w:val="18"/>
                <w:szCs w:val="18"/>
              </w:rPr>
            </w:pPr>
            <w:r>
              <w:rPr>
                <w:rFonts w:hint="eastAsia"/>
                <w:sz w:val="18"/>
                <w:szCs w:val="18"/>
              </w:rPr>
              <w:t>25</w:t>
            </w:r>
          </w:p>
        </w:tc>
        <w:tc>
          <w:tcPr>
            <w:tcW w:w="691" w:type="dxa"/>
            <w:vAlign w:val="center"/>
          </w:tcPr>
          <w:p w14:paraId="540B072E" w14:textId="77777777" w:rsidR="004920D4" w:rsidRPr="003B37AC" w:rsidRDefault="001A20F3" w:rsidP="001A20F3">
            <w:pPr>
              <w:widowControl/>
              <w:jc w:val="center"/>
              <w:rPr>
                <w:sz w:val="18"/>
                <w:szCs w:val="18"/>
              </w:rPr>
            </w:pPr>
            <w:r>
              <w:rPr>
                <w:rFonts w:hint="eastAsia"/>
                <w:sz w:val="18"/>
                <w:szCs w:val="18"/>
              </w:rPr>
              <w:t>49</w:t>
            </w:r>
          </w:p>
        </w:tc>
        <w:tc>
          <w:tcPr>
            <w:tcW w:w="691" w:type="dxa"/>
            <w:vAlign w:val="center"/>
          </w:tcPr>
          <w:p w14:paraId="461F432E" w14:textId="77777777" w:rsidR="004920D4" w:rsidRPr="003B37AC" w:rsidRDefault="001A20F3" w:rsidP="001A20F3">
            <w:pPr>
              <w:widowControl/>
              <w:jc w:val="center"/>
              <w:rPr>
                <w:sz w:val="18"/>
                <w:szCs w:val="18"/>
              </w:rPr>
            </w:pPr>
            <w:r>
              <w:rPr>
                <w:rFonts w:hint="eastAsia"/>
                <w:sz w:val="18"/>
                <w:szCs w:val="18"/>
              </w:rPr>
              <w:t>29</w:t>
            </w:r>
          </w:p>
        </w:tc>
        <w:tc>
          <w:tcPr>
            <w:tcW w:w="691" w:type="dxa"/>
            <w:vAlign w:val="center"/>
          </w:tcPr>
          <w:p w14:paraId="386122E3" w14:textId="77777777" w:rsidR="004920D4" w:rsidRPr="003B37AC" w:rsidRDefault="001A20F3" w:rsidP="001A20F3">
            <w:pPr>
              <w:widowControl/>
              <w:jc w:val="center"/>
              <w:rPr>
                <w:sz w:val="18"/>
                <w:szCs w:val="18"/>
              </w:rPr>
            </w:pPr>
            <w:r>
              <w:rPr>
                <w:rFonts w:hint="eastAsia"/>
                <w:sz w:val="18"/>
                <w:szCs w:val="18"/>
              </w:rPr>
              <w:t>25</w:t>
            </w:r>
          </w:p>
        </w:tc>
        <w:tc>
          <w:tcPr>
            <w:tcW w:w="691" w:type="dxa"/>
            <w:vAlign w:val="center"/>
          </w:tcPr>
          <w:p w14:paraId="01843CE1" w14:textId="77777777" w:rsidR="004920D4" w:rsidRPr="003B37AC" w:rsidRDefault="001A20F3" w:rsidP="001A20F3">
            <w:pPr>
              <w:widowControl/>
              <w:jc w:val="center"/>
              <w:rPr>
                <w:sz w:val="18"/>
                <w:szCs w:val="18"/>
              </w:rPr>
            </w:pPr>
            <w:r>
              <w:rPr>
                <w:rFonts w:hint="eastAsia"/>
                <w:sz w:val="18"/>
                <w:szCs w:val="18"/>
              </w:rPr>
              <w:t>33</w:t>
            </w:r>
          </w:p>
        </w:tc>
        <w:tc>
          <w:tcPr>
            <w:tcW w:w="691" w:type="dxa"/>
            <w:vAlign w:val="center"/>
          </w:tcPr>
          <w:p w14:paraId="4920321E" w14:textId="77777777" w:rsidR="004920D4" w:rsidRPr="003B37AC" w:rsidRDefault="001A20F3" w:rsidP="001A20F3">
            <w:pPr>
              <w:widowControl/>
              <w:jc w:val="center"/>
              <w:rPr>
                <w:sz w:val="18"/>
                <w:szCs w:val="18"/>
              </w:rPr>
            </w:pPr>
            <w:r>
              <w:rPr>
                <w:rFonts w:hint="eastAsia"/>
                <w:sz w:val="18"/>
                <w:szCs w:val="18"/>
              </w:rPr>
              <w:t>21</w:t>
            </w:r>
          </w:p>
        </w:tc>
        <w:tc>
          <w:tcPr>
            <w:tcW w:w="691" w:type="dxa"/>
            <w:vAlign w:val="center"/>
          </w:tcPr>
          <w:p w14:paraId="732F9372" w14:textId="77777777" w:rsidR="004920D4" w:rsidRPr="003B37AC" w:rsidRDefault="001A20F3" w:rsidP="001A20F3">
            <w:pPr>
              <w:widowControl/>
              <w:jc w:val="center"/>
              <w:rPr>
                <w:sz w:val="18"/>
                <w:szCs w:val="18"/>
              </w:rPr>
            </w:pPr>
            <w:r>
              <w:rPr>
                <w:rFonts w:hint="eastAsia"/>
                <w:sz w:val="18"/>
                <w:szCs w:val="18"/>
              </w:rPr>
              <w:t>17</w:t>
            </w:r>
          </w:p>
        </w:tc>
        <w:tc>
          <w:tcPr>
            <w:tcW w:w="691" w:type="dxa"/>
            <w:vAlign w:val="center"/>
          </w:tcPr>
          <w:p w14:paraId="03386CF6" w14:textId="77777777" w:rsidR="004920D4" w:rsidRPr="003B37AC" w:rsidRDefault="001A20F3" w:rsidP="001A20F3">
            <w:pPr>
              <w:widowControl/>
              <w:jc w:val="center"/>
              <w:rPr>
                <w:sz w:val="18"/>
                <w:szCs w:val="18"/>
              </w:rPr>
            </w:pPr>
            <w:r>
              <w:rPr>
                <w:rFonts w:hint="eastAsia"/>
                <w:sz w:val="18"/>
                <w:szCs w:val="18"/>
              </w:rPr>
              <w:t>13</w:t>
            </w:r>
          </w:p>
        </w:tc>
      </w:tr>
      <w:tr w:rsidR="004920D4" w:rsidRPr="003B37AC" w14:paraId="5533389A" w14:textId="77777777" w:rsidTr="001A20F3">
        <w:tc>
          <w:tcPr>
            <w:tcW w:w="881" w:type="dxa"/>
            <w:vMerge w:val="restart"/>
            <w:vAlign w:val="center"/>
          </w:tcPr>
          <w:p w14:paraId="199A5787" w14:textId="77777777" w:rsidR="004920D4" w:rsidRPr="003B37AC" w:rsidRDefault="004920D4" w:rsidP="001A20F3">
            <w:pPr>
              <w:widowControl/>
              <w:jc w:val="center"/>
              <w:rPr>
                <w:sz w:val="18"/>
                <w:szCs w:val="18"/>
              </w:rPr>
            </w:pPr>
            <w:r>
              <w:rPr>
                <w:rFonts w:hint="eastAsia"/>
                <w:sz w:val="18"/>
                <w:szCs w:val="18"/>
              </w:rPr>
              <w:t>８</w:t>
            </w:r>
          </w:p>
        </w:tc>
        <w:tc>
          <w:tcPr>
            <w:tcW w:w="2268" w:type="dxa"/>
          </w:tcPr>
          <w:p w14:paraId="511C8B17"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4F10E246" w14:textId="77777777" w:rsidR="004920D4" w:rsidRPr="003B37AC" w:rsidRDefault="001A20F3" w:rsidP="001A20F3">
            <w:pPr>
              <w:widowControl/>
              <w:jc w:val="center"/>
              <w:rPr>
                <w:sz w:val="18"/>
                <w:szCs w:val="18"/>
              </w:rPr>
            </w:pPr>
            <w:r>
              <w:rPr>
                <w:rFonts w:hint="eastAsia"/>
                <w:sz w:val="18"/>
                <w:szCs w:val="18"/>
              </w:rPr>
              <w:t>25</w:t>
            </w:r>
          </w:p>
        </w:tc>
        <w:tc>
          <w:tcPr>
            <w:tcW w:w="691" w:type="dxa"/>
            <w:vAlign w:val="center"/>
          </w:tcPr>
          <w:p w14:paraId="55C56701" w14:textId="77777777" w:rsidR="004920D4" w:rsidRPr="003B37AC" w:rsidRDefault="001A20F3" w:rsidP="001A20F3">
            <w:pPr>
              <w:widowControl/>
              <w:jc w:val="center"/>
              <w:rPr>
                <w:sz w:val="18"/>
                <w:szCs w:val="18"/>
              </w:rPr>
            </w:pPr>
            <w:r>
              <w:rPr>
                <w:rFonts w:hint="eastAsia"/>
                <w:sz w:val="18"/>
                <w:szCs w:val="18"/>
              </w:rPr>
              <w:t>49</w:t>
            </w:r>
          </w:p>
        </w:tc>
        <w:tc>
          <w:tcPr>
            <w:tcW w:w="691" w:type="dxa"/>
            <w:vAlign w:val="center"/>
          </w:tcPr>
          <w:p w14:paraId="110D6776" w14:textId="77777777" w:rsidR="004920D4" w:rsidRPr="003B37AC" w:rsidRDefault="001A20F3" w:rsidP="001A20F3">
            <w:pPr>
              <w:widowControl/>
              <w:jc w:val="center"/>
              <w:rPr>
                <w:sz w:val="18"/>
                <w:szCs w:val="18"/>
              </w:rPr>
            </w:pPr>
            <w:r>
              <w:rPr>
                <w:rFonts w:hint="eastAsia"/>
                <w:sz w:val="18"/>
                <w:szCs w:val="18"/>
              </w:rPr>
              <w:t>29</w:t>
            </w:r>
          </w:p>
        </w:tc>
        <w:tc>
          <w:tcPr>
            <w:tcW w:w="691" w:type="dxa"/>
            <w:vAlign w:val="center"/>
          </w:tcPr>
          <w:p w14:paraId="4A46C207" w14:textId="77777777" w:rsidR="004920D4" w:rsidRPr="003B37AC" w:rsidRDefault="001A20F3" w:rsidP="001A20F3">
            <w:pPr>
              <w:widowControl/>
              <w:jc w:val="center"/>
              <w:rPr>
                <w:sz w:val="18"/>
                <w:szCs w:val="18"/>
              </w:rPr>
            </w:pPr>
            <w:r>
              <w:rPr>
                <w:rFonts w:hint="eastAsia"/>
                <w:sz w:val="18"/>
                <w:szCs w:val="18"/>
              </w:rPr>
              <w:t>25</w:t>
            </w:r>
          </w:p>
        </w:tc>
        <w:tc>
          <w:tcPr>
            <w:tcW w:w="691" w:type="dxa"/>
            <w:vAlign w:val="center"/>
          </w:tcPr>
          <w:p w14:paraId="178E6E2C" w14:textId="77777777" w:rsidR="004920D4" w:rsidRPr="003B37AC" w:rsidRDefault="001A20F3" w:rsidP="001A20F3">
            <w:pPr>
              <w:widowControl/>
              <w:jc w:val="center"/>
              <w:rPr>
                <w:sz w:val="18"/>
                <w:szCs w:val="18"/>
              </w:rPr>
            </w:pPr>
            <w:r>
              <w:rPr>
                <w:rFonts w:hint="eastAsia"/>
                <w:sz w:val="18"/>
                <w:szCs w:val="18"/>
              </w:rPr>
              <w:t>33</w:t>
            </w:r>
          </w:p>
        </w:tc>
        <w:tc>
          <w:tcPr>
            <w:tcW w:w="691" w:type="dxa"/>
            <w:vAlign w:val="center"/>
          </w:tcPr>
          <w:p w14:paraId="4E25497A" w14:textId="77777777" w:rsidR="004920D4" w:rsidRPr="003B37AC" w:rsidRDefault="001A20F3" w:rsidP="001A20F3">
            <w:pPr>
              <w:widowControl/>
              <w:jc w:val="center"/>
              <w:rPr>
                <w:sz w:val="18"/>
                <w:szCs w:val="18"/>
              </w:rPr>
            </w:pPr>
            <w:r>
              <w:rPr>
                <w:rFonts w:hint="eastAsia"/>
                <w:sz w:val="18"/>
                <w:szCs w:val="18"/>
              </w:rPr>
              <w:t>21</w:t>
            </w:r>
          </w:p>
        </w:tc>
        <w:tc>
          <w:tcPr>
            <w:tcW w:w="691" w:type="dxa"/>
            <w:vAlign w:val="center"/>
          </w:tcPr>
          <w:p w14:paraId="0780AFB4" w14:textId="77777777" w:rsidR="004920D4" w:rsidRPr="003B37AC" w:rsidRDefault="001A20F3" w:rsidP="001A20F3">
            <w:pPr>
              <w:widowControl/>
              <w:jc w:val="center"/>
              <w:rPr>
                <w:sz w:val="18"/>
                <w:szCs w:val="18"/>
              </w:rPr>
            </w:pPr>
            <w:r>
              <w:rPr>
                <w:rFonts w:hint="eastAsia"/>
                <w:sz w:val="18"/>
                <w:szCs w:val="18"/>
              </w:rPr>
              <w:t>17</w:t>
            </w:r>
          </w:p>
        </w:tc>
        <w:tc>
          <w:tcPr>
            <w:tcW w:w="691" w:type="dxa"/>
            <w:vAlign w:val="center"/>
          </w:tcPr>
          <w:p w14:paraId="6EE152D2" w14:textId="77777777" w:rsidR="004920D4" w:rsidRPr="003B37AC" w:rsidRDefault="001A20F3" w:rsidP="001A20F3">
            <w:pPr>
              <w:widowControl/>
              <w:jc w:val="center"/>
              <w:rPr>
                <w:sz w:val="18"/>
                <w:szCs w:val="18"/>
              </w:rPr>
            </w:pPr>
            <w:r>
              <w:rPr>
                <w:rFonts w:hint="eastAsia"/>
                <w:sz w:val="18"/>
                <w:szCs w:val="18"/>
              </w:rPr>
              <w:t>13</w:t>
            </w:r>
          </w:p>
        </w:tc>
      </w:tr>
      <w:tr w:rsidR="004920D4" w:rsidRPr="003B37AC" w14:paraId="1E3B54B1" w14:textId="77777777" w:rsidTr="001A20F3">
        <w:tc>
          <w:tcPr>
            <w:tcW w:w="881" w:type="dxa"/>
            <w:vMerge/>
            <w:vAlign w:val="center"/>
          </w:tcPr>
          <w:p w14:paraId="290F3E98" w14:textId="77777777" w:rsidR="004920D4" w:rsidRPr="003B37AC" w:rsidRDefault="004920D4" w:rsidP="001A20F3">
            <w:pPr>
              <w:widowControl/>
              <w:jc w:val="center"/>
              <w:rPr>
                <w:sz w:val="18"/>
                <w:szCs w:val="18"/>
              </w:rPr>
            </w:pPr>
          </w:p>
        </w:tc>
        <w:tc>
          <w:tcPr>
            <w:tcW w:w="2268" w:type="dxa"/>
          </w:tcPr>
          <w:p w14:paraId="48E10E1B"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7CE7072F" w14:textId="77777777" w:rsidR="004920D4" w:rsidRPr="003B37AC" w:rsidRDefault="001A20F3" w:rsidP="001A20F3">
            <w:pPr>
              <w:widowControl/>
              <w:jc w:val="center"/>
              <w:rPr>
                <w:sz w:val="18"/>
                <w:szCs w:val="18"/>
              </w:rPr>
            </w:pPr>
            <w:r>
              <w:rPr>
                <w:rFonts w:hint="eastAsia"/>
                <w:sz w:val="18"/>
                <w:szCs w:val="18"/>
              </w:rPr>
              <w:t>26</w:t>
            </w:r>
          </w:p>
        </w:tc>
        <w:tc>
          <w:tcPr>
            <w:tcW w:w="691" w:type="dxa"/>
            <w:vAlign w:val="center"/>
          </w:tcPr>
          <w:p w14:paraId="460B8D0F" w14:textId="77777777" w:rsidR="004920D4" w:rsidRPr="003B37AC" w:rsidRDefault="001A20F3" w:rsidP="001A20F3">
            <w:pPr>
              <w:widowControl/>
              <w:jc w:val="center"/>
              <w:rPr>
                <w:sz w:val="18"/>
                <w:szCs w:val="18"/>
              </w:rPr>
            </w:pPr>
            <w:r>
              <w:rPr>
                <w:rFonts w:hint="eastAsia"/>
                <w:sz w:val="18"/>
                <w:szCs w:val="18"/>
              </w:rPr>
              <w:t>50</w:t>
            </w:r>
          </w:p>
        </w:tc>
        <w:tc>
          <w:tcPr>
            <w:tcW w:w="691" w:type="dxa"/>
            <w:vAlign w:val="center"/>
          </w:tcPr>
          <w:p w14:paraId="442F635F" w14:textId="77777777" w:rsidR="004920D4" w:rsidRPr="003B37AC" w:rsidRDefault="001A20F3" w:rsidP="001A20F3">
            <w:pPr>
              <w:widowControl/>
              <w:jc w:val="center"/>
              <w:rPr>
                <w:sz w:val="18"/>
                <w:szCs w:val="18"/>
              </w:rPr>
            </w:pPr>
            <w:r>
              <w:rPr>
                <w:rFonts w:hint="eastAsia"/>
                <w:sz w:val="18"/>
                <w:szCs w:val="18"/>
              </w:rPr>
              <w:t>30</w:t>
            </w:r>
          </w:p>
        </w:tc>
        <w:tc>
          <w:tcPr>
            <w:tcW w:w="691" w:type="dxa"/>
            <w:vAlign w:val="center"/>
          </w:tcPr>
          <w:p w14:paraId="69041511" w14:textId="77777777" w:rsidR="004920D4" w:rsidRPr="003B37AC" w:rsidRDefault="001A20F3" w:rsidP="001A20F3">
            <w:pPr>
              <w:widowControl/>
              <w:jc w:val="center"/>
              <w:rPr>
                <w:sz w:val="18"/>
                <w:szCs w:val="18"/>
              </w:rPr>
            </w:pPr>
            <w:r>
              <w:rPr>
                <w:rFonts w:hint="eastAsia"/>
                <w:sz w:val="18"/>
                <w:szCs w:val="18"/>
              </w:rPr>
              <w:t>26</w:t>
            </w:r>
          </w:p>
        </w:tc>
        <w:tc>
          <w:tcPr>
            <w:tcW w:w="691" w:type="dxa"/>
            <w:vAlign w:val="center"/>
          </w:tcPr>
          <w:p w14:paraId="5CA91A0C" w14:textId="77777777" w:rsidR="004920D4" w:rsidRPr="003B37AC" w:rsidRDefault="001A20F3" w:rsidP="001A20F3">
            <w:pPr>
              <w:widowControl/>
              <w:jc w:val="center"/>
              <w:rPr>
                <w:sz w:val="18"/>
                <w:szCs w:val="18"/>
              </w:rPr>
            </w:pPr>
            <w:r>
              <w:rPr>
                <w:rFonts w:hint="eastAsia"/>
                <w:sz w:val="18"/>
                <w:szCs w:val="18"/>
              </w:rPr>
              <w:t>34</w:t>
            </w:r>
          </w:p>
        </w:tc>
        <w:tc>
          <w:tcPr>
            <w:tcW w:w="691" w:type="dxa"/>
            <w:vAlign w:val="center"/>
          </w:tcPr>
          <w:p w14:paraId="5E591546" w14:textId="77777777" w:rsidR="004920D4" w:rsidRPr="003B37AC" w:rsidRDefault="001A20F3" w:rsidP="001A20F3">
            <w:pPr>
              <w:widowControl/>
              <w:jc w:val="center"/>
              <w:rPr>
                <w:sz w:val="18"/>
                <w:szCs w:val="18"/>
              </w:rPr>
            </w:pPr>
            <w:r>
              <w:rPr>
                <w:rFonts w:hint="eastAsia"/>
                <w:sz w:val="18"/>
                <w:szCs w:val="18"/>
              </w:rPr>
              <w:t>22</w:t>
            </w:r>
          </w:p>
        </w:tc>
        <w:tc>
          <w:tcPr>
            <w:tcW w:w="691" w:type="dxa"/>
            <w:vAlign w:val="center"/>
          </w:tcPr>
          <w:p w14:paraId="1A92133F" w14:textId="77777777" w:rsidR="004920D4" w:rsidRPr="003B37AC" w:rsidRDefault="001A20F3" w:rsidP="001A20F3">
            <w:pPr>
              <w:widowControl/>
              <w:jc w:val="center"/>
              <w:rPr>
                <w:sz w:val="18"/>
                <w:szCs w:val="18"/>
              </w:rPr>
            </w:pPr>
            <w:r>
              <w:rPr>
                <w:rFonts w:hint="eastAsia"/>
                <w:sz w:val="18"/>
                <w:szCs w:val="18"/>
              </w:rPr>
              <w:t>18</w:t>
            </w:r>
          </w:p>
        </w:tc>
        <w:tc>
          <w:tcPr>
            <w:tcW w:w="691" w:type="dxa"/>
            <w:vAlign w:val="center"/>
          </w:tcPr>
          <w:p w14:paraId="70F9122E" w14:textId="77777777" w:rsidR="004920D4" w:rsidRPr="003B37AC" w:rsidRDefault="001A20F3" w:rsidP="001A20F3">
            <w:pPr>
              <w:widowControl/>
              <w:jc w:val="center"/>
              <w:rPr>
                <w:sz w:val="18"/>
                <w:szCs w:val="18"/>
              </w:rPr>
            </w:pPr>
            <w:r>
              <w:rPr>
                <w:rFonts w:hint="eastAsia"/>
                <w:sz w:val="18"/>
                <w:szCs w:val="18"/>
              </w:rPr>
              <w:t>14</w:t>
            </w:r>
          </w:p>
        </w:tc>
      </w:tr>
      <w:tr w:rsidR="004920D4" w:rsidRPr="003B37AC" w14:paraId="353BB48D" w14:textId="77777777" w:rsidTr="001A20F3">
        <w:tc>
          <w:tcPr>
            <w:tcW w:w="881" w:type="dxa"/>
            <w:vMerge/>
            <w:vAlign w:val="center"/>
          </w:tcPr>
          <w:p w14:paraId="652CC604" w14:textId="77777777" w:rsidR="004920D4" w:rsidRPr="003B37AC" w:rsidRDefault="004920D4" w:rsidP="001A20F3">
            <w:pPr>
              <w:widowControl/>
              <w:jc w:val="center"/>
              <w:rPr>
                <w:sz w:val="18"/>
                <w:szCs w:val="18"/>
              </w:rPr>
            </w:pPr>
          </w:p>
        </w:tc>
        <w:tc>
          <w:tcPr>
            <w:tcW w:w="2268" w:type="dxa"/>
          </w:tcPr>
          <w:p w14:paraId="01B57EBE"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2ACBF918" w14:textId="77777777" w:rsidR="004920D4" w:rsidRPr="003B37AC" w:rsidRDefault="001A20F3" w:rsidP="001A20F3">
            <w:pPr>
              <w:widowControl/>
              <w:jc w:val="center"/>
              <w:rPr>
                <w:sz w:val="18"/>
                <w:szCs w:val="18"/>
              </w:rPr>
            </w:pPr>
            <w:r>
              <w:rPr>
                <w:rFonts w:hint="eastAsia"/>
                <w:sz w:val="18"/>
                <w:szCs w:val="18"/>
              </w:rPr>
              <w:t>27</w:t>
            </w:r>
          </w:p>
        </w:tc>
        <w:tc>
          <w:tcPr>
            <w:tcW w:w="691" w:type="dxa"/>
            <w:vAlign w:val="center"/>
          </w:tcPr>
          <w:p w14:paraId="6E1FDECB" w14:textId="77777777" w:rsidR="004920D4" w:rsidRPr="003B37AC" w:rsidRDefault="001A20F3" w:rsidP="001A20F3">
            <w:pPr>
              <w:widowControl/>
              <w:jc w:val="center"/>
              <w:rPr>
                <w:sz w:val="18"/>
                <w:szCs w:val="18"/>
              </w:rPr>
            </w:pPr>
            <w:r>
              <w:rPr>
                <w:rFonts w:hint="eastAsia"/>
                <w:sz w:val="18"/>
                <w:szCs w:val="18"/>
              </w:rPr>
              <w:t>51</w:t>
            </w:r>
          </w:p>
        </w:tc>
        <w:tc>
          <w:tcPr>
            <w:tcW w:w="691" w:type="dxa"/>
            <w:vAlign w:val="center"/>
          </w:tcPr>
          <w:p w14:paraId="57B2F0C1" w14:textId="77777777" w:rsidR="004920D4" w:rsidRPr="003B37AC" w:rsidRDefault="001A20F3" w:rsidP="001A20F3">
            <w:pPr>
              <w:widowControl/>
              <w:jc w:val="center"/>
              <w:rPr>
                <w:sz w:val="18"/>
                <w:szCs w:val="18"/>
              </w:rPr>
            </w:pPr>
            <w:r>
              <w:rPr>
                <w:rFonts w:hint="eastAsia"/>
                <w:sz w:val="18"/>
                <w:szCs w:val="18"/>
              </w:rPr>
              <w:t>31</w:t>
            </w:r>
          </w:p>
        </w:tc>
        <w:tc>
          <w:tcPr>
            <w:tcW w:w="691" w:type="dxa"/>
            <w:vAlign w:val="center"/>
          </w:tcPr>
          <w:p w14:paraId="06CB023F" w14:textId="77777777" w:rsidR="004920D4" w:rsidRPr="003B37AC" w:rsidRDefault="001A20F3" w:rsidP="001A20F3">
            <w:pPr>
              <w:widowControl/>
              <w:jc w:val="center"/>
              <w:rPr>
                <w:sz w:val="18"/>
                <w:szCs w:val="18"/>
              </w:rPr>
            </w:pPr>
            <w:r>
              <w:rPr>
                <w:rFonts w:hint="eastAsia"/>
                <w:sz w:val="18"/>
                <w:szCs w:val="18"/>
              </w:rPr>
              <w:t>27</w:t>
            </w:r>
          </w:p>
        </w:tc>
        <w:tc>
          <w:tcPr>
            <w:tcW w:w="691" w:type="dxa"/>
            <w:vAlign w:val="center"/>
          </w:tcPr>
          <w:p w14:paraId="3521CE1B" w14:textId="77777777" w:rsidR="004920D4" w:rsidRPr="003B37AC" w:rsidRDefault="001A20F3" w:rsidP="001A20F3">
            <w:pPr>
              <w:widowControl/>
              <w:jc w:val="center"/>
              <w:rPr>
                <w:sz w:val="18"/>
                <w:szCs w:val="18"/>
              </w:rPr>
            </w:pPr>
            <w:r>
              <w:rPr>
                <w:rFonts w:hint="eastAsia"/>
                <w:sz w:val="18"/>
                <w:szCs w:val="18"/>
              </w:rPr>
              <w:t>35</w:t>
            </w:r>
          </w:p>
        </w:tc>
        <w:tc>
          <w:tcPr>
            <w:tcW w:w="691" w:type="dxa"/>
            <w:vAlign w:val="center"/>
          </w:tcPr>
          <w:p w14:paraId="6CECA385" w14:textId="77777777" w:rsidR="004920D4" w:rsidRPr="003B37AC" w:rsidRDefault="001A20F3" w:rsidP="001A20F3">
            <w:pPr>
              <w:widowControl/>
              <w:jc w:val="center"/>
              <w:rPr>
                <w:sz w:val="18"/>
                <w:szCs w:val="18"/>
              </w:rPr>
            </w:pPr>
            <w:r>
              <w:rPr>
                <w:rFonts w:hint="eastAsia"/>
                <w:sz w:val="18"/>
                <w:szCs w:val="18"/>
              </w:rPr>
              <w:t>23</w:t>
            </w:r>
          </w:p>
        </w:tc>
        <w:tc>
          <w:tcPr>
            <w:tcW w:w="691" w:type="dxa"/>
            <w:vAlign w:val="center"/>
          </w:tcPr>
          <w:p w14:paraId="4D4A0A9E" w14:textId="77777777" w:rsidR="004920D4" w:rsidRPr="003B37AC" w:rsidRDefault="001A20F3" w:rsidP="001A20F3">
            <w:pPr>
              <w:widowControl/>
              <w:jc w:val="center"/>
              <w:rPr>
                <w:sz w:val="18"/>
                <w:szCs w:val="18"/>
              </w:rPr>
            </w:pPr>
            <w:r>
              <w:rPr>
                <w:rFonts w:hint="eastAsia"/>
                <w:sz w:val="18"/>
                <w:szCs w:val="18"/>
              </w:rPr>
              <w:t>19</w:t>
            </w:r>
          </w:p>
        </w:tc>
        <w:tc>
          <w:tcPr>
            <w:tcW w:w="691" w:type="dxa"/>
            <w:vAlign w:val="center"/>
          </w:tcPr>
          <w:p w14:paraId="2C863F6B" w14:textId="77777777" w:rsidR="004920D4" w:rsidRPr="003B37AC" w:rsidRDefault="001A20F3" w:rsidP="001A20F3">
            <w:pPr>
              <w:widowControl/>
              <w:jc w:val="center"/>
              <w:rPr>
                <w:sz w:val="18"/>
                <w:szCs w:val="18"/>
              </w:rPr>
            </w:pPr>
            <w:r>
              <w:rPr>
                <w:rFonts w:hint="eastAsia"/>
                <w:sz w:val="18"/>
                <w:szCs w:val="18"/>
              </w:rPr>
              <w:t>15</w:t>
            </w:r>
          </w:p>
        </w:tc>
      </w:tr>
      <w:tr w:rsidR="004920D4" w:rsidRPr="003B37AC" w14:paraId="4EC88B00" w14:textId="77777777" w:rsidTr="001A20F3">
        <w:tc>
          <w:tcPr>
            <w:tcW w:w="881" w:type="dxa"/>
            <w:vMerge/>
            <w:vAlign w:val="center"/>
          </w:tcPr>
          <w:p w14:paraId="4E8A6667" w14:textId="77777777" w:rsidR="004920D4" w:rsidRPr="003B37AC" w:rsidRDefault="004920D4" w:rsidP="001A20F3">
            <w:pPr>
              <w:widowControl/>
              <w:jc w:val="center"/>
              <w:rPr>
                <w:sz w:val="18"/>
                <w:szCs w:val="18"/>
              </w:rPr>
            </w:pPr>
          </w:p>
        </w:tc>
        <w:tc>
          <w:tcPr>
            <w:tcW w:w="2268" w:type="dxa"/>
          </w:tcPr>
          <w:p w14:paraId="2E876DD0"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1C8C89B9" w14:textId="77777777" w:rsidR="004920D4" w:rsidRPr="003B37AC" w:rsidRDefault="001A20F3" w:rsidP="001A20F3">
            <w:pPr>
              <w:widowControl/>
              <w:jc w:val="center"/>
              <w:rPr>
                <w:sz w:val="18"/>
                <w:szCs w:val="18"/>
              </w:rPr>
            </w:pPr>
            <w:r>
              <w:rPr>
                <w:rFonts w:hint="eastAsia"/>
                <w:sz w:val="18"/>
                <w:szCs w:val="18"/>
              </w:rPr>
              <w:t>28</w:t>
            </w:r>
          </w:p>
        </w:tc>
        <w:tc>
          <w:tcPr>
            <w:tcW w:w="691" w:type="dxa"/>
            <w:vAlign w:val="center"/>
          </w:tcPr>
          <w:p w14:paraId="568C4AC8" w14:textId="77777777" w:rsidR="004920D4" w:rsidRPr="003B37AC" w:rsidRDefault="001A20F3" w:rsidP="001A20F3">
            <w:pPr>
              <w:widowControl/>
              <w:jc w:val="center"/>
              <w:rPr>
                <w:sz w:val="18"/>
                <w:szCs w:val="18"/>
              </w:rPr>
            </w:pPr>
            <w:r>
              <w:rPr>
                <w:rFonts w:hint="eastAsia"/>
                <w:sz w:val="18"/>
                <w:szCs w:val="18"/>
              </w:rPr>
              <w:t>52</w:t>
            </w:r>
          </w:p>
        </w:tc>
        <w:tc>
          <w:tcPr>
            <w:tcW w:w="691" w:type="dxa"/>
            <w:vAlign w:val="center"/>
          </w:tcPr>
          <w:p w14:paraId="5F1DCCEC" w14:textId="77777777" w:rsidR="004920D4" w:rsidRPr="003B37AC" w:rsidRDefault="001A20F3" w:rsidP="001A20F3">
            <w:pPr>
              <w:widowControl/>
              <w:jc w:val="center"/>
              <w:rPr>
                <w:sz w:val="18"/>
                <w:szCs w:val="18"/>
              </w:rPr>
            </w:pPr>
            <w:r>
              <w:rPr>
                <w:rFonts w:hint="eastAsia"/>
                <w:sz w:val="18"/>
                <w:szCs w:val="18"/>
              </w:rPr>
              <w:t>32</w:t>
            </w:r>
          </w:p>
        </w:tc>
        <w:tc>
          <w:tcPr>
            <w:tcW w:w="691" w:type="dxa"/>
            <w:vAlign w:val="center"/>
          </w:tcPr>
          <w:p w14:paraId="154B53A7" w14:textId="77777777" w:rsidR="004920D4" w:rsidRPr="003B37AC" w:rsidRDefault="001A20F3" w:rsidP="001A20F3">
            <w:pPr>
              <w:widowControl/>
              <w:jc w:val="center"/>
              <w:rPr>
                <w:sz w:val="18"/>
                <w:szCs w:val="18"/>
              </w:rPr>
            </w:pPr>
            <w:r>
              <w:rPr>
                <w:rFonts w:hint="eastAsia"/>
                <w:sz w:val="18"/>
                <w:szCs w:val="18"/>
              </w:rPr>
              <w:t>28</w:t>
            </w:r>
          </w:p>
        </w:tc>
        <w:tc>
          <w:tcPr>
            <w:tcW w:w="691" w:type="dxa"/>
            <w:vAlign w:val="center"/>
          </w:tcPr>
          <w:p w14:paraId="05D4DFF3" w14:textId="77777777" w:rsidR="004920D4" w:rsidRPr="003B37AC" w:rsidRDefault="001A20F3" w:rsidP="001A20F3">
            <w:pPr>
              <w:widowControl/>
              <w:jc w:val="center"/>
              <w:rPr>
                <w:sz w:val="18"/>
                <w:szCs w:val="18"/>
              </w:rPr>
            </w:pPr>
            <w:r>
              <w:rPr>
                <w:rFonts w:hint="eastAsia"/>
                <w:sz w:val="18"/>
                <w:szCs w:val="18"/>
              </w:rPr>
              <w:t>36</w:t>
            </w:r>
          </w:p>
        </w:tc>
        <w:tc>
          <w:tcPr>
            <w:tcW w:w="691" w:type="dxa"/>
            <w:vAlign w:val="center"/>
          </w:tcPr>
          <w:p w14:paraId="52A01C2F" w14:textId="77777777" w:rsidR="004920D4" w:rsidRPr="003B37AC" w:rsidRDefault="001A20F3" w:rsidP="001A20F3">
            <w:pPr>
              <w:widowControl/>
              <w:jc w:val="center"/>
              <w:rPr>
                <w:sz w:val="18"/>
                <w:szCs w:val="18"/>
              </w:rPr>
            </w:pPr>
            <w:r>
              <w:rPr>
                <w:rFonts w:hint="eastAsia"/>
                <w:sz w:val="18"/>
                <w:szCs w:val="18"/>
              </w:rPr>
              <w:t>24</w:t>
            </w:r>
          </w:p>
        </w:tc>
        <w:tc>
          <w:tcPr>
            <w:tcW w:w="691" w:type="dxa"/>
            <w:vAlign w:val="center"/>
          </w:tcPr>
          <w:p w14:paraId="636605AC" w14:textId="77777777" w:rsidR="004920D4" w:rsidRPr="003B37AC" w:rsidRDefault="001A20F3" w:rsidP="001A20F3">
            <w:pPr>
              <w:widowControl/>
              <w:jc w:val="center"/>
              <w:rPr>
                <w:sz w:val="18"/>
                <w:szCs w:val="18"/>
              </w:rPr>
            </w:pPr>
            <w:r>
              <w:rPr>
                <w:rFonts w:hint="eastAsia"/>
                <w:sz w:val="18"/>
                <w:szCs w:val="18"/>
              </w:rPr>
              <w:t>20</w:t>
            </w:r>
          </w:p>
        </w:tc>
        <w:tc>
          <w:tcPr>
            <w:tcW w:w="691" w:type="dxa"/>
            <w:vAlign w:val="center"/>
          </w:tcPr>
          <w:p w14:paraId="5BF48614" w14:textId="77777777" w:rsidR="004920D4" w:rsidRPr="003B37AC" w:rsidRDefault="001A20F3" w:rsidP="001A20F3">
            <w:pPr>
              <w:widowControl/>
              <w:jc w:val="center"/>
              <w:rPr>
                <w:sz w:val="18"/>
                <w:szCs w:val="18"/>
              </w:rPr>
            </w:pPr>
            <w:r>
              <w:rPr>
                <w:rFonts w:hint="eastAsia"/>
                <w:sz w:val="18"/>
                <w:szCs w:val="18"/>
              </w:rPr>
              <w:t>16</w:t>
            </w:r>
          </w:p>
        </w:tc>
      </w:tr>
      <w:tr w:rsidR="004920D4" w:rsidRPr="003B37AC" w14:paraId="35D862E1" w14:textId="77777777" w:rsidTr="001A20F3">
        <w:tc>
          <w:tcPr>
            <w:tcW w:w="881" w:type="dxa"/>
            <w:vMerge/>
            <w:vAlign w:val="center"/>
          </w:tcPr>
          <w:p w14:paraId="7E8961C1" w14:textId="77777777" w:rsidR="004920D4" w:rsidRPr="003B37AC" w:rsidRDefault="004920D4" w:rsidP="001A20F3">
            <w:pPr>
              <w:widowControl/>
              <w:jc w:val="center"/>
              <w:rPr>
                <w:sz w:val="18"/>
                <w:szCs w:val="18"/>
              </w:rPr>
            </w:pPr>
          </w:p>
        </w:tc>
        <w:tc>
          <w:tcPr>
            <w:tcW w:w="2268" w:type="dxa"/>
          </w:tcPr>
          <w:p w14:paraId="77781262"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546641BF" w14:textId="77777777" w:rsidR="004920D4" w:rsidRPr="003B37AC" w:rsidRDefault="001A20F3" w:rsidP="001A20F3">
            <w:pPr>
              <w:widowControl/>
              <w:jc w:val="center"/>
              <w:rPr>
                <w:sz w:val="18"/>
                <w:szCs w:val="18"/>
              </w:rPr>
            </w:pPr>
            <w:r>
              <w:rPr>
                <w:rFonts w:hint="eastAsia"/>
                <w:sz w:val="18"/>
                <w:szCs w:val="18"/>
              </w:rPr>
              <w:t>29</w:t>
            </w:r>
          </w:p>
        </w:tc>
        <w:tc>
          <w:tcPr>
            <w:tcW w:w="691" w:type="dxa"/>
            <w:vAlign w:val="center"/>
          </w:tcPr>
          <w:p w14:paraId="71F517DF" w14:textId="77777777" w:rsidR="004920D4" w:rsidRPr="003B37AC" w:rsidRDefault="001A20F3" w:rsidP="001A20F3">
            <w:pPr>
              <w:widowControl/>
              <w:jc w:val="center"/>
              <w:rPr>
                <w:sz w:val="18"/>
                <w:szCs w:val="18"/>
              </w:rPr>
            </w:pPr>
            <w:r>
              <w:rPr>
                <w:rFonts w:hint="eastAsia"/>
                <w:sz w:val="18"/>
                <w:szCs w:val="18"/>
              </w:rPr>
              <w:t>53</w:t>
            </w:r>
          </w:p>
        </w:tc>
        <w:tc>
          <w:tcPr>
            <w:tcW w:w="691" w:type="dxa"/>
            <w:vAlign w:val="center"/>
          </w:tcPr>
          <w:p w14:paraId="62A1BDE5" w14:textId="77777777" w:rsidR="004920D4" w:rsidRPr="003B37AC" w:rsidRDefault="001A20F3" w:rsidP="001A20F3">
            <w:pPr>
              <w:widowControl/>
              <w:jc w:val="center"/>
              <w:rPr>
                <w:sz w:val="18"/>
                <w:szCs w:val="18"/>
              </w:rPr>
            </w:pPr>
            <w:r>
              <w:rPr>
                <w:rFonts w:hint="eastAsia"/>
                <w:sz w:val="18"/>
                <w:szCs w:val="18"/>
              </w:rPr>
              <w:t>33</w:t>
            </w:r>
          </w:p>
        </w:tc>
        <w:tc>
          <w:tcPr>
            <w:tcW w:w="691" w:type="dxa"/>
            <w:vAlign w:val="center"/>
          </w:tcPr>
          <w:p w14:paraId="71FEEC01" w14:textId="77777777" w:rsidR="004920D4" w:rsidRPr="003B37AC" w:rsidRDefault="001A20F3" w:rsidP="001A20F3">
            <w:pPr>
              <w:widowControl/>
              <w:jc w:val="center"/>
              <w:rPr>
                <w:sz w:val="18"/>
                <w:szCs w:val="18"/>
              </w:rPr>
            </w:pPr>
            <w:r>
              <w:rPr>
                <w:rFonts w:hint="eastAsia"/>
                <w:sz w:val="18"/>
                <w:szCs w:val="18"/>
              </w:rPr>
              <w:t>29</w:t>
            </w:r>
          </w:p>
        </w:tc>
        <w:tc>
          <w:tcPr>
            <w:tcW w:w="691" w:type="dxa"/>
            <w:vAlign w:val="center"/>
          </w:tcPr>
          <w:p w14:paraId="5BB0DF31" w14:textId="77777777" w:rsidR="004920D4" w:rsidRPr="003B37AC" w:rsidRDefault="001A20F3" w:rsidP="001A20F3">
            <w:pPr>
              <w:widowControl/>
              <w:jc w:val="center"/>
              <w:rPr>
                <w:sz w:val="18"/>
                <w:szCs w:val="18"/>
              </w:rPr>
            </w:pPr>
            <w:r>
              <w:rPr>
                <w:rFonts w:hint="eastAsia"/>
                <w:sz w:val="18"/>
                <w:szCs w:val="18"/>
              </w:rPr>
              <w:t>37</w:t>
            </w:r>
          </w:p>
        </w:tc>
        <w:tc>
          <w:tcPr>
            <w:tcW w:w="691" w:type="dxa"/>
            <w:vAlign w:val="center"/>
          </w:tcPr>
          <w:p w14:paraId="2B6F4C52" w14:textId="77777777" w:rsidR="004920D4" w:rsidRPr="003B37AC" w:rsidRDefault="001A20F3" w:rsidP="001A20F3">
            <w:pPr>
              <w:widowControl/>
              <w:jc w:val="center"/>
              <w:rPr>
                <w:sz w:val="18"/>
                <w:szCs w:val="18"/>
              </w:rPr>
            </w:pPr>
            <w:r>
              <w:rPr>
                <w:rFonts w:hint="eastAsia"/>
                <w:sz w:val="18"/>
                <w:szCs w:val="18"/>
              </w:rPr>
              <w:t>25</w:t>
            </w:r>
          </w:p>
        </w:tc>
        <w:tc>
          <w:tcPr>
            <w:tcW w:w="691" w:type="dxa"/>
            <w:vAlign w:val="center"/>
          </w:tcPr>
          <w:p w14:paraId="67CFA062" w14:textId="77777777" w:rsidR="004920D4" w:rsidRPr="003B37AC" w:rsidRDefault="001A20F3" w:rsidP="001A20F3">
            <w:pPr>
              <w:widowControl/>
              <w:jc w:val="center"/>
              <w:rPr>
                <w:sz w:val="18"/>
                <w:szCs w:val="18"/>
              </w:rPr>
            </w:pPr>
            <w:r>
              <w:rPr>
                <w:rFonts w:hint="eastAsia"/>
                <w:sz w:val="18"/>
                <w:szCs w:val="18"/>
              </w:rPr>
              <w:t>21</w:t>
            </w:r>
          </w:p>
        </w:tc>
        <w:tc>
          <w:tcPr>
            <w:tcW w:w="691" w:type="dxa"/>
            <w:vAlign w:val="center"/>
          </w:tcPr>
          <w:p w14:paraId="2348AB17" w14:textId="77777777" w:rsidR="004920D4" w:rsidRPr="003B37AC" w:rsidRDefault="00D6066F" w:rsidP="001A20F3">
            <w:pPr>
              <w:widowControl/>
              <w:jc w:val="center"/>
              <w:rPr>
                <w:sz w:val="18"/>
                <w:szCs w:val="18"/>
              </w:rPr>
            </w:pPr>
            <w:r>
              <w:rPr>
                <w:rFonts w:hint="eastAsia"/>
                <w:sz w:val="18"/>
                <w:szCs w:val="18"/>
              </w:rPr>
              <w:t>17</w:t>
            </w:r>
          </w:p>
        </w:tc>
      </w:tr>
      <w:tr w:rsidR="004920D4" w:rsidRPr="003B37AC" w14:paraId="50B4C8AC" w14:textId="77777777" w:rsidTr="001A20F3">
        <w:tc>
          <w:tcPr>
            <w:tcW w:w="881" w:type="dxa"/>
            <w:vMerge w:val="restart"/>
            <w:vAlign w:val="center"/>
          </w:tcPr>
          <w:p w14:paraId="49561D31" w14:textId="77777777" w:rsidR="004920D4" w:rsidRPr="003B37AC" w:rsidRDefault="004920D4" w:rsidP="001A20F3">
            <w:pPr>
              <w:widowControl/>
              <w:jc w:val="center"/>
              <w:rPr>
                <w:sz w:val="18"/>
                <w:szCs w:val="18"/>
              </w:rPr>
            </w:pPr>
            <w:r>
              <w:rPr>
                <w:rFonts w:hint="eastAsia"/>
                <w:sz w:val="18"/>
                <w:szCs w:val="18"/>
              </w:rPr>
              <w:t>９</w:t>
            </w:r>
          </w:p>
        </w:tc>
        <w:tc>
          <w:tcPr>
            <w:tcW w:w="2268" w:type="dxa"/>
          </w:tcPr>
          <w:p w14:paraId="07AAB746"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3B459D12" w14:textId="77777777" w:rsidR="004920D4" w:rsidRPr="003B37AC" w:rsidRDefault="00D6066F" w:rsidP="001A20F3">
            <w:pPr>
              <w:widowControl/>
              <w:jc w:val="center"/>
              <w:rPr>
                <w:sz w:val="18"/>
                <w:szCs w:val="18"/>
              </w:rPr>
            </w:pPr>
            <w:r>
              <w:rPr>
                <w:rFonts w:hint="eastAsia"/>
                <w:sz w:val="18"/>
                <w:szCs w:val="18"/>
              </w:rPr>
              <w:t>29</w:t>
            </w:r>
          </w:p>
        </w:tc>
        <w:tc>
          <w:tcPr>
            <w:tcW w:w="691" w:type="dxa"/>
            <w:vAlign w:val="center"/>
          </w:tcPr>
          <w:p w14:paraId="78A78E8E" w14:textId="77777777" w:rsidR="004920D4" w:rsidRPr="003B37AC" w:rsidRDefault="00D6066F" w:rsidP="001A20F3">
            <w:pPr>
              <w:widowControl/>
              <w:jc w:val="center"/>
              <w:rPr>
                <w:sz w:val="18"/>
                <w:szCs w:val="18"/>
              </w:rPr>
            </w:pPr>
            <w:r>
              <w:rPr>
                <w:rFonts w:hint="eastAsia"/>
                <w:sz w:val="18"/>
                <w:szCs w:val="18"/>
              </w:rPr>
              <w:t>53</w:t>
            </w:r>
          </w:p>
        </w:tc>
        <w:tc>
          <w:tcPr>
            <w:tcW w:w="691" w:type="dxa"/>
            <w:vAlign w:val="center"/>
          </w:tcPr>
          <w:p w14:paraId="4F14E7AE" w14:textId="77777777" w:rsidR="004920D4" w:rsidRPr="003B37AC" w:rsidRDefault="00D6066F" w:rsidP="001A20F3">
            <w:pPr>
              <w:widowControl/>
              <w:jc w:val="center"/>
              <w:rPr>
                <w:sz w:val="18"/>
                <w:szCs w:val="18"/>
              </w:rPr>
            </w:pPr>
            <w:r>
              <w:rPr>
                <w:rFonts w:hint="eastAsia"/>
                <w:sz w:val="18"/>
                <w:szCs w:val="18"/>
              </w:rPr>
              <w:t>33</w:t>
            </w:r>
          </w:p>
        </w:tc>
        <w:tc>
          <w:tcPr>
            <w:tcW w:w="691" w:type="dxa"/>
            <w:vAlign w:val="center"/>
          </w:tcPr>
          <w:p w14:paraId="7008CF0E" w14:textId="77777777" w:rsidR="004920D4" w:rsidRPr="003B37AC" w:rsidRDefault="00D6066F" w:rsidP="001A20F3">
            <w:pPr>
              <w:widowControl/>
              <w:jc w:val="center"/>
              <w:rPr>
                <w:sz w:val="18"/>
                <w:szCs w:val="18"/>
              </w:rPr>
            </w:pPr>
            <w:r>
              <w:rPr>
                <w:rFonts w:hint="eastAsia"/>
                <w:sz w:val="18"/>
                <w:szCs w:val="18"/>
              </w:rPr>
              <w:t>29</w:t>
            </w:r>
          </w:p>
        </w:tc>
        <w:tc>
          <w:tcPr>
            <w:tcW w:w="691" w:type="dxa"/>
            <w:vAlign w:val="center"/>
          </w:tcPr>
          <w:p w14:paraId="1CFC4BEB" w14:textId="77777777" w:rsidR="004920D4" w:rsidRPr="003B37AC" w:rsidRDefault="00D6066F" w:rsidP="001A20F3">
            <w:pPr>
              <w:widowControl/>
              <w:jc w:val="center"/>
              <w:rPr>
                <w:sz w:val="18"/>
                <w:szCs w:val="18"/>
              </w:rPr>
            </w:pPr>
            <w:r>
              <w:rPr>
                <w:rFonts w:hint="eastAsia"/>
                <w:sz w:val="18"/>
                <w:szCs w:val="18"/>
              </w:rPr>
              <w:t>37</w:t>
            </w:r>
          </w:p>
        </w:tc>
        <w:tc>
          <w:tcPr>
            <w:tcW w:w="691" w:type="dxa"/>
            <w:vAlign w:val="center"/>
          </w:tcPr>
          <w:p w14:paraId="15F9255B" w14:textId="77777777" w:rsidR="004920D4" w:rsidRPr="003B37AC" w:rsidRDefault="00D6066F" w:rsidP="001A20F3">
            <w:pPr>
              <w:widowControl/>
              <w:jc w:val="center"/>
              <w:rPr>
                <w:sz w:val="18"/>
                <w:szCs w:val="18"/>
              </w:rPr>
            </w:pPr>
            <w:r>
              <w:rPr>
                <w:rFonts w:hint="eastAsia"/>
                <w:sz w:val="18"/>
                <w:szCs w:val="18"/>
              </w:rPr>
              <w:t>25</w:t>
            </w:r>
          </w:p>
        </w:tc>
        <w:tc>
          <w:tcPr>
            <w:tcW w:w="691" w:type="dxa"/>
            <w:vAlign w:val="center"/>
          </w:tcPr>
          <w:p w14:paraId="121AC344" w14:textId="77777777" w:rsidR="004920D4" w:rsidRPr="003B37AC" w:rsidRDefault="00D6066F" w:rsidP="001A20F3">
            <w:pPr>
              <w:widowControl/>
              <w:jc w:val="center"/>
              <w:rPr>
                <w:sz w:val="18"/>
                <w:szCs w:val="18"/>
              </w:rPr>
            </w:pPr>
            <w:r>
              <w:rPr>
                <w:rFonts w:hint="eastAsia"/>
                <w:sz w:val="18"/>
                <w:szCs w:val="18"/>
              </w:rPr>
              <w:t>21</w:t>
            </w:r>
          </w:p>
        </w:tc>
        <w:tc>
          <w:tcPr>
            <w:tcW w:w="691" w:type="dxa"/>
            <w:vAlign w:val="center"/>
          </w:tcPr>
          <w:p w14:paraId="27C1CBD1" w14:textId="77777777" w:rsidR="004920D4" w:rsidRPr="003B37AC" w:rsidRDefault="00D6066F" w:rsidP="001A20F3">
            <w:pPr>
              <w:widowControl/>
              <w:jc w:val="center"/>
              <w:rPr>
                <w:sz w:val="18"/>
                <w:szCs w:val="18"/>
              </w:rPr>
            </w:pPr>
            <w:r>
              <w:rPr>
                <w:rFonts w:hint="eastAsia"/>
                <w:sz w:val="18"/>
                <w:szCs w:val="18"/>
              </w:rPr>
              <w:t>17</w:t>
            </w:r>
          </w:p>
        </w:tc>
      </w:tr>
      <w:tr w:rsidR="004920D4" w:rsidRPr="003B37AC" w14:paraId="12281687" w14:textId="77777777" w:rsidTr="001A20F3">
        <w:tc>
          <w:tcPr>
            <w:tcW w:w="881" w:type="dxa"/>
            <w:vMerge/>
            <w:vAlign w:val="center"/>
          </w:tcPr>
          <w:p w14:paraId="42834DB8" w14:textId="77777777" w:rsidR="004920D4" w:rsidRPr="003B37AC" w:rsidRDefault="004920D4" w:rsidP="001A20F3">
            <w:pPr>
              <w:widowControl/>
              <w:jc w:val="center"/>
              <w:rPr>
                <w:sz w:val="18"/>
                <w:szCs w:val="18"/>
              </w:rPr>
            </w:pPr>
          </w:p>
        </w:tc>
        <w:tc>
          <w:tcPr>
            <w:tcW w:w="2268" w:type="dxa"/>
          </w:tcPr>
          <w:p w14:paraId="42496083"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1408652C" w14:textId="77777777" w:rsidR="004920D4" w:rsidRPr="003B37AC" w:rsidRDefault="00D6066F" w:rsidP="001A20F3">
            <w:pPr>
              <w:widowControl/>
              <w:jc w:val="center"/>
              <w:rPr>
                <w:sz w:val="18"/>
                <w:szCs w:val="18"/>
              </w:rPr>
            </w:pPr>
            <w:r>
              <w:rPr>
                <w:rFonts w:hint="eastAsia"/>
                <w:sz w:val="18"/>
                <w:szCs w:val="18"/>
              </w:rPr>
              <w:t>29</w:t>
            </w:r>
          </w:p>
        </w:tc>
        <w:tc>
          <w:tcPr>
            <w:tcW w:w="691" w:type="dxa"/>
            <w:vAlign w:val="center"/>
          </w:tcPr>
          <w:p w14:paraId="211E0BD3" w14:textId="77777777" w:rsidR="004920D4" w:rsidRPr="003B37AC" w:rsidRDefault="00D6066F" w:rsidP="001A20F3">
            <w:pPr>
              <w:widowControl/>
              <w:jc w:val="center"/>
              <w:rPr>
                <w:sz w:val="18"/>
                <w:szCs w:val="18"/>
              </w:rPr>
            </w:pPr>
            <w:r>
              <w:rPr>
                <w:rFonts w:hint="eastAsia"/>
                <w:sz w:val="18"/>
                <w:szCs w:val="18"/>
              </w:rPr>
              <w:t>54</w:t>
            </w:r>
          </w:p>
        </w:tc>
        <w:tc>
          <w:tcPr>
            <w:tcW w:w="691" w:type="dxa"/>
            <w:vAlign w:val="center"/>
          </w:tcPr>
          <w:p w14:paraId="18B85208" w14:textId="77777777" w:rsidR="004920D4" w:rsidRPr="003B37AC" w:rsidRDefault="00D6066F" w:rsidP="001A20F3">
            <w:pPr>
              <w:widowControl/>
              <w:jc w:val="center"/>
              <w:rPr>
                <w:sz w:val="18"/>
                <w:szCs w:val="18"/>
              </w:rPr>
            </w:pPr>
            <w:r>
              <w:rPr>
                <w:rFonts w:hint="eastAsia"/>
                <w:sz w:val="18"/>
                <w:szCs w:val="18"/>
              </w:rPr>
              <w:t>34</w:t>
            </w:r>
          </w:p>
        </w:tc>
        <w:tc>
          <w:tcPr>
            <w:tcW w:w="691" w:type="dxa"/>
            <w:vAlign w:val="center"/>
          </w:tcPr>
          <w:p w14:paraId="722FAF1B" w14:textId="77777777" w:rsidR="004920D4" w:rsidRPr="003B37AC" w:rsidRDefault="00D6066F" w:rsidP="001A20F3">
            <w:pPr>
              <w:widowControl/>
              <w:jc w:val="center"/>
              <w:rPr>
                <w:sz w:val="18"/>
                <w:szCs w:val="18"/>
              </w:rPr>
            </w:pPr>
            <w:r>
              <w:rPr>
                <w:rFonts w:hint="eastAsia"/>
                <w:sz w:val="18"/>
                <w:szCs w:val="18"/>
              </w:rPr>
              <w:t>30</w:t>
            </w:r>
          </w:p>
        </w:tc>
        <w:tc>
          <w:tcPr>
            <w:tcW w:w="691" w:type="dxa"/>
            <w:vAlign w:val="center"/>
          </w:tcPr>
          <w:p w14:paraId="2A5D9379" w14:textId="77777777" w:rsidR="004920D4" w:rsidRPr="003B37AC" w:rsidRDefault="00D6066F" w:rsidP="001A20F3">
            <w:pPr>
              <w:widowControl/>
              <w:jc w:val="center"/>
              <w:rPr>
                <w:sz w:val="18"/>
                <w:szCs w:val="18"/>
              </w:rPr>
            </w:pPr>
            <w:r>
              <w:rPr>
                <w:rFonts w:hint="eastAsia"/>
                <w:sz w:val="18"/>
                <w:szCs w:val="18"/>
              </w:rPr>
              <w:t>38</w:t>
            </w:r>
          </w:p>
        </w:tc>
        <w:tc>
          <w:tcPr>
            <w:tcW w:w="691" w:type="dxa"/>
            <w:vAlign w:val="center"/>
          </w:tcPr>
          <w:p w14:paraId="62EF5BC0" w14:textId="77777777" w:rsidR="004920D4" w:rsidRPr="003B37AC" w:rsidRDefault="00D6066F" w:rsidP="001A20F3">
            <w:pPr>
              <w:widowControl/>
              <w:jc w:val="center"/>
              <w:rPr>
                <w:sz w:val="18"/>
                <w:szCs w:val="18"/>
              </w:rPr>
            </w:pPr>
            <w:r>
              <w:rPr>
                <w:rFonts w:hint="eastAsia"/>
                <w:sz w:val="18"/>
                <w:szCs w:val="18"/>
              </w:rPr>
              <w:t>26</w:t>
            </w:r>
          </w:p>
        </w:tc>
        <w:tc>
          <w:tcPr>
            <w:tcW w:w="691" w:type="dxa"/>
            <w:vAlign w:val="center"/>
          </w:tcPr>
          <w:p w14:paraId="139FC9F1" w14:textId="77777777" w:rsidR="004920D4" w:rsidRPr="003B37AC" w:rsidRDefault="00D6066F" w:rsidP="001A20F3">
            <w:pPr>
              <w:widowControl/>
              <w:jc w:val="center"/>
              <w:rPr>
                <w:sz w:val="18"/>
                <w:szCs w:val="18"/>
              </w:rPr>
            </w:pPr>
            <w:r>
              <w:rPr>
                <w:rFonts w:hint="eastAsia"/>
                <w:sz w:val="18"/>
                <w:szCs w:val="18"/>
              </w:rPr>
              <w:t>22</w:t>
            </w:r>
          </w:p>
        </w:tc>
        <w:tc>
          <w:tcPr>
            <w:tcW w:w="691" w:type="dxa"/>
            <w:vAlign w:val="center"/>
          </w:tcPr>
          <w:p w14:paraId="7412D952" w14:textId="77777777" w:rsidR="004920D4" w:rsidRPr="003B37AC" w:rsidRDefault="00D6066F" w:rsidP="001A20F3">
            <w:pPr>
              <w:widowControl/>
              <w:jc w:val="center"/>
              <w:rPr>
                <w:sz w:val="18"/>
                <w:szCs w:val="18"/>
              </w:rPr>
            </w:pPr>
            <w:r>
              <w:rPr>
                <w:rFonts w:hint="eastAsia"/>
                <w:sz w:val="18"/>
                <w:szCs w:val="18"/>
              </w:rPr>
              <w:t>18</w:t>
            </w:r>
          </w:p>
        </w:tc>
      </w:tr>
      <w:tr w:rsidR="004920D4" w:rsidRPr="003B37AC" w14:paraId="28D9D539" w14:textId="77777777" w:rsidTr="001A20F3">
        <w:tc>
          <w:tcPr>
            <w:tcW w:w="881" w:type="dxa"/>
            <w:vMerge/>
            <w:vAlign w:val="center"/>
          </w:tcPr>
          <w:p w14:paraId="26F4F6B6" w14:textId="77777777" w:rsidR="004920D4" w:rsidRPr="003B37AC" w:rsidRDefault="004920D4" w:rsidP="001A20F3">
            <w:pPr>
              <w:widowControl/>
              <w:jc w:val="center"/>
              <w:rPr>
                <w:sz w:val="18"/>
                <w:szCs w:val="18"/>
              </w:rPr>
            </w:pPr>
          </w:p>
        </w:tc>
        <w:tc>
          <w:tcPr>
            <w:tcW w:w="2268" w:type="dxa"/>
          </w:tcPr>
          <w:p w14:paraId="1EA96A67"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6463B36E" w14:textId="77777777" w:rsidR="004920D4" w:rsidRPr="003B37AC" w:rsidRDefault="00D6066F" w:rsidP="001A20F3">
            <w:pPr>
              <w:widowControl/>
              <w:jc w:val="center"/>
              <w:rPr>
                <w:sz w:val="18"/>
                <w:szCs w:val="18"/>
              </w:rPr>
            </w:pPr>
            <w:r>
              <w:rPr>
                <w:rFonts w:hint="eastAsia"/>
                <w:sz w:val="18"/>
                <w:szCs w:val="18"/>
              </w:rPr>
              <w:t>30</w:t>
            </w:r>
          </w:p>
        </w:tc>
        <w:tc>
          <w:tcPr>
            <w:tcW w:w="691" w:type="dxa"/>
            <w:vAlign w:val="center"/>
          </w:tcPr>
          <w:p w14:paraId="5FE75DC6" w14:textId="77777777" w:rsidR="004920D4" w:rsidRPr="003B37AC" w:rsidRDefault="00D6066F" w:rsidP="001A20F3">
            <w:pPr>
              <w:widowControl/>
              <w:jc w:val="center"/>
              <w:rPr>
                <w:sz w:val="18"/>
                <w:szCs w:val="18"/>
              </w:rPr>
            </w:pPr>
            <w:r>
              <w:rPr>
                <w:rFonts w:hint="eastAsia"/>
                <w:sz w:val="18"/>
                <w:szCs w:val="18"/>
              </w:rPr>
              <w:t>55</w:t>
            </w:r>
          </w:p>
        </w:tc>
        <w:tc>
          <w:tcPr>
            <w:tcW w:w="691" w:type="dxa"/>
            <w:vAlign w:val="center"/>
          </w:tcPr>
          <w:p w14:paraId="4A055477" w14:textId="77777777" w:rsidR="004920D4" w:rsidRPr="003B37AC" w:rsidRDefault="00D6066F" w:rsidP="001A20F3">
            <w:pPr>
              <w:widowControl/>
              <w:jc w:val="center"/>
              <w:rPr>
                <w:sz w:val="18"/>
                <w:szCs w:val="18"/>
              </w:rPr>
            </w:pPr>
            <w:r>
              <w:rPr>
                <w:rFonts w:hint="eastAsia"/>
                <w:sz w:val="18"/>
                <w:szCs w:val="18"/>
              </w:rPr>
              <w:t>35</w:t>
            </w:r>
          </w:p>
        </w:tc>
        <w:tc>
          <w:tcPr>
            <w:tcW w:w="691" w:type="dxa"/>
            <w:vAlign w:val="center"/>
          </w:tcPr>
          <w:p w14:paraId="49862369" w14:textId="77777777" w:rsidR="004920D4" w:rsidRPr="003B37AC" w:rsidRDefault="00D6066F" w:rsidP="001A20F3">
            <w:pPr>
              <w:widowControl/>
              <w:jc w:val="center"/>
              <w:rPr>
                <w:sz w:val="18"/>
                <w:szCs w:val="18"/>
              </w:rPr>
            </w:pPr>
            <w:r>
              <w:rPr>
                <w:rFonts w:hint="eastAsia"/>
                <w:sz w:val="18"/>
                <w:szCs w:val="18"/>
              </w:rPr>
              <w:t>31</w:t>
            </w:r>
          </w:p>
        </w:tc>
        <w:tc>
          <w:tcPr>
            <w:tcW w:w="691" w:type="dxa"/>
            <w:vAlign w:val="center"/>
          </w:tcPr>
          <w:p w14:paraId="3A09463E" w14:textId="77777777" w:rsidR="004920D4" w:rsidRPr="003B37AC" w:rsidRDefault="00D6066F" w:rsidP="001A20F3">
            <w:pPr>
              <w:widowControl/>
              <w:jc w:val="center"/>
              <w:rPr>
                <w:sz w:val="18"/>
                <w:szCs w:val="18"/>
              </w:rPr>
            </w:pPr>
            <w:r>
              <w:rPr>
                <w:rFonts w:hint="eastAsia"/>
                <w:sz w:val="18"/>
                <w:szCs w:val="18"/>
              </w:rPr>
              <w:t>39</w:t>
            </w:r>
          </w:p>
        </w:tc>
        <w:tc>
          <w:tcPr>
            <w:tcW w:w="691" w:type="dxa"/>
            <w:vAlign w:val="center"/>
          </w:tcPr>
          <w:p w14:paraId="10D87CDC" w14:textId="77777777" w:rsidR="004920D4" w:rsidRPr="003B37AC" w:rsidRDefault="00D6066F" w:rsidP="001A20F3">
            <w:pPr>
              <w:widowControl/>
              <w:jc w:val="center"/>
              <w:rPr>
                <w:sz w:val="18"/>
                <w:szCs w:val="18"/>
              </w:rPr>
            </w:pPr>
            <w:r>
              <w:rPr>
                <w:rFonts w:hint="eastAsia"/>
                <w:sz w:val="18"/>
                <w:szCs w:val="18"/>
              </w:rPr>
              <w:t>27</w:t>
            </w:r>
          </w:p>
        </w:tc>
        <w:tc>
          <w:tcPr>
            <w:tcW w:w="691" w:type="dxa"/>
            <w:vAlign w:val="center"/>
          </w:tcPr>
          <w:p w14:paraId="5C3AD092" w14:textId="77777777" w:rsidR="004920D4" w:rsidRPr="003B37AC" w:rsidRDefault="00D6066F" w:rsidP="001A20F3">
            <w:pPr>
              <w:widowControl/>
              <w:jc w:val="center"/>
              <w:rPr>
                <w:sz w:val="18"/>
                <w:szCs w:val="18"/>
              </w:rPr>
            </w:pPr>
            <w:r>
              <w:rPr>
                <w:rFonts w:hint="eastAsia"/>
                <w:sz w:val="18"/>
                <w:szCs w:val="18"/>
              </w:rPr>
              <w:t>23</w:t>
            </w:r>
          </w:p>
        </w:tc>
        <w:tc>
          <w:tcPr>
            <w:tcW w:w="691" w:type="dxa"/>
            <w:vAlign w:val="center"/>
          </w:tcPr>
          <w:p w14:paraId="57606A46" w14:textId="77777777" w:rsidR="004920D4" w:rsidRPr="003B37AC" w:rsidRDefault="00D6066F" w:rsidP="001A20F3">
            <w:pPr>
              <w:widowControl/>
              <w:jc w:val="center"/>
              <w:rPr>
                <w:sz w:val="18"/>
                <w:szCs w:val="18"/>
              </w:rPr>
            </w:pPr>
            <w:r>
              <w:rPr>
                <w:rFonts w:hint="eastAsia"/>
                <w:sz w:val="18"/>
                <w:szCs w:val="18"/>
              </w:rPr>
              <w:t>19</w:t>
            </w:r>
          </w:p>
        </w:tc>
      </w:tr>
      <w:tr w:rsidR="004920D4" w:rsidRPr="003B37AC" w14:paraId="4DF35F81" w14:textId="77777777" w:rsidTr="001A20F3">
        <w:tc>
          <w:tcPr>
            <w:tcW w:w="881" w:type="dxa"/>
            <w:vMerge/>
            <w:vAlign w:val="center"/>
          </w:tcPr>
          <w:p w14:paraId="47D5C4B9" w14:textId="77777777" w:rsidR="004920D4" w:rsidRPr="003B37AC" w:rsidRDefault="004920D4" w:rsidP="001A20F3">
            <w:pPr>
              <w:widowControl/>
              <w:jc w:val="center"/>
              <w:rPr>
                <w:sz w:val="18"/>
                <w:szCs w:val="18"/>
              </w:rPr>
            </w:pPr>
          </w:p>
        </w:tc>
        <w:tc>
          <w:tcPr>
            <w:tcW w:w="2268" w:type="dxa"/>
          </w:tcPr>
          <w:p w14:paraId="6EE8BEF4"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71F276FF" w14:textId="77777777" w:rsidR="004920D4" w:rsidRPr="003B37AC" w:rsidRDefault="00D6066F" w:rsidP="001A20F3">
            <w:pPr>
              <w:widowControl/>
              <w:jc w:val="center"/>
              <w:rPr>
                <w:sz w:val="18"/>
                <w:szCs w:val="18"/>
              </w:rPr>
            </w:pPr>
            <w:r>
              <w:rPr>
                <w:rFonts w:hint="eastAsia"/>
                <w:sz w:val="18"/>
                <w:szCs w:val="18"/>
              </w:rPr>
              <w:t>30</w:t>
            </w:r>
          </w:p>
        </w:tc>
        <w:tc>
          <w:tcPr>
            <w:tcW w:w="691" w:type="dxa"/>
            <w:vAlign w:val="center"/>
          </w:tcPr>
          <w:p w14:paraId="7DCC0540" w14:textId="77777777" w:rsidR="004920D4" w:rsidRPr="003B37AC" w:rsidRDefault="00D6066F" w:rsidP="001A20F3">
            <w:pPr>
              <w:widowControl/>
              <w:jc w:val="center"/>
              <w:rPr>
                <w:sz w:val="18"/>
                <w:szCs w:val="18"/>
              </w:rPr>
            </w:pPr>
            <w:r>
              <w:rPr>
                <w:rFonts w:hint="eastAsia"/>
                <w:sz w:val="18"/>
                <w:szCs w:val="18"/>
              </w:rPr>
              <w:t>56</w:t>
            </w:r>
          </w:p>
        </w:tc>
        <w:tc>
          <w:tcPr>
            <w:tcW w:w="691" w:type="dxa"/>
            <w:vAlign w:val="center"/>
          </w:tcPr>
          <w:p w14:paraId="16F268C1" w14:textId="77777777" w:rsidR="004920D4" w:rsidRPr="003B37AC" w:rsidRDefault="00D6066F" w:rsidP="001A20F3">
            <w:pPr>
              <w:widowControl/>
              <w:jc w:val="center"/>
              <w:rPr>
                <w:sz w:val="18"/>
                <w:szCs w:val="18"/>
              </w:rPr>
            </w:pPr>
            <w:r>
              <w:rPr>
                <w:rFonts w:hint="eastAsia"/>
                <w:sz w:val="18"/>
                <w:szCs w:val="18"/>
              </w:rPr>
              <w:t>36</w:t>
            </w:r>
          </w:p>
        </w:tc>
        <w:tc>
          <w:tcPr>
            <w:tcW w:w="691" w:type="dxa"/>
            <w:vAlign w:val="center"/>
          </w:tcPr>
          <w:p w14:paraId="6CA97B5E" w14:textId="77777777" w:rsidR="004920D4" w:rsidRPr="003B37AC" w:rsidRDefault="00D6066F" w:rsidP="001A20F3">
            <w:pPr>
              <w:widowControl/>
              <w:jc w:val="center"/>
              <w:rPr>
                <w:sz w:val="18"/>
                <w:szCs w:val="18"/>
              </w:rPr>
            </w:pPr>
            <w:r>
              <w:rPr>
                <w:rFonts w:hint="eastAsia"/>
                <w:sz w:val="18"/>
                <w:szCs w:val="18"/>
              </w:rPr>
              <w:t>32</w:t>
            </w:r>
          </w:p>
        </w:tc>
        <w:tc>
          <w:tcPr>
            <w:tcW w:w="691" w:type="dxa"/>
            <w:vAlign w:val="center"/>
          </w:tcPr>
          <w:p w14:paraId="3CEEBB63" w14:textId="77777777" w:rsidR="004920D4" w:rsidRPr="003B37AC" w:rsidRDefault="00D6066F" w:rsidP="001A20F3">
            <w:pPr>
              <w:widowControl/>
              <w:jc w:val="center"/>
              <w:rPr>
                <w:sz w:val="18"/>
                <w:szCs w:val="18"/>
              </w:rPr>
            </w:pPr>
            <w:r>
              <w:rPr>
                <w:rFonts w:hint="eastAsia"/>
                <w:sz w:val="18"/>
                <w:szCs w:val="18"/>
              </w:rPr>
              <w:t>40</w:t>
            </w:r>
          </w:p>
        </w:tc>
        <w:tc>
          <w:tcPr>
            <w:tcW w:w="691" w:type="dxa"/>
            <w:vAlign w:val="center"/>
          </w:tcPr>
          <w:p w14:paraId="2D9790B8" w14:textId="77777777" w:rsidR="004920D4" w:rsidRPr="003B37AC" w:rsidRDefault="00D6066F" w:rsidP="001A20F3">
            <w:pPr>
              <w:widowControl/>
              <w:jc w:val="center"/>
              <w:rPr>
                <w:sz w:val="18"/>
                <w:szCs w:val="18"/>
              </w:rPr>
            </w:pPr>
            <w:r>
              <w:rPr>
                <w:rFonts w:hint="eastAsia"/>
                <w:sz w:val="18"/>
                <w:szCs w:val="18"/>
              </w:rPr>
              <w:t>28</w:t>
            </w:r>
          </w:p>
        </w:tc>
        <w:tc>
          <w:tcPr>
            <w:tcW w:w="691" w:type="dxa"/>
            <w:vAlign w:val="center"/>
          </w:tcPr>
          <w:p w14:paraId="2A97AED3" w14:textId="77777777" w:rsidR="004920D4" w:rsidRPr="003B37AC" w:rsidRDefault="00D6066F" w:rsidP="001A20F3">
            <w:pPr>
              <w:widowControl/>
              <w:jc w:val="center"/>
              <w:rPr>
                <w:sz w:val="18"/>
                <w:szCs w:val="18"/>
              </w:rPr>
            </w:pPr>
            <w:r>
              <w:rPr>
                <w:rFonts w:hint="eastAsia"/>
                <w:sz w:val="18"/>
                <w:szCs w:val="18"/>
              </w:rPr>
              <w:t>24</w:t>
            </w:r>
          </w:p>
        </w:tc>
        <w:tc>
          <w:tcPr>
            <w:tcW w:w="691" w:type="dxa"/>
            <w:vAlign w:val="center"/>
          </w:tcPr>
          <w:p w14:paraId="181A8F2D" w14:textId="77777777" w:rsidR="004920D4" w:rsidRPr="003B37AC" w:rsidRDefault="00D6066F" w:rsidP="001A20F3">
            <w:pPr>
              <w:widowControl/>
              <w:jc w:val="center"/>
              <w:rPr>
                <w:sz w:val="18"/>
                <w:szCs w:val="18"/>
              </w:rPr>
            </w:pPr>
            <w:r>
              <w:rPr>
                <w:rFonts w:hint="eastAsia"/>
                <w:sz w:val="18"/>
                <w:szCs w:val="18"/>
              </w:rPr>
              <w:t>20</w:t>
            </w:r>
          </w:p>
        </w:tc>
      </w:tr>
      <w:tr w:rsidR="004920D4" w:rsidRPr="003B37AC" w14:paraId="54293E3E" w14:textId="77777777" w:rsidTr="001A20F3">
        <w:tc>
          <w:tcPr>
            <w:tcW w:w="881" w:type="dxa"/>
            <w:vMerge/>
            <w:vAlign w:val="center"/>
          </w:tcPr>
          <w:p w14:paraId="0CA3AD83" w14:textId="77777777" w:rsidR="004920D4" w:rsidRPr="003B37AC" w:rsidRDefault="004920D4" w:rsidP="001A20F3">
            <w:pPr>
              <w:widowControl/>
              <w:jc w:val="center"/>
              <w:rPr>
                <w:sz w:val="18"/>
                <w:szCs w:val="18"/>
              </w:rPr>
            </w:pPr>
          </w:p>
        </w:tc>
        <w:tc>
          <w:tcPr>
            <w:tcW w:w="2268" w:type="dxa"/>
          </w:tcPr>
          <w:p w14:paraId="7E441F4D"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1671CD54" w14:textId="77777777" w:rsidR="004920D4" w:rsidRPr="003B37AC" w:rsidRDefault="00D6066F" w:rsidP="001A20F3">
            <w:pPr>
              <w:widowControl/>
              <w:jc w:val="center"/>
              <w:rPr>
                <w:sz w:val="18"/>
                <w:szCs w:val="18"/>
              </w:rPr>
            </w:pPr>
            <w:r>
              <w:rPr>
                <w:rFonts w:hint="eastAsia"/>
                <w:sz w:val="18"/>
                <w:szCs w:val="18"/>
              </w:rPr>
              <w:t>31</w:t>
            </w:r>
          </w:p>
        </w:tc>
        <w:tc>
          <w:tcPr>
            <w:tcW w:w="691" w:type="dxa"/>
            <w:vAlign w:val="center"/>
          </w:tcPr>
          <w:p w14:paraId="26DEC8D6" w14:textId="77777777" w:rsidR="004920D4" w:rsidRPr="003B37AC" w:rsidRDefault="00D6066F" w:rsidP="001A20F3">
            <w:pPr>
              <w:widowControl/>
              <w:jc w:val="center"/>
              <w:rPr>
                <w:sz w:val="18"/>
                <w:szCs w:val="18"/>
              </w:rPr>
            </w:pPr>
            <w:r>
              <w:rPr>
                <w:rFonts w:hint="eastAsia"/>
                <w:sz w:val="18"/>
                <w:szCs w:val="18"/>
              </w:rPr>
              <w:t>57</w:t>
            </w:r>
          </w:p>
        </w:tc>
        <w:tc>
          <w:tcPr>
            <w:tcW w:w="691" w:type="dxa"/>
            <w:vAlign w:val="center"/>
          </w:tcPr>
          <w:p w14:paraId="4BCB91DC" w14:textId="77777777" w:rsidR="004920D4" w:rsidRPr="003B37AC" w:rsidRDefault="00D6066F" w:rsidP="001A20F3">
            <w:pPr>
              <w:widowControl/>
              <w:jc w:val="center"/>
              <w:rPr>
                <w:sz w:val="18"/>
                <w:szCs w:val="18"/>
              </w:rPr>
            </w:pPr>
            <w:r>
              <w:rPr>
                <w:rFonts w:hint="eastAsia"/>
                <w:sz w:val="18"/>
                <w:szCs w:val="18"/>
              </w:rPr>
              <w:t>37</w:t>
            </w:r>
          </w:p>
        </w:tc>
        <w:tc>
          <w:tcPr>
            <w:tcW w:w="691" w:type="dxa"/>
            <w:vAlign w:val="center"/>
          </w:tcPr>
          <w:p w14:paraId="5BA76FC6" w14:textId="77777777" w:rsidR="004920D4" w:rsidRPr="003B37AC" w:rsidRDefault="00D6066F" w:rsidP="001A20F3">
            <w:pPr>
              <w:widowControl/>
              <w:jc w:val="center"/>
              <w:rPr>
                <w:sz w:val="18"/>
                <w:szCs w:val="18"/>
              </w:rPr>
            </w:pPr>
            <w:r>
              <w:rPr>
                <w:rFonts w:hint="eastAsia"/>
                <w:sz w:val="18"/>
                <w:szCs w:val="18"/>
              </w:rPr>
              <w:t>33</w:t>
            </w:r>
          </w:p>
        </w:tc>
        <w:tc>
          <w:tcPr>
            <w:tcW w:w="691" w:type="dxa"/>
            <w:vAlign w:val="center"/>
          </w:tcPr>
          <w:p w14:paraId="4177EA61" w14:textId="77777777" w:rsidR="004920D4" w:rsidRPr="003B37AC" w:rsidRDefault="00D6066F" w:rsidP="001A20F3">
            <w:pPr>
              <w:widowControl/>
              <w:jc w:val="center"/>
              <w:rPr>
                <w:sz w:val="18"/>
                <w:szCs w:val="18"/>
              </w:rPr>
            </w:pPr>
            <w:r>
              <w:rPr>
                <w:rFonts w:hint="eastAsia"/>
                <w:sz w:val="18"/>
                <w:szCs w:val="18"/>
              </w:rPr>
              <w:t>41</w:t>
            </w:r>
          </w:p>
        </w:tc>
        <w:tc>
          <w:tcPr>
            <w:tcW w:w="691" w:type="dxa"/>
            <w:vAlign w:val="center"/>
          </w:tcPr>
          <w:p w14:paraId="306750D9" w14:textId="77777777" w:rsidR="004920D4" w:rsidRPr="003B37AC" w:rsidRDefault="00D6066F" w:rsidP="001A20F3">
            <w:pPr>
              <w:widowControl/>
              <w:jc w:val="center"/>
              <w:rPr>
                <w:sz w:val="18"/>
                <w:szCs w:val="18"/>
              </w:rPr>
            </w:pPr>
            <w:r>
              <w:rPr>
                <w:rFonts w:hint="eastAsia"/>
                <w:sz w:val="18"/>
                <w:szCs w:val="18"/>
              </w:rPr>
              <w:t>29</w:t>
            </w:r>
          </w:p>
        </w:tc>
        <w:tc>
          <w:tcPr>
            <w:tcW w:w="691" w:type="dxa"/>
            <w:vAlign w:val="center"/>
          </w:tcPr>
          <w:p w14:paraId="069564DC" w14:textId="77777777" w:rsidR="004920D4" w:rsidRPr="003B37AC" w:rsidRDefault="00D6066F" w:rsidP="001A20F3">
            <w:pPr>
              <w:widowControl/>
              <w:jc w:val="center"/>
              <w:rPr>
                <w:sz w:val="18"/>
                <w:szCs w:val="18"/>
              </w:rPr>
            </w:pPr>
            <w:r>
              <w:rPr>
                <w:rFonts w:hint="eastAsia"/>
                <w:sz w:val="18"/>
                <w:szCs w:val="18"/>
              </w:rPr>
              <w:t>25</w:t>
            </w:r>
          </w:p>
        </w:tc>
        <w:tc>
          <w:tcPr>
            <w:tcW w:w="691" w:type="dxa"/>
            <w:vAlign w:val="center"/>
          </w:tcPr>
          <w:p w14:paraId="2C4AFF19" w14:textId="77777777" w:rsidR="004920D4" w:rsidRPr="003B37AC" w:rsidRDefault="00D6066F" w:rsidP="001A20F3">
            <w:pPr>
              <w:widowControl/>
              <w:jc w:val="center"/>
              <w:rPr>
                <w:sz w:val="18"/>
                <w:szCs w:val="18"/>
              </w:rPr>
            </w:pPr>
            <w:r>
              <w:rPr>
                <w:rFonts w:hint="eastAsia"/>
                <w:sz w:val="18"/>
                <w:szCs w:val="18"/>
              </w:rPr>
              <w:t>21</w:t>
            </w:r>
          </w:p>
        </w:tc>
      </w:tr>
      <w:tr w:rsidR="004920D4" w:rsidRPr="003B37AC" w14:paraId="195D4081" w14:textId="77777777" w:rsidTr="001A20F3">
        <w:tc>
          <w:tcPr>
            <w:tcW w:w="881" w:type="dxa"/>
            <w:vMerge w:val="restart"/>
            <w:vAlign w:val="center"/>
          </w:tcPr>
          <w:p w14:paraId="4D45BA66" w14:textId="77777777" w:rsidR="004920D4" w:rsidRPr="003B37AC" w:rsidRDefault="004920D4" w:rsidP="001A20F3">
            <w:pPr>
              <w:widowControl/>
              <w:jc w:val="center"/>
              <w:rPr>
                <w:sz w:val="18"/>
                <w:szCs w:val="18"/>
              </w:rPr>
            </w:pPr>
            <w:r>
              <w:rPr>
                <w:rFonts w:hint="eastAsia"/>
                <w:sz w:val="18"/>
                <w:szCs w:val="18"/>
              </w:rPr>
              <w:t>１０</w:t>
            </w:r>
          </w:p>
        </w:tc>
        <w:tc>
          <w:tcPr>
            <w:tcW w:w="2268" w:type="dxa"/>
          </w:tcPr>
          <w:p w14:paraId="070CA7C9"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0B8D7D80" w14:textId="77777777" w:rsidR="004920D4" w:rsidRPr="003B37AC" w:rsidRDefault="00D6066F" w:rsidP="001A20F3">
            <w:pPr>
              <w:widowControl/>
              <w:jc w:val="center"/>
              <w:rPr>
                <w:sz w:val="18"/>
                <w:szCs w:val="18"/>
              </w:rPr>
            </w:pPr>
            <w:r>
              <w:rPr>
                <w:rFonts w:hint="eastAsia"/>
                <w:sz w:val="18"/>
                <w:szCs w:val="18"/>
              </w:rPr>
              <w:t>31</w:t>
            </w:r>
          </w:p>
        </w:tc>
        <w:tc>
          <w:tcPr>
            <w:tcW w:w="691" w:type="dxa"/>
            <w:vAlign w:val="center"/>
          </w:tcPr>
          <w:p w14:paraId="4E1442CF" w14:textId="77777777" w:rsidR="004920D4" w:rsidRPr="003B37AC" w:rsidRDefault="00D6066F" w:rsidP="001A20F3">
            <w:pPr>
              <w:widowControl/>
              <w:jc w:val="center"/>
              <w:rPr>
                <w:sz w:val="18"/>
                <w:szCs w:val="18"/>
              </w:rPr>
            </w:pPr>
            <w:r>
              <w:rPr>
                <w:rFonts w:hint="eastAsia"/>
                <w:sz w:val="18"/>
                <w:szCs w:val="18"/>
              </w:rPr>
              <w:t>57</w:t>
            </w:r>
          </w:p>
        </w:tc>
        <w:tc>
          <w:tcPr>
            <w:tcW w:w="691" w:type="dxa"/>
            <w:vAlign w:val="center"/>
          </w:tcPr>
          <w:p w14:paraId="7A53D896" w14:textId="77777777" w:rsidR="004920D4" w:rsidRPr="003B37AC" w:rsidRDefault="00D6066F" w:rsidP="001A20F3">
            <w:pPr>
              <w:widowControl/>
              <w:jc w:val="center"/>
              <w:rPr>
                <w:sz w:val="18"/>
                <w:szCs w:val="18"/>
              </w:rPr>
            </w:pPr>
            <w:r>
              <w:rPr>
                <w:rFonts w:hint="eastAsia"/>
                <w:sz w:val="18"/>
                <w:szCs w:val="18"/>
              </w:rPr>
              <w:t>37</w:t>
            </w:r>
          </w:p>
        </w:tc>
        <w:tc>
          <w:tcPr>
            <w:tcW w:w="691" w:type="dxa"/>
            <w:vAlign w:val="center"/>
          </w:tcPr>
          <w:p w14:paraId="7DA8E714" w14:textId="77777777" w:rsidR="004920D4" w:rsidRPr="003B37AC" w:rsidRDefault="00D6066F" w:rsidP="001A20F3">
            <w:pPr>
              <w:widowControl/>
              <w:jc w:val="center"/>
              <w:rPr>
                <w:sz w:val="18"/>
                <w:szCs w:val="18"/>
              </w:rPr>
            </w:pPr>
            <w:r>
              <w:rPr>
                <w:rFonts w:hint="eastAsia"/>
                <w:sz w:val="18"/>
                <w:szCs w:val="18"/>
              </w:rPr>
              <w:t>33</w:t>
            </w:r>
          </w:p>
        </w:tc>
        <w:tc>
          <w:tcPr>
            <w:tcW w:w="691" w:type="dxa"/>
            <w:vAlign w:val="center"/>
          </w:tcPr>
          <w:p w14:paraId="53B5DC61" w14:textId="77777777" w:rsidR="004920D4" w:rsidRPr="003B37AC" w:rsidRDefault="00D6066F" w:rsidP="001A20F3">
            <w:pPr>
              <w:widowControl/>
              <w:jc w:val="center"/>
              <w:rPr>
                <w:sz w:val="18"/>
                <w:szCs w:val="18"/>
              </w:rPr>
            </w:pPr>
            <w:r>
              <w:rPr>
                <w:rFonts w:hint="eastAsia"/>
                <w:sz w:val="18"/>
                <w:szCs w:val="18"/>
              </w:rPr>
              <w:t>41</w:t>
            </w:r>
          </w:p>
        </w:tc>
        <w:tc>
          <w:tcPr>
            <w:tcW w:w="691" w:type="dxa"/>
            <w:vAlign w:val="center"/>
          </w:tcPr>
          <w:p w14:paraId="02D467A8" w14:textId="77777777" w:rsidR="004920D4" w:rsidRPr="003B37AC" w:rsidRDefault="00D6066F" w:rsidP="001A20F3">
            <w:pPr>
              <w:widowControl/>
              <w:jc w:val="center"/>
              <w:rPr>
                <w:sz w:val="18"/>
                <w:szCs w:val="18"/>
              </w:rPr>
            </w:pPr>
            <w:r>
              <w:rPr>
                <w:rFonts w:hint="eastAsia"/>
                <w:sz w:val="18"/>
                <w:szCs w:val="18"/>
              </w:rPr>
              <w:t>29</w:t>
            </w:r>
          </w:p>
        </w:tc>
        <w:tc>
          <w:tcPr>
            <w:tcW w:w="691" w:type="dxa"/>
            <w:vAlign w:val="center"/>
          </w:tcPr>
          <w:p w14:paraId="29995985" w14:textId="77777777" w:rsidR="004920D4" w:rsidRPr="003B37AC" w:rsidRDefault="00D6066F" w:rsidP="001A20F3">
            <w:pPr>
              <w:widowControl/>
              <w:jc w:val="center"/>
              <w:rPr>
                <w:sz w:val="18"/>
                <w:szCs w:val="18"/>
              </w:rPr>
            </w:pPr>
            <w:r>
              <w:rPr>
                <w:rFonts w:hint="eastAsia"/>
                <w:sz w:val="18"/>
                <w:szCs w:val="18"/>
              </w:rPr>
              <w:t>25</w:t>
            </w:r>
          </w:p>
        </w:tc>
        <w:tc>
          <w:tcPr>
            <w:tcW w:w="691" w:type="dxa"/>
            <w:vAlign w:val="center"/>
          </w:tcPr>
          <w:p w14:paraId="7B0C13B7" w14:textId="77777777" w:rsidR="004920D4" w:rsidRPr="003B37AC" w:rsidRDefault="00D6066F" w:rsidP="001A20F3">
            <w:pPr>
              <w:widowControl/>
              <w:jc w:val="center"/>
              <w:rPr>
                <w:sz w:val="18"/>
                <w:szCs w:val="18"/>
              </w:rPr>
            </w:pPr>
            <w:r>
              <w:rPr>
                <w:rFonts w:hint="eastAsia"/>
                <w:sz w:val="18"/>
                <w:szCs w:val="18"/>
              </w:rPr>
              <w:t>21</w:t>
            </w:r>
          </w:p>
        </w:tc>
      </w:tr>
      <w:tr w:rsidR="004920D4" w:rsidRPr="003B37AC" w14:paraId="3DA94356" w14:textId="77777777" w:rsidTr="001A20F3">
        <w:tc>
          <w:tcPr>
            <w:tcW w:w="881" w:type="dxa"/>
            <w:vMerge/>
            <w:vAlign w:val="center"/>
          </w:tcPr>
          <w:p w14:paraId="2980536E" w14:textId="77777777" w:rsidR="004920D4" w:rsidRPr="003B37AC" w:rsidRDefault="004920D4" w:rsidP="001A20F3">
            <w:pPr>
              <w:widowControl/>
              <w:jc w:val="center"/>
              <w:rPr>
                <w:sz w:val="18"/>
                <w:szCs w:val="18"/>
              </w:rPr>
            </w:pPr>
          </w:p>
        </w:tc>
        <w:tc>
          <w:tcPr>
            <w:tcW w:w="2268" w:type="dxa"/>
          </w:tcPr>
          <w:p w14:paraId="3B0D7023"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0D93CC01" w14:textId="77777777" w:rsidR="004920D4" w:rsidRPr="003B37AC" w:rsidRDefault="00D6066F" w:rsidP="001A20F3">
            <w:pPr>
              <w:widowControl/>
              <w:jc w:val="center"/>
              <w:rPr>
                <w:sz w:val="18"/>
                <w:szCs w:val="18"/>
              </w:rPr>
            </w:pPr>
            <w:r>
              <w:rPr>
                <w:rFonts w:hint="eastAsia"/>
                <w:sz w:val="18"/>
                <w:szCs w:val="18"/>
              </w:rPr>
              <w:t>31</w:t>
            </w:r>
          </w:p>
        </w:tc>
        <w:tc>
          <w:tcPr>
            <w:tcW w:w="691" w:type="dxa"/>
            <w:vAlign w:val="center"/>
          </w:tcPr>
          <w:p w14:paraId="7A05FB4E" w14:textId="77777777" w:rsidR="004920D4" w:rsidRPr="003B37AC" w:rsidRDefault="00D6066F" w:rsidP="001A20F3">
            <w:pPr>
              <w:widowControl/>
              <w:jc w:val="center"/>
              <w:rPr>
                <w:sz w:val="18"/>
                <w:szCs w:val="18"/>
              </w:rPr>
            </w:pPr>
            <w:r>
              <w:rPr>
                <w:rFonts w:hint="eastAsia"/>
                <w:sz w:val="18"/>
                <w:szCs w:val="18"/>
              </w:rPr>
              <w:t>58</w:t>
            </w:r>
          </w:p>
        </w:tc>
        <w:tc>
          <w:tcPr>
            <w:tcW w:w="691" w:type="dxa"/>
            <w:vAlign w:val="center"/>
          </w:tcPr>
          <w:p w14:paraId="5286E156" w14:textId="77777777" w:rsidR="004920D4" w:rsidRPr="003B37AC" w:rsidRDefault="00D6066F" w:rsidP="001A20F3">
            <w:pPr>
              <w:widowControl/>
              <w:jc w:val="center"/>
              <w:rPr>
                <w:sz w:val="18"/>
                <w:szCs w:val="18"/>
              </w:rPr>
            </w:pPr>
            <w:r>
              <w:rPr>
                <w:rFonts w:hint="eastAsia"/>
                <w:sz w:val="18"/>
                <w:szCs w:val="18"/>
              </w:rPr>
              <w:t>38</w:t>
            </w:r>
          </w:p>
        </w:tc>
        <w:tc>
          <w:tcPr>
            <w:tcW w:w="691" w:type="dxa"/>
            <w:vAlign w:val="center"/>
          </w:tcPr>
          <w:p w14:paraId="1B7F7FC7" w14:textId="77777777" w:rsidR="004920D4" w:rsidRPr="003B37AC" w:rsidRDefault="00D6066F" w:rsidP="001A20F3">
            <w:pPr>
              <w:widowControl/>
              <w:jc w:val="center"/>
              <w:rPr>
                <w:sz w:val="18"/>
                <w:szCs w:val="18"/>
              </w:rPr>
            </w:pPr>
            <w:r>
              <w:rPr>
                <w:rFonts w:hint="eastAsia"/>
                <w:sz w:val="18"/>
                <w:szCs w:val="18"/>
              </w:rPr>
              <w:t>34</w:t>
            </w:r>
          </w:p>
        </w:tc>
        <w:tc>
          <w:tcPr>
            <w:tcW w:w="691" w:type="dxa"/>
            <w:vAlign w:val="center"/>
          </w:tcPr>
          <w:p w14:paraId="0555BF7A" w14:textId="77777777" w:rsidR="004920D4" w:rsidRPr="003B37AC" w:rsidRDefault="00D6066F" w:rsidP="001A20F3">
            <w:pPr>
              <w:widowControl/>
              <w:jc w:val="center"/>
              <w:rPr>
                <w:sz w:val="18"/>
                <w:szCs w:val="18"/>
              </w:rPr>
            </w:pPr>
            <w:r>
              <w:rPr>
                <w:rFonts w:hint="eastAsia"/>
                <w:sz w:val="18"/>
                <w:szCs w:val="18"/>
              </w:rPr>
              <w:t>42</w:t>
            </w:r>
          </w:p>
        </w:tc>
        <w:tc>
          <w:tcPr>
            <w:tcW w:w="691" w:type="dxa"/>
            <w:vAlign w:val="center"/>
          </w:tcPr>
          <w:p w14:paraId="459F580D" w14:textId="77777777" w:rsidR="004920D4" w:rsidRPr="003B37AC" w:rsidRDefault="00D6066F" w:rsidP="001A20F3">
            <w:pPr>
              <w:widowControl/>
              <w:jc w:val="center"/>
              <w:rPr>
                <w:sz w:val="18"/>
                <w:szCs w:val="18"/>
              </w:rPr>
            </w:pPr>
            <w:r>
              <w:rPr>
                <w:rFonts w:hint="eastAsia"/>
                <w:sz w:val="18"/>
                <w:szCs w:val="18"/>
              </w:rPr>
              <w:t>30</w:t>
            </w:r>
          </w:p>
        </w:tc>
        <w:tc>
          <w:tcPr>
            <w:tcW w:w="691" w:type="dxa"/>
            <w:vAlign w:val="center"/>
          </w:tcPr>
          <w:p w14:paraId="0D01D56D" w14:textId="77777777" w:rsidR="004920D4" w:rsidRPr="003B37AC" w:rsidRDefault="00D6066F" w:rsidP="001A20F3">
            <w:pPr>
              <w:widowControl/>
              <w:jc w:val="center"/>
              <w:rPr>
                <w:sz w:val="18"/>
                <w:szCs w:val="18"/>
              </w:rPr>
            </w:pPr>
            <w:r>
              <w:rPr>
                <w:rFonts w:hint="eastAsia"/>
                <w:sz w:val="18"/>
                <w:szCs w:val="18"/>
              </w:rPr>
              <w:t>26</w:t>
            </w:r>
          </w:p>
        </w:tc>
        <w:tc>
          <w:tcPr>
            <w:tcW w:w="691" w:type="dxa"/>
            <w:vAlign w:val="center"/>
          </w:tcPr>
          <w:p w14:paraId="1A655CE3" w14:textId="77777777" w:rsidR="004920D4" w:rsidRPr="003B37AC" w:rsidRDefault="00D6066F" w:rsidP="001A20F3">
            <w:pPr>
              <w:widowControl/>
              <w:jc w:val="center"/>
              <w:rPr>
                <w:sz w:val="18"/>
                <w:szCs w:val="18"/>
              </w:rPr>
            </w:pPr>
            <w:r>
              <w:rPr>
                <w:rFonts w:hint="eastAsia"/>
                <w:sz w:val="18"/>
                <w:szCs w:val="18"/>
              </w:rPr>
              <w:t>22</w:t>
            </w:r>
          </w:p>
        </w:tc>
      </w:tr>
      <w:tr w:rsidR="004920D4" w:rsidRPr="003B37AC" w14:paraId="27A98413" w14:textId="77777777" w:rsidTr="001A20F3">
        <w:tc>
          <w:tcPr>
            <w:tcW w:w="881" w:type="dxa"/>
            <w:vMerge/>
            <w:vAlign w:val="center"/>
          </w:tcPr>
          <w:p w14:paraId="2189100A" w14:textId="77777777" w:rsidR="004920D4" w:rsidRPr="003B37AC" w:rsidRDefault="004920D4" w:rsidP="001A20F3">
            <w:pPr>
              <w:widowControl/>
              <w:jc w:val="center"/>
              <w:rPr>
                <w:sz w:val="18"/>
                <w:szCs w:val="18"/>
              </w:rPr>
            </w:pPr>
          </w:p>
        </w:tc>
        <w:tc>
          <w:tcPr>
            <w:tcW w:w="2268" w:type="dxa"/>
          </w:tcPr>
          <w:p w14:paraId="22390249"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00197C45" w14:textId="77777777" w:rsidR="004920D4" w:rsidRPr="003B37AC" w:rsidRDefault="00D6066F" w:rsidP="001A20F3">
            <w:pPr>
              <w:widowControl/>
              <w:jc w:val="center"/>
              <w:rPr>
                <w:sz w:val="18"/>
                <w:szCs w:val="18"/>
              </w:rPr>
            </w:pPr>
            <w:r>
              <w:rPr>
                <w:rFonts w:hint="eastAsia"/>
                <w:sz w:val="18"/>
                <w:szCs w:val="18"/>
              </w:rPr>
              <w:t>32</w:t>
            </w:r>
          </w:p>
        </w:tc>
        <w:tc>
          <w:tcPr>
            <w:tcW w:w="691" w:type="dxa"/>
            <w:vAlign w:val="center"/>
          </w:tcPr>
          <w:p w14:paraId="6CC11D0F" w14:textId="77777777" w:rsidR="004920D4" w:rsidRPr="003B37AC" w:rsidRDefault="00D6066F" w:rsidP="001A20F3">
            <w:pPr>
              <w:widowControl/>
              <w:jc w:val="center"/>
              <w:rPr>
                <w:sz w:val="18"/>
                <w:szCs w:val="18"/>
              </w:rPr>
            </w:pPr>
            <w:r>
              <w:rPr>
                <w:rFonts w:hint="eastAsia"/>
                <w:sz w:val="18"/>
                <w:szCs w:val="18"/>
              </w:rPr>
              <w:t>59</w:t>
            </w:r>
          </w:p>
        </w:tc>
        <w:tc>
          <w:tcPr>
            <w:tcW w:w="691" w:type="dxa"/>
            <w:vAlign w:val="center"/>
          </w:tcPr>
          <w:p w14:paraId="4784B8EB" w14:textId="77777777" w:rsidR="004920D4" w:rsidRPr="003B37AC" w:rsidRDefault="00D6066F" w:rsidP="001A20F3">
            <w:pPr>
              <w:widowControl/>
              <w:jc w:val="center"/>
              <w:rPr>
                <w:sz w:val="18"/>
                <w:szCs w:val="18"/>
              </w:rPr>
            </w:pPr>
            <w:r>
              <w:rPr>
                <w:rFonts w:hint="eastAsia"/>
                <w:sz w:val="18"/>
                <w:szCs w:val="18"/>
              </w:rPr>
              <w:t>39</w:t>
            </w:r>
          </w:p>
        </w:tc>
        <w:tc>
          <w:tcPr>
            <w:tcW w:w="691" w:type="dxa"/>
            <w:vAlign w:val="center"/>
          </w:tcPr>
          <w:p w14:paraId="49B6E936" w14:textId="77777777" w:rsidR="004920D4" w:rsidRPr="003B37AC" w:rsidRDefault="00D6066F" w:rsidP="001A20F3">
            <w:pPr>
              <w:widowControl/>
              <w:jc w:val="center"/>
              <w:rPr>
                <w:sz w:val="18"/>
                <w:szCs w:val="18"/>
              </w:rPr>
            </w:pPr>
            <w:r>
              <w:rPr>
                <w:rFonts w:hint="eastAsia"/>
                <w:sz w:val="18"/>
                <w:szCs w:val="18"/>
              </w:rPr>
              <w:t>35</w:t>
            </w:r>
          </w:p>
        </w:tc>
        <w:tc>
          <w:tcPr>
            <w:tcW w:w="691" w:type="dxa"/>
            <w:vAlign w:val="center"/>
          </w:tcPr>
          <w:p w14:paraId="091D8E4B" w14:textId="77777777" w:rsidR="004920D4" w:rsidRPr="003B37AC" w:rsidRDefault="00D6066F" w:rsidP="001A20F3">
            <w:pPr>
              <w:widowControl/>
              <w:jc w:val="center"/>
              <w:rPr>
                <w:sz w:val="18"/>
                <w:szCs w:val="18"/>
              </w:rPr>
            </w:pPr>
            <w:r>
              <w:rPr>
                <w:rFonts w:hint="eastAsia"/>
                <w:sz w:val="18"/>
                <w:szCs w:val="18"/>
              </w:rPr>
              <w:t>43</w:t>
            </w:r>
          </w:p>
        </w:tc>
        <w:tc>
          <w:tcPr>
            <w:tcW w:w="691" w:type="dxa"/>
            <w:vAlign w:val="center"/>
          </w:tcPr>
          <w:p w14:paraId="4DE88646" w14:textId="77777777" w:rsidR="004920D4" w:rsidRPr="003B37AC" w:rsidRDefault="00D6066F" w:rsidP="001A20F3">
            <w:pPr>
              <w:widowControl/>
              <w:jc w:val="center"/>
              <w:rPr>
                <w:sz w:val="18"/>
                <w:szCs w:val="18"/>
              </w:rPr>
            </w:pPr>
            <w:r>
              <w:rPr>
                <w:rFonts w:hint="eastAsia"/>
                <w:sz w:val="18"/>
                <w:szCs w:val="18"/>
              </w:rPr>
              <w:t>31</w:t>
            </w:r>
          </w:p>
        </w:tc>
        <w:tc>
          <w:tcPr>
            <w:tcW w:w="691" w:type="dxa"/>
            <w:vAlign w:val="center"/>
          </w:tcPr>
          <w:p w14:paraId="6C73F9A7" w14:textId="77777777" w:rsidR="004920D4" w:rsidRPr="003B37AC" w:rsidRDefault="00D6066F" w:rsidP="001A20F3">
            <w:pPr>
              <w:widowControl/>
              <w:jc w:val="center"/>
              <w:rPr>
                <w:sz w:val="18"/>
                <w:szCs w:val="18"/>
              </w:rPr>
            </w:pPr>
            <w:r>
              <w:rPr>
                <w:rFonts w:hint="eastAsia"/>
                <w:sz w:val="18"/>
                <w:szCs w:val="18"/>
              </w:rPr>
              <w:t>27</w:t>
            </w:r>
          </w:p>
        </w:tc>
        <w:tc>
          <w:tcPr>
            <w:tcW w:w="691" w:type="dxa"/>
            <w:vAlign w:val="center"/>
          </w:tcPr>
          <w:p w14:paraId="383D6DC9" w14:textId="77777777" w:rsidR="004920D4" w:rsidRPr="003B37AC" w:rsidRDefault="00D6066F" w:rsidP="001A20F3">
            <w:pPr>
              <w:widowControl/>
              <w:jc w:val="center"/>
              <w:rPr>
                <w:sz w:val="18"/>
                <w:szCs w:val="18"/>
              </w:rPr>
            </w:pPr>
            <w:r>
              <w:rPr>
                <w:rFonts w:hint="eastAsia"/>
                <w:sz w:val="18"/>
                <w:szCs w:val="18"/>
              </w:rPr>
              <w:t>23</w:t>
            </w:r>
          </w:p>
        </w:tc>
      </w:tr>
      <w:tr w:rsidR="004920D4" w:rsidRPr="003B37AC" w14:paraId="0B6A09C6" w14:textId="77777777" w:rsidTr="001A20F3">
        <w:tc>
          <w:tcPr>
            <w:tcW w:w="881" w:type="dxa"/>
            <w:vMerge/>
            <w:vAlign w:val="center"/>
          </w:tcPr>
          <w:p w14:paraId="2D3C8E64" w14:textId="77777777" w:rsidR="004920D4" w:rsidRPr="003B37AC" w:rsidRDefault="004920D4" w:rsidP="001A20F3">
            <w:pPr>
              <w:widowControl/>
              <w:jc w:val="center"/>
              <w:rPr>
                <w:sz w:val="18"/>
                <w:szCs w:val="18"/>
              </w:rPr>
            </w:pPr>
          </w:p>
        </w:tc>
        <w:tc>
          <w:tcPr>
            <w:tcW w:w="2268" w:type="dxa"/>
          </w:tcPr>
          <w:p w14:paraId="072F62BB"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3FEB4F97" w14:textId="77777777" w:rsidR="004920D4" w:rsidRPr="003B37AC" w:rsidRDefault="00D6066F" w:rsidP="001A20F3">
            <w:pPr>
              <w:widowControl/>
              <w:jc w:val="center"/>
              <w:rPr>
                <w:sz w:val="18"/>
                <w:szCs w:val="18"/>
              </w:rPr>
            </w:pPr>
            <w:r>
              <w:rPr>
                <w:rFonts w:hint="eastAsia"/>
                <w:sz w:val="18"/>
                <w:szCs w:val="18"/>
              </w:rPr>
              <w:t>32</w:t>
            </w:r>
          </w:p>
        </w:tc>
        <w:tc>
          <w:tcPr>
            <w:tcW w:w="691" w:type="dxa"/>
            <w:vAlign w:val="center"/>
          </w:tcPr>
          <w:p w14:paraId="41591B6A" w14:textId="77777777" w:rsidR="004920D4" w:rsidRPr="003B37AC" w:rsidRDefault="00D6066F" w:rsidP="001A20F3">
            <w:pPr>
              <w:widowControl/>
              <w:jc w:val="center"/>
              <w:rPr>
                <w:sz w:val="18"/>
                <w:szCs w:val="18"/>
              </w:rPr>
            </w:pPr>
            <w:r>
              <w:rPr>
                <w:rFonts w:hint="eastAsia"/>
                <w:sz w:val="18"/>
                <w:szCs w:val="18"/>
              </w:rPr>
              <w:t>60</w:t>
            </w:r>
          </w:p>
        </w:tc>
        <w:tc>
          <w:tcPr>
            <w:tcW w:w="691" w:type="dxa"/>
            <w:vAlign w:val="center"/>
          </w:tcPr>
          <w:p w14:paraId="127D76E5" w14:textId="77777777" w:rsidR="004920D4" w:rsidRPr="003B37AC" w:rsidRDefault="00D6066F" w:rsidP="001A20F3">
            <w:pPr>
              <w:widowControl/>
              <w:jc w:val="center"/>
              <w:rPr>
                <w:sz w:val="18"/>
                <w:szCs w:val="18"/>
              </w:rPr>
            </w:pPr>
            <w:r>
              <w:rPr>
                <w:rFonts w:hint="eastAsia"/>
                <w:sz w:val="18"/>
                <w:szCs w:val="18"/>
              </w:rPr>
              <w:t>40</w:t>
            </w:r>
          </w:p>
        </w:tc>
        <w:tc>
          <w:tcPr>
            <w:tcW w:w="691" w:type="dxa"/>
            <w:vAlign w:val="center"/>
          </w:tcPr>
          <w:p w14:paraId="7246EA4F" w14:textId="77777777" w:rsidR="004920D4" w:rsidRPr="003B37AC" w:rsidRDefault="00D6066F" w:rsidP="001A20F3">
            <w:pPr>
              <w:widowControl/>
              <w:jc w:val="center"/>
              <w:rPr>
                <w:sz w:val="18"/>
                <w:szCs w:val="18"/>
              </w:rPr>
            </w:pPr>
            <w:r>
              <w:rPr>
                <w:rFonts w:hint="eastAsia"/>
                <w:sz w:val="18"/>
                <w:szCs w:val="18"/>
              </w:rPr>
              <w:t>36</w:t>
            </w:r>
          </w:p>
        </w:tc>
        <w:tc>
          <w:tcPr>
            <w:tcW w:w="691" w:type="dxa"/>
            <w:vAlign w:val="center"/>
          </w:tcPr>
          <w:p w14:paraId="2597BE9B" w14:textId="77777777" w:rsidR="004920D4" w:rsidRPr="003B37AC" w:rsidRDefault="00D6066F" w:rsidP="001A20F3">
            <w:pPr>
              <w:widowControl/>
              <w:jc w:val="center"/>
              <w:rPr>
                <w:sz w:val="18"/>
                <w:szCs w:val="18"/>
              </w:rPr>
            </w:pPr>
            <w:r>
              <w:rPr>
                <w:rFonts w:hint="eastAsia"/>
                <w:sz w:val="18"/>
                <w:szCs w:val="18"/>
              </w:rPr>
              <w:t>44</w:t>
            </w:r>
          </w:p>
        </w:tc>
        <w:tc>
          <w:tcPr>
            <w:tcW w:w="691" w:type="dxa"/>
            <w:vAlign w:val="center"/>
          </w:tcPr>
          <w:p w14:paraId="4977F4FC" w14:textId="77777777" w:rsidR="004920D4" w:rsidRPr="003B37AC" w:rsidRDefault="00D6066F" w:rsidP="001A20F3">
            <w:pPr>
              <w:widowControl/>
              <w:jc w:val="center"/>
              <w:rPr>
                <w:sz w:val="18"/>
                <w:szCs w:val="18"/>
              </w:rPr>
            </w:pPr>
            <w:r>
              <w:rPr>
                <w:rFonts w:hint="eastAsia"/>
                <w:sz w:val="18"/>
                <w:szCs w:val="18"/>
              </w:rPr>
              <w:t>32</w:t>
            </w:r>
          </w:p>
        </w:tc>
        <w:tc>
          <w:tcPr>
            <w:tcW w:w="691" w:type="dxa"/>
            <w:vAlign w:val="center"/>
          </w:tcPr>
          <w:p w14:paraId="19FE35A0" w14:textId="77777777" w:rsidR="004920D4" w:rsidRPr="003B37AC" w:rsidRDefault="00D6066F" w:rsidP="001A20F3">
            <w:pPr>
              <w:widowControl/>
              <w:jc w:val="center"/>
              <w:rPr>
                <w:sz w:val="18"/>
                <w:szCs w:val="18"/>
              </w:rPr>
            </w:pPr>
            <w:r>
              <w:rPr>
                <w:rFonts w:hint="eastAsia"/>
                <w:sz w:val="18"/>
                <w:szCs w:val="18"/>
              </w:rPr>
              <w:t>28</w:t>
            </w:r>
          </w:p>
        </w:tc>
        <w:tc>
          <w:tcPr>
            <w:tcW w:w="691" w:type="dxa"/>
            <w:vAlign w:val="center"/>
          </w:tcPr>
          <w:p w14:paraId="485BF8F1" w14:textId="77777777" w:rsidR="004920D4" w:rsidRPr="003B37AC" w:rsidRDefault="00D6066F" w:rsidP="001A20F3">
            <w:pPr>
              <w:widowControl/>
              <w:jc w:val="center"/>
              <w:rPr>
                <w:sz w:val="18"/>
                <w:szCs w:val="18"/>
              </w:rPr>
            </w:pPr>
            <w:r>
              <w:rPr>
                <w:rFonts w:hint="eastAsia"/>
                <w:sz w:val="18"/>
                <w:szCs w:val="18"/>
              </w:rPr>
              <w:t>24</w:t>
            </w:r>
          </w:p>
        </w:tc>
      </w:tr>
      <w:tr w:rsidR="004920D4" w:rsidRPr="003B37AC" w14:paraId="6B585179" w14:textId="77777777" w:rsidTr="001A20F3">
        <w:tc>
          <w:tcPr>
            <w:tcW w:w="881" w:type="dxa"/>
            <w:vMerge/>
            <w:vAlign w:val="center"/>
          </w:tcPr>
          <w:p w14:paraId="7E05AAB2" w14:textId="77777777" w:rsidR="004920D4" w:rsidRPr="003B37AC" w:rsidRDefault="004920D4" w:rsidP="001A20F3">
            <w:pPr>
              <w:widowControl/>
              <w:jc w:val="center"/>
              <w:rPr>
                <w:sz w:val="18"/>
                <w:szCs w:val="18"/>
              </w:rPr>
            </w:pPr>
          </w:p>
        </w:tc>
        <w:tc>
          <w:tcPr>
            <w:tcW w:w="2268" w:type="dxa"/>
          </w:tcPr>
          <w:p w14:paraId="3A727097"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5356297F" w14:textId="77777777" w:rsidR="004920D4" w:rsidRPr="003B37AC" w:rsidRDefault="00D6066F" w:rsidP="001A20F3">
            <w:pPr>
              <w:widowControl/>
              <w:jc w:val="center"/>
              <w:rPr>
                <w:sz w:val="18"/>
                <w:szCs w:val="18"/>
              </w:rPr>
            </w:pPr>
            <w:r>
              <w:rPr>
                <w:rFonts w:hint="eastAsia"/>
                <w:sz w:val="18"/>
                <w:szCs w:val="18"/>
              </w:rPr>
              <w:t>33</w:t>
            </w:r>
          </w:p>
        </w:tc>
        <w:tc>
          <w:tcPr>
            <w:tcW w:w="691" w:type="dxa"/>
            <w:vAlign w:val="center"/>
          </w:tcPr>
          <w:p w14:paraId="2B82C268" w14:textId="77777777" w:rsidR="004920D4" w:rsidRPr="003B37AC" w:rsidRDefault="00D6066F" w:rsidP="001A20F3">
            <w:pPr>
              <w:widowControl/>
              <w:jc w:val="center"/>
              <w:rPr>
                <w:sz w:val="18"/>
                <w:szCs w:val="18"/>
              </w:rPr>
            </w:pPr>
            <w:r>
              <w:rPr>
                <w:rFonts w:hint="eastAsia"/>
                <w:sz w:val="18"/>
                <w:szCs w:val="18"/>
              </w:rPr>
              <w:t>61</w:t>
            </w:r>
          </w:p>
        </w:tc>
        <w:tc>
          <w:tcPr>
            <w:tcW w:w="691" w:type="dxa"/>
            <w:vAlign w:val="center"/>
          </w:tcPr>
          <w:p w14:paraId="5268DE61" w14:textId="77777777" w:rsidR="004920D4" w:rsidRPr="003B37AC" w:rsidRDefault="00D6066F" w:rsidP="001A20F3">
            <w:pPr>
              <w:widowControl/>
              <w:jc w:val="center"/>
              <w:rPr>
                <w:sz w:val="18"/>
                <w:szCs w:val="18"/>
              </w:rPr>
            </w:pPr>
            <w:r>
              <w:rPr>
                <w:rFonts w:hint="eastAsia"/>
                <w:sz w:val="18"/>
                <w:szCs w:val="18"/>
              </w:rPr>
              <w:t>41</w:t>
            </w:r>
          </w:p>
        </w:tc>
        <w:tc>
          <w:tcPr>
            <w:tcW w:w="691" w:type="dxa"/>
            <w:vAlign w:val="center"/>
          </w:tcPr>
          <w:p w14:paraId="1C281DD6" w14:textId="77777777" w:rsidR="004920D4" w:rsidRPr="003B37AC" w:rsidRDefault="00D6066F" w:rsidP="001A20F3">
            <w:pPr>
              <w:widowControl/>
              <w:jc w:val="center"/>
              <w:rPr>
                <w:sz w:val="18"/>
                <w:szCs w:val="18"/>
              </w:rPr>
            </w:pPr>
            <w:r>
              <w:rPr>
                <w:rFonts w:hint="eastAsia"/>
                <w:sz w:val="18"/>
                <w:szCs w:val="18"/>
              </w:rPr>
              <w:t>37</w:t>
            </w:r>
          </w:p>
        </w:tc>
        <w:tc>
          <w:tcPr>
            <w:tcW w:w="691" w:type="dxa"/>
            <w:vAlign w:val="center"/>
          </w:tcPr>
          <w:p w14:paraId="4A0D521D" w14:textId="77777777" w:rsidR="004920D4" w:rsidRPr="003B37AC" w:rsidRDefault="00D6066F" w:rsidP="001A20F3">
            <w:pPr>
              <w:widowControl/>
              <w:jc w:val="center"/>
              <w:rPr>
                <w:sz w:val="18"/>
                <w:szCs w:val="18"/>
              </w:rPr>
            </w:pPr>
            <w:r>
              <w:rPr>
                <w:rFonts w:hint="eastAsia"/>
                <w:sz w:val="18"/>
                <w:szCs w:val="18"/>
              </w:rPr>
              <w:t>45</w:t>
            </w:r>
          </w:p>
        </w:tc>
        <w:tc>
          <w:tcPr>
            <w:tcW w:w="691" w:type="dxa"/>
            <w:vAlign w:val="center"/>
          </w:tcPr>
          <w:p w14:paraId="7C14054A" w14:textId="77777777" w:rsidR="004920D4" w:rsidRPr="003B37AC" w:rsidRDefault="00D6066F" w:rsidP="001A20F3">
            <w:pPr>
              <w:widowControl/>
              <w:jc w:val="center"/>
              <w:rPr>
                <w:sz w:val="18"/>
                <w:szCs w:val="18"/>
              </w:rPr>
            </w:pPr>
            <w:r>
              <w:rPr>
                <w:rFonts w:hint="eastAsia"/>
                <w:sz w:val="18"/>
                <w:szCs w:val="18"/>
              </w:rPr>
              <w:t>33</w:t>
            </w:r>
          </w:p>
        </w:tc>
        <w:tc>
          <w:tcPr>
            <w:tcW w:w="691" w:type="dxa"/>
            <w:vAlign w:val="center"/>
          </w:tcPr>
          <w:p w14:paraId="271BD129" w14:textId="77777777" w:rsidR="004920D4" w:rsidRPr="003B37AC" w:rsidRDefault="00D6066F" w:rsidP="001A20F3">
            <w:pPr>
              <w:widowControl/>
              <w:jc w:val="center"/>
              <w:rPr>
                <w:sz w:val="18"/>
                <w:szCs w:val="18"/>
              </w:rPr>
            </w:pPr>
            <w:r>
              <w:rPr>
                <w:rFonts w:hint="eastAsia"/>
                <w:sz w:val="18"/>
                <w:szCs w:val="18"/>
              </w:rPr>
              <w:t>29</w:t>
            </w:r>
          </w:p>
        </w:tc>
        <w:tc>
          <w:tcPr>
            <w:tcW w:w="691" w:type="dxa"/>
            <w:vAlign w:val="center"/>
          </w:tcPr>
          <w:p w14:paraId="7133CD4F" w14:textId="77777777" w:rsidR="004920D4" w:rsidRPr="003B37AC" w:rsidRDefault="00D6066F" w:rsidP="001A20F3">
            <w:pPr>
              <w:widowControl/>
              <w:jc w:val="center"/>
              <w:rPr>
                <w:sz w:val="18"/>
                <w:szCs w:val="18"/>
              </w:rPr>
            </w:pPr>
            <w:r>
              <w:rPr>
                <w:rFonts w:hint="eastAsia"/>
                <w:sz w:val="18"/>
                <w:szCs w:val="18"/>
              </w:rPr>
              <w:t>25</w:t>
            </w:r>
          </w:p>
        </w:tc>
      </w:tr>
      <w:tr w:rsidR="004920D4" w:rsidRPr="003B37AC" w14:paraId="74C4A52C" w14:textId="77777777" w:rsidTr="001A20F3">
        <w:tc>
          <w:tcPr>
            <w:tcW w:w="881" w:type="dxa"/>
            <w:vMerge w:val="restart"/>
            <w:vAlign w:val="center"/>
          </w:tcPr>
          <w:p w14:paraId="363A7FE0" w14:textId="77777777" w:rsidR="004920D4" w:rsidRPr="003B37AC" w:rsidRDefault="004920D4" w:rsidP="001A20F3">
            <w:pPr>
              <w:widowControl/>
              <w:jc w:val="center"/>
              <w:rPr>
                <w:sz w:val="18"/>
                <w:szCs w:val="18"/>
              </w:rPr>
            </w:pPr>
            <w:r>
              <w:rPr>
                <w:rFonts w:hint="eastAsia"/>
                <w:sz w:val="18"/>
                <w:szCs w:val="18"/>
              </w:rPr>
              <w:t>１１</w:t>
            </w:r>
          </w:p>
        </w:tc>
        <w:tc>
          <w:tcPr>
            <w:tcW w:w="2268" w:type="dxa"/>
          </w:tcPr>
          <w:p w14:paraId="7D488405"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61FDB73D" w14:textId="77777777" w:rsidR="004920D4" w:rsidRPr="003B37AC" w:rsidRDefault="00D6066F" w:rsidP="001A20F3">
            <w:pPr>
              <w:widowControl/>
              <w:jc w:val="center"/>
              <w:rPr>
                <w:sz w:val="18"/>
                <w:szCs w:val="18"/>
              </w:rPr>
            </w:pPr>
            <w:r>
              <w:rPr>
                <w:rFonts w:hint="eastAsia"/>
                <w:sz w:val="18"/>
                <w:szCs w:val="18"/>
              </w:rPr>
              <w:t>33</w:t>
            </w:r>
          </w:p>
        </w:tc>
        <w:tc>
          <w:tcPr>
            <w:tcW w:w="691" w:type="dxa"/>
            <w:vAlign w:val="center"/>
          </w:tcPr>
          <w:p w14:paraId="5D6B9013" w14:textId="77777777" w:rsidR="004920D4" w:rsidRPr="003B37AC" w:rsidRDefault="00D6066F" w:rsidP="001A20F3">
            <w:pPr>
              <w:widowControl/>
              <w:jc w:val="center"/>
              <w:rPr>
                <w:sz w:val="18"/>
                <w:szCs w:val="18"/>
              </w:rPr>
            </w:pPr>
            <w:r>
              <w:rPr>
                <w:rFonts w:hint="eastAsia"/>
                <w:sz w:val="18"/>
                <w:szCs w:val="18"/>
              </w:rPr>
              <w:t>61</w:t>
            </w:r>
          </w:p>
        </w:tc>
        <w:tc>
          <w:tcPr>
            <w:tcW w:w="691" w:type="dxa"/>
            <w:vAlign w:val="center"/>
          </w:tcPr>
          <w:p w14:paraId="02831ED8" w14:textId="77777777" w:rsidR="004920D4" w:rsidRPr="003B37AC" w:rsidRDefault="00D6066F" w:rsidP="001A20F3">
            <w:pPr>
              <w:widowControl/>
              <w:jc w:val="center"/>
              <w:rPr>
                <w:sz w:val="18"/>
                <w:szCs w:val="18"/>
              </w:rPr>
            </w:pPr>
            <w:r>
              <w:rPr>
                <w:rFonts w:hint="eastAsia"/>
                <w:sz w:val="18"/>
                <w:szCs w:val="18"/>
              </w:rPr>
              <w:t>41</w:t>
            </w:r>
          </w:p>
        </w:tc>
        <w:tc>
          <w:tcPr>
            <w:tcW w:w="691" w:type="dxa"/>
            <w:vAlign w:val="center"/>
          </w:tcPr>
          <w:p w14:paraId="7B42F432" w14:textId="77777777" w:rsidR="004920D4" w:rsidRPr="003B37AC" w:rsidRDefault="00D6066F" w:rsidP="001A20F3">
            <w:pPr>
              <w:widowControl/>
              <w:jc w:val="center"/>
              <w:rPr>
                <w:sz w:val="18"/>
                <w:szCs w:val="18"/>
              </w:rPr>
            </w:pPr>
            <w:r>
              <w:rPr>
                <w:rFonts w:hint="eastAsia"/>
                <w:sz w:val="18"/>
                <w:szCs w:val="18"/>
              </w:rPr>
              <w:t>37</w:t>
            </w:r>
          </w:p>
        </w:tc>
        <w:tc>
          <w:tcPr>
            <w:tcW w:w="691" w:type="dxa"/>
            <w:vAlign w:val="center"/>
          </w:tcPr>
          <w:p w14:paraId="529F170E" w14:textId="77777777" w:rsidR="004920D4" w:rsidRPr="003B37AC" w:rsidRDefault="00D6066F" w:rsidP="001A20F3">
            <w:pPr>
              <w:widowControl/>
              <w:jc w:val="center"/>
              <w:rPr>
                <w:sz w:val="18"/>
                <w:szCs w:val="18"/>
              </w:rPr>
            </w:pPr>
            <w:r>
              <w:rPr>
                <w:rFonts w:hint="eastAsia"/>
                <w:sz w:val="18"/>
                <w:szCs w:val="18"/>
              </w:rPr>
              <w:t>45</w:t>
            </w:r>
          </w:p>
        </w:tc>
        <w:tc>
          <w:tcPr>
            <w:tcW w:w="691" w:type="dxa"/>
            <w:vAlign w:val="center"/>
          </w:tcPr>
          <w:p w14:paraId="3C444C6D" w14:textId="77777777" w:rsidR="004920D4" w:rsidRPr="003B37AC" w:rsidRDefault="00D6066F" w:rsidP="001A20F3">
            <w:pPr>
              <w:widowControl/>
              <w:jc w:val="center"/>
              <w:rPr>
                <w:sz w:val="18"/>
                <w:szCs w:val="18"/>
              </w:rPr>
            </w:pPr>
            <w:r>
              <w:rPr>
                <w:rFonts w:hint="eastAsia"/>
                <w:sz w:val="18"/>
                <w:szCs w:val="18"/>
              </w:rPr>
              <w:t>33</w:t>
            </w:r>
          </w:p>
        </w:tc>
        <w:tc>
          <w:tcPr>
            <w:tcW w:w="691" w:type="dxa"/>
            <w:vAlign w:val="center"/>
          </w:tcPr>
          <w:p w14:paraId="2334D15C" w14:textId="77777777" w:rsidR="004920D4" w:rsidRPr="003B37AC" w:rsidRDefault="00D6066F" w:rsidP="001A20F3">
            <w:pPr>
              <w:widowControl/>
              <w:jc w:val="center"/>
              <w:rPr>
                <w:sz w:val="18"/>
                <w:szCs w:val="18"/>
              </w:rPr>
            </w:pPr>
            <w:r>
              <w:rPr>
                <w:rFonts w:hint="eastAsia"/>
                <w:sz w:val="18"/>
                <w:szCs w:val="18"/>
              </w:rPr>
              <w:t>29</w:t>
            </w:r>
          </w:p>
        </w:tc>
        <w:tc>
          <w:tcPr>
            <w:tcW w:w="691" w:type="dxa"/>
            <w:vAlign w:val="center"/>
          </w:tcPr>
          <w:p w14:paraId="3C506F25" w14:textId="77777777" w:rsidR="004920D4" w:rsidRPr="003B37AC" w:rsidRDefault="00D6066F" w:rsidP="001A20F3">
            <w:pPr>
              <w:widowControl/>
              <w:jc w:val="center"/>
              <w:rPr>
                <w:sz w:val="18"/>
                <w:szCs w:val="18"/>
              </w:rPr>
            </w:pPr>
            <w:r>
              <w:rPr>
                <w:rFonts w:hint="eastAsia"/>
                <w:sz w:val="18"/>
                <w:szCs w:val="18"/>
              </w:rPr>
              <w:t>25</w:t>
            </w:r>
          </w:p>
        </w:tc>
      </w:tr>
      <w:tr w:rsidR="004920D4" w:rsidRPr="003B37AC" w14:paraId="29E2FABC" w14:textId="77777777" w:rsidTr="001A20F3">
        <w:tc>
          <w:tcPr>
            <w:tcW w:w="881" w:type="dxa"/>
            <w:vMerge/>
            <w:vAlign w:val="center"/>
          </w:tcPr>
          <w:p w14:paraId="370174CF" w14:textId="77777777" w:rsidR="004920D4" w:rsidRPr="003B37AC" w:rsidRDefault="004920D4" w:rsidP="001A20F3">
            <w:pPr>
              <w:widowControl/>
              <w:jc w:val="center"/>
              <w:rPr>
                <w:sz w:val="18"/>
                <w:szCs w:val="18"/>
              </w:rPr>
            </w:pPr>
          </w:p>
        </w:tc>
        <w:tc>
          <w:tcPr>
            <w:tcW w:w="2268" w:type="dxa"/>
          </w:tcPr>
          <w:p w14:paraId="4DEAEB5C"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4854112C" w14:textId="77777777" w:rsidR="004920D4" w:rsidRPr="003B37AC" w:rsidRDefault="00D6066F" w:rsidP="001A20F3">
            <w:pPr>
              <w:widowControl/>
              <w:jc w:val="center"/>
              <w:rPr>
                <w:sz w:val="18"/>
                <w:szCs w:val="18"/>
              </w:rPr>
            </w:pPr>
            <w:r>
              <w:rPr>
                <w:rFonts w:hint="eastAsia"/>
                <w:sz w:val="18"/>
                <w:szCs w:val="18"/>
              </w:rPr>
              <w:t>33</w:t>
            </w:r>
          </w:p>
        </w:tc>
        <w:tc>
          <w:tcPr>
            <w:tcW w:w="691" w:type="dxa"/>
            <w:vAlign w:val="center"/>
          </w:tcPr>
          <w:p w14:paraId="5C239C46" w14:textId="77777777" w:rsidR="004920D4" w:rsidRPr="003B37AC" w:rsidRDefault="00D6066F" w:rsidP="001A20F3">
            <w:pPr>
              <w:widowControl/>
              <w:jc w:val="center"/>
              <w:rPr>
                <w:sz w:val="18"/>
                <w:szCs w:val="18"/>
              </w:rPr>
            </w:pPr>
            <w:r>
              <w:rPr>
                <w:rFonts w:hint="eastAsia"/>
                <w:sz w:val="18"/>
                <w:szCs w:val="18"/>
              </w:rPr>
              <w:t>62</w:t>
            </w:r>
          </w:p>
        </w:tc>
        <w:tc>
          <w:tcPr>
            <w:tcW w:w="691" w:type="dxa"/>
            <w:vAlign w:val="center"/>
          </w:tcPr>
          <w:p w14:paraId="5D2F1AB8" w14:textId="77777777" w:rsidR="004920D4" w:rsidRPr="003B37AC" w:rsidRDefault="00D6066F" w:rsidP="001A20F3">
            <w:pPr>
              <w:widowControl/>
              <w:jc w:val="center"/>
              <w:rPr>
                <w:sz w:val="18"/>
                <w:szCs w:val="18"/>
              </w:rPr>
            </w:pPr>
            <w:r>
              <w:rPr>
                <w:rFonts w:hint="eastAsia"/>
                <w:sz w:val="18"/>
                <w:szCs w:val="18"/>
              </w:rPr>
              <w:t>42</w:t>
            </w:r>
          </w:p>
        </w:tc>
        <w:tc>
          <w:tcPr>
            <w:tcW w:w="691" w:type="dxa"/>
            <w:vAlign w:val="center"/>
          </w:tcPr>
          <w:p w14:paraId="7320F742" w14:textId="77777777" w:rsidR="004920D4" w:rsidRPr="003B37AC" w:rsidRDefault="00D6066F" w:rsidP="001A20F3">
            <w:pPr>
              <w:widowControl/>
              <w:jc w:val="center"/>
              <w:rPr>
                <w:sz w:val="18"/>
                <w:szCs w:val="18"/>
              </w:rPr>
            </w:pPr>
            <w:r>
              <w:rPr>
                <w:rFonts w:hint="eastAsia"/>
                <w:sz w:val="18"/>
                <w:szCs w:val="18"/>
              </w:rPr>
              <w:t>38</w:t>
            </w:r>
          </w:p>
        </w:tc>
        <w:tc>
          <w:tcPr>
            <w:tcW w:w="691" w:type="dxa"/>
            <w:vAlign w:val="center"/>
          </w:tcPr>
          <w:p w14:paraId="52BA86D4" w14:textId="77777777" w:rsidR="004920D4" w:rsidRPr="003B37AC" w:rsidRDefault="00D6066F" w:rsidP="001A20F3">
            <w:pPr>
              <w:widowControl/>
              <w:jc w:val="center"/>
              <w:rPr>
                <w:sz w:val="18"/>
                <w:szCs w:val="18"/>
              </w:rPr>
            </w:pPr>
            <w:r>
              <w:rPr>
                <w:rFonts w:hint="eastAsia"/>
                <w:sz w:val="18"/>
                <w:szCs w:val="18"/>
              </w:rPr>
              <w:t>46</w:t>
            </w:r>
          </w:p>
        </w:tc>
        <w:tc>
          <w:tcPr>
            <w:tcW w:w="691" w:type="dxa"/>
            <w:vAlign w:val="center"/>
          </w:tcPr>
          <w:p w14:paraId="58D34390" w14:textId="77777777" w:rsidR="004920D4" w:rsidRPr="003B37AC" w:rsidRDefault="00D6066F" w:rsidP="001A20F3">
            <w:pPr>
              <w:widowControl/>
              <w:jc w:val="center"/>
              <w:rPr>
                <w:sz w:val="18"/>
                <w:szCs w:val="18"/>
              </w:rPr>
            </w:pPr>
            <w:r>
              <w:rPr>
                <w:rFonts w:hint="eastAsia"/>
                <w:sz w:val="18"/>
                <w:szCs w:val="18"/>
              </w:rPr>
              <w:t>34</w:t>
            </w:r>
          </w:p>
        </w:tc>
        <w:tc>
          <w:tcPr>
            <w:tcW w:w="691" w:type="dxa"/>
            <w:vAlign w:val="center"/>
          </w:tcPr>
          <w:p w14:paraId="3BD3CF44" w14:textId="77777777" w:rsidR="004920D4" w:rsidRPr="003B37AC" w:rsidRDefault="00D6066F" w:rsidP="001A20F3">
            <w:pPr>
              <w:widowControl/>
              <w:jc w:val="center"/>
              <w:rPr>
                <w:sz w:val="18"/>
                <w:szCs w:val="18"/>
              </w:rPr>
            </w:pPr>
            <w:r>
              <w:rPr>
                <w:rFonts w:hint="eastAsia"/>
                <w:sz w:val="18"/>
                <w:szCs w:val="18"/>
              </w:rPr>
              <w:t>30</w:t>
            </w:r>
          </w:p>
        </w:tc>
        <w:tc>
          <w:tcPr>
            <w:tcW w:w="691" w:type="dxa"/>
            <w:vAlign w:val="center"/>
          </w:tcPr>
          <w:p w14:paraId="47C34961" w14:textId="77777777" w:rsidR="004920D4" w:rsidRPr="003B37AC" w:rsidRDefault="00D6066F" w:rsidP="001A20F3">
            <w:pPr>
              <w:widowControl/>
              <w:jc w:val="center"/>
              <w:rPr>
                <w:sz w:val="18"/>
                <w:szCs w:val="18"/>
              </w:rPr>
            </w:pPr>
            <w:r>
              <w:rPr>
                <w:rFonts w:hint="eastAsia"/>
                <w:sz w:val="18"/>
                <w:szCs w:val="18"/>
              </w:rPr>
              <w:t>26</w:t>
            </w:r>
          </w:p>
        </w:tc>
      </w:tr>
      <w:tr w:rsidR="004920D4" w:rsidRPr="003B37AC" w14:paraId="27CF3526" w14:textId="77777777" w:rsidTr="001A20F3">
        <w:tc>
          <w:tcPr>
            <w:tcW w:w="881" w:type="dxa"/>
            <w:vMerge/>
            <w:vAlign w:val="center"/>
          </w:tcPr>
          <w:p w14:paraId="03B9D8BD" w14:textId="77777777" w:rsidR="004920D4" w:rsidRPr="003B37AC" w:rsidRDefault="004920D4" w:rsidP="001A20F3">
            <w:pPr>
              <w:widowControl/>
              <w:jc w:val="center"/>
              <w:rPr>
                <w:sz w:val="18"/>
                <w:szCs w:val="18"/>
              </w:rPr>
            </w:pPr>
          </w:p>
        </w:tc>
        <w:tc>
          <w:tcPr>
            <w:tcW w:w="2268" w:type="dxa"/>
          </w:tcPr>
          <w:p w14:paraId="0BBC875B"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5AA1667A" w14:textId="77777777" w:rsidR="004920D4" w:rsidRPr="003B37AC" w:rsidRDefault="00D6066F" w:rsidP="001A20F3">
            <w:pPr>
              <w:widowControl/>
              <w:jc w:val="center"/>
              <w:rPr>
                <w:sz w:val="18"/>
                <w:szCs w:val="18"/>
              </w:rPr>
            </w:pPr>
            <w:r>
              <w:rPr>
                <w:rFonts w:hint="eastAsia"/>
                <w:sz w:val="18"/>
                <w:szCs w:val="18"/>
              </w:rPr>
              <w:t>33</w:t>
            </w:r>
          </w:p>
        </w:tc>
        <w:tc>
          <w:tcPr>
            <w:tcW w:w="691" w:type="dxa"/>
            <w:vAlign w:val="center"/>
          </w:tcPr>
          <w:p w14:paraId="7CE54DE7" w14:textId="77777777" w:rsidR="004920D4" w:rsidRPr="003B37AC" w:rsidRDefault="00D6066F" w:rsidP="001A20F3">
            <w:pPr>
              <w:widowControl/>
              <w:jc w:val="center"/>
              <w:rPr>
                <w:sz w:val="18"/>
                <w:szCs w:val="18"/>
              </w:rPr>
            </w:pPr>
            <w:r>
              <w:rPr>
                <w:rFonts w:hint="eastAsia"/>
                <w:sz w:val="18"/>
                <w:szCs w:val="18"/>
              </w:rPr>
              <w:t>63</w:t>
            </w:r>
          </w:p>
        </w:tc>
        <w:tc>
          <w:tcPr>
            <w:tcW w:w="691" w:type="dxa"/>
            <w:vAlign w:val="center"/>
          </w:tcPr>
          <w:p w14:paraId="03EA933A" w14:textId="77777777" w:rsidR="004920D4" w:rsidRPr="003B37AC" w:rsidRDefault="00D6066F" w:rsidP="001A20F3">
            <w:pPr>
              <w:widowControl/>
              <w:jc w:val="center"/>
              <w:rPr>
                <w:sz w:val="18"/>
                <w:szCs w:val="18"/>
              </w:rPr>
            </w:pPr>
            <w:r>
              <w:rPr>
                <w:rFonts w:hint="eastAsia"/>
                <w:sz w:val="18"/>
                <w:szCs w:val="18"/>
              </w:rPr>
              <w:t>43</w:t>
            </w:r>
          </w:p>
        </w:tc>
        <w:tc>
          <w:tcPr>
            <w:tcW w:w="691" w:type="dxa"/>
            <w:vAlign w:val="center"/>
          </w:tcPr>
          <w:p w14:paraId="591ED8BB" w14:textId="77777777" w:rsidR="004920D4" w:rsidRPr="003B37AC" w:rsidRDefault="00D6066F" w:rsidP="001A20F3">
            <w:pPr>
              <w:widowControl/>
              <w:jc w:val="center"/>
              <w:rPr>
                <w:sz w:val="18"/>
                <w:szCs w:val="18"/>
              </w:rPr>
            </w:pPr>
            <w:r>
              <w:rPr>
                <w:rFonts w:hint="eastAsia"/>
                <w:sz w:val="18"/>
                <w:szCs w:val="18"/>
              </w:rPr>
              <w:t>39</w:t>
            </w:r>
          </w:p>
        </w:tc>
        <w:tc>
          <w:tcPr>
            <w:tcW w:w="691" w:type="dxa"/>
            <w:vAlign w:val="center"/>
          </w:tcPr>
          <w:p w14:paraId="0F6D74C6" w14:textId="77777777" w:rsidR="004920D4" w:rsidRPr="003B37AC" w:rsidRDefault="00D6066F" w:rsidP="001A20F3">
            <w:pPr>
              <w:widowControl/>
              <w:jc w:val="center"/>
              <w:rPr>
                <w:sz w:val="18"/>
                <w:szCs w:val="18"/>
              </w:rPr>
            </w:pPr>
            <w:r>
              <w:rPr>
                <w:rFonts w:hint="eastAsia"/>
                <w:sz w:val="18"/>
                <w:szCs w:val="18"/>
              </w:rPr>
              <w:t>47</w:t>
            </w:r>
          </w:p>
        </w:tc>
        <w:tc>
          <w:tcPr>
            <w:tcW w:w="691" w:type="dxa"/>
            <w:vAlign w:val="center"/>
          </w:tcPr>
          <w:p w14:paraId="7525868D" w14:textId="77777777" w:rsidR="004920D4" w:rsidRPr="003B37AC" w:rsidRDefault="00D6066F" w:rsidP="001A20F3">
            <w:pPr>
              <w:widowControl/>
              <w:jc w:val="center"/>
              <w:rPr>
                <w:sz w:val="18"/>
                <w:szCs w:val="18"/>
              </w:rPr>
            </w:pPr>
            <w:r>
              <w:rPr>
                <w:rFonts w:hint="eastAsia"/>
                <w:sz w:val="18"/>
                <w:szCs w:val="18"/>
              </w:rPr>
              <w:t>35</w:t>
            </w:r>
          </w:p>
        </w:tc>
        <w:tc>
          <w:tcPr>
            <w:tcW w:w="691" w:type="dxa"/>
            <w:vAlign w:val="center"/>
          </w:tcPr>
          <w:p w14:paraId="3BA7B906" w14:textId="77777777" w:rsidR="004920D4" w:rsidRPr="003B37AC" w:rsidRDefault="00D6066F" w:rsidP="001A20F3">
            <w:pPr>
              <w:widowControl/>
              <w:jc w:val="center"/>
              <w:rPr>
                <w:sz w:val="18"/>
                <w:szCs w:val="18"/>
              </w:rPr>
            </w:pPr>
            <w:r>
              <w:rPr>
                <w:rFonts w:hint="eastAsia"/>
                <w:sz w:val="18"/>
                <w:szCs w:val="18"/>
              </w:rPr>
              <w:t>31</w:t>
            </w:r>
          </w:p>
        </w:tc>
        <w:tc>
          <w:tcPr>
            <w:tcW w:w="691" w:type="dxa"/>
            <w:vAlign w:val="center"/>
          </w:tcPr>
          <w:p w14:paraId="2C71E0F0" w14:textId="77777777" w:rsidR="004920D4" w:rsidRPr="003B37AC" w:rsidRDefault="00D6066F" w:rsidP="001A20F3">
            <w:pPr>
              <w:widowControl/>
              <w:jc w:val="center"/>
              <w:rPr>
                <w:sz w:val="18"/>
                <w:szCs w:val="18"/>
              </w:rPr>
            </w:pPr>
            <w:r>
              <w:rPr>
                <w:rFonts w:hint="eastAsia"/>
                <w:sz w:val="18"/>
                <w:szCs w:val="18"/>
              </w:rPr>
              <w:t>27</w:t>
            </w:r>
          </w:p>
        </w:tc>
      </w:tr>
      <w:tr w:rsidR="004920D4" w:rsidRPr="003B37AC" w14:paraId="489F83C3" w14:textId="77777777" w:rsidTr="001A20F3">
        <w:tc>
          <w:tcPr>
            <w:tcW w:w="881" w:type="dxa"/>
            <w:vMerge/>
            <w:vAlign w:val="center"/>
          </w:tcPr>
          <w:p w14:paraId="5336C41A" w14:textId="77777777" w:rsidR="004920D4" w:rsidRPr="003B37AC" w:rsidRDefault="004920D4" w:rsidP="001A20F3">
            <w:pPr>
              <w:widowControl/>
              <w:jc w:val="center"/>
              <w:rPr>
                <w:sz w:val="18"/>
                <w:szCs w:val="18"/>
              </w:rPr>
            </w:pPr>
          </w:p>
        </w:tc>
        <w:tc>
          <w:tcPr>
            <w:tcW w:w="2268" w:type="dxa"/>
          </w:tcPr>
          <w:p w14:paraId="770DF65A"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6DB0E3E3" w14:textId="77777777" w:rsidR="004920D4" w:rsidRPr="003B37AC" w:rsidRDefault="00D6066F" w:rsidP="001A20F3">
            <w:pPr>
              <w:widowControl/>
              <w:jc w:val="center"/>
              <w:rPr>
                <w:sz w:val="18"/>
                <w:szCs w:val="18"/>
              </w:rPr>
            </w:pPr>
            <w:r>
              <w:rPr>
                <w:rFonts w:hint="eastAsia"/>
                <w:sz w:val="18"/>
                <w:szCs w:val="18"/>
              </w:rPr>
              <w:t>34</w:t>
            </w:r>
          </w:p>
        </w:tc>
        <w:tc>
          <w:tcPr>
            <w:tcW w:w="691" w:type="dxa"/>
            <w:vAlign w:val="center"/>
          </w:tcPr>
          <w:p w14:paraId="36236BC9" w14:textId="77777777" w:rsidR="004920D4" w:rsidRPr="003B37AC" w:rsidRDefault="00D6066F" w:rsidP="001A20F3">
            <w:pPr>
              <w:widowControl/>
              <w:jc w:val="center"/>
              <w:rPr>
                <w:sz w:val="18"/>
                <w:szCs w:val="18"/>
              </w:rPr>
            </w:pPr>
            <w:r>
              <w:rPr>
                <w:rFonts w:hint="eastAsia"/>
                <w:sz w:val="18"/>
                <w:szCs w:val="18"/>
              </w:rPr>
              <w:t>64</w:t>
            </w:r>
          </w:p>
        </w:tc>
        <w:tc>
          <w:tcPr>
            <w:tcW w:w="691" w:type="dxa"/>
            <w:vAlign w:val="center"/>
          </w:tcPr>
          <w:p w14:paraId="07EABC4A" w14:textId="77777777" w:rsidR="004920D4" w:rsidRPr="003B37AC" w:rsidRDefault="00D6066F" w:rsidP="001A20F3">
            <w:pPr>
              <w:widowControl/>
              <w:jc w:val="center"/>
              <w:rPr>
                <w:sz w:val="18"/>
                <w:szCs w:val="18"/>
              </w:rPr>
            </w:pPr>
            <w:r>
              <w:rPr>
                <w:rFonts w:hint="eastAsia"/>
                <w:sz w:val="18"/>
                <w:szCs w:val="18"/>
              </w:rPr>
              <w:t>44</w:t>
            </w:r>
          </w:p>
        </w:tc>
        <w:tc>
          <w:tcPr>
            <w:tcW w:w="691" w:type="dxa"/>
            <w:vAlign w:val="center"/>
          </w:tcPr>
          <w:p w14:paraId="5346142F" w14:textId="77777777" w:rsidR="004920D4" w:rsidRPr="003B37AC" w:rsidRDefault="00D6066F" w:rsidP="001A20F3">
            <w:pPr>
              <w:widowControl/>
              <w:jc w:val="center"/>
              <w:rPr>
                <w:sz w:val="18"/>
                <w:szCs w:val="18"/>
              </w:rPr>
            </w:pPr>
            <w:r>
              <w:rPr>
                <w:rFonts w:hint="eastAsia"/>
                <w:sz w:val="18"/>
                <w:szCs w:val="18"/>
              </w:rPr>
              <w:t>40</w:t>
            </w:r>
          </w:p>
        </w:tc>
        <w:tc>
          <w:tcPr>
            <w:tcW w:w="691" w:type="dxa"/>
            <w:vAlign w:val="center"/>
          </w:tcPr>
          <w:p w14:paraId="42813CD8" w14:textId="77777777" w:rsidR="004920D4" w:rsidRPr="003B37AC" w:rsidRDefault="00D6066F" w:rsidP="001A20F3">
            <w:pPr>
              <w:widowControl/>
              <w:jc w:val="center"/>
              <w:rPr>
                <w:sz w:val="18"/>
                <w:szCs w:val="18"/>
              </w:rPr>
            </w:pPr>
            <w:r>
              <w:rPr>
                <w:rFonts w:hint="eastAsia"/>
                <w:sz w:val="18"/>
                <w:szCs w:val="18"/>
              </w:rPr>
              <w:t>48</w:t>
            </w:r>
          </w:p>
        </w:tc>
        <w:tc>
          <w:tcPr>
            <w:tcW w:w="691" w:type="dxa"/>
            <w:vAlign w:val="center"/>
          </w:tcPr>
          <w:p w14:paraId="73080847" w14:textId="77777777" w:rsidR="004920D4" w:rsidRPr="003B37AC" w:rsidRDefault="00D6066F" w:rsidP="001A20F3">
            <w:pPr>
              <w:widowControl/>
              <w:jc w:val="center"/>
              <w:rPr>
                <w:sz w:val="18"/>
                <w:szCs w:val="18"/>
              </w:rPr>
            </w:pPr>
            <w:r>
              <w:rPr>
                <w:rFonts w:hint="eastAsia"/>
                <w:sz w:val="18"/>
                <w:szCs w:val="18"/>
              </w:rPr>
              <w:t>36</w:t>
            </w:r>
          </w:p>
        </w:tc>
        <w:tc>
          <w:tcPr>
            <w:tcW w:w="691" w:type="dxa"/>
            <w:vAlign w:val="center"/>
          </w:tcPr>
          <w:p w14:paraId="16327585" w14:textId="77777777" w:rsidR="004920D4" w:rsidRPr="003B37AC" w:rsidRDefault="00D6066F" w:rsidP="001A20F3">
            <w:pPr>
              <w:widowControl/>
              <w:jc w:val="center"/>
              <w:rPr>
                <w:sz w:val="18"/>
                <w:szCs w:val="18"/>
              </w:rPr>
            </w:pPr>
            <w:r>
              <w:rPr>
                <w:rFonts w:hint="eastAsia"/>
                <w:sz w:val="18"/>
                <w:szCs w:val="18"/>
              </w:rPr>
              <w:t>32</w:t>
            </w:r>
          </w:p>
        </w:tc>
        <w:tc>
          <w:tcPr>
            <w:tcW w:w="691" w:type="dxa"/>
            <w:vAlign w:val="center"/>
          </w:tcPr>
          <w:p w14:paraId="28D32E2F" w14:textId="77777777" w:rsidR="004920D4" w:rsidRPr="003B37AC" w:rsidRDefault="00D6066F" w:rsidP="001A20F3">
            <w:pPr>
              <w:widowControl/>
              <w:jc w:val="center"/>
              <w:rPr>
                <w:sz w:val="18"/>
                <w:szCs w:val="18"/>
              </w:rPr>
            </w:pPr>
            <w:r>
              <w:rPr>
                <w:rFonts w:hint="eastAsia"/>
                <w:sz w:val="18"/>
                <w:szCs w:val="18"/>
              </w:rPr>
              <w:t>28</w:t>
            </w:r>
          </w:p>
        </w:tc>
      </w:tr>
      <w:tr w:rsidR="004920D4" w:rsidRPr="003B37AC" w14:paraId="38A08E23" w14:textId="77777777" w:rsidTr="001A20F3">
        <w:tc>
          <w:tcPr>
            <w:tcW w:w="881" w:type="dxa"/>
            <w:vMerge/>
            <w:vAlign w:val="center"/>
          </w:tcPr>
          <w:p w14:paraId="2A8E9CA5" w14:textId="77777777" w:rsidR="004920D4" w:rsidRPr="003B37AC" w:rsidRDefault="004920D4" w:rsidP="001A20F3">
            <w:pPr>
              <w:widowControl/>
              <w:jc w:val="center"/>
              <w:rPr>
                <w:sz w:val="18"/>
                <w:szCs w:val="18"/>
              </w:rPr>
            </w:pPr>
          </w:p>
        </w:tc>
        <w:tc>
          <w:tcPr>
            <w:tcW w:w="2268" w:type="dxa"/>
          </w:tcPr>
          <w:p w14:paraId="3C1C2063"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1E134385" w14:textId="77777777" w:rsidR="004920D4" w:rsidRPr="003B37AC" w:rsidRDefault="00D6066F" w:rsidP="001A20F3">
            <w:pPr>
              <w:widowControl/>
              <w:jc w:val="center"/>
              <w:rPr>
                <w:sz w:val="18"/>
                <w:szCs w:val="18"/>
              </w:rPr>
            </w:pPr>
            <w:r>
              <w:rPr>
                <w:rFonts w:hint="eastAsia"/>
                <w:sz w:val="18"/>
                <w:szCs w:val="18"/>
              </w:rPr>
              <w:t>34</w:t>
            </w:r>
          </w:p>
        </w:tc>
        <w:tc>
          <w:tcPr>
            <w:tcW w:w="691" w:type="dxa"/>
            <w:vAlign w:val="center"/>
          </w:tcPr>
          <w:p w14:paraId="6411F8B7" w14:textId="77777777" w:rsidR="004920D4" w:rsidRPr="003B37AC" w:rsidRDefault="00D6066F" w:rsidP="001A20F3">
            <w:pPr>
              <w:widowControl/>
              <w:jc w:val="center"/>
              <w:rPr>
                <w:sz w:val="18"/>
                <w:szCs w:val="18"/>
              </w:rPr>
            </w:pPr>
            <w:r>
              <w:rPr>
                <w:rFonts w:hint="eastAsia"/>
                <w:sz w:val="18"/>
                <w:szCs w:val="18"/>
              </w:rPr>
              <w:t>65</w:t>
            </w:r>
          </w:p>
        </w:tc>
        <w:tc>
          <w:tcPr>
            <w:tcW w:w="691" w:type="dxa"/>
            <w:vAlign w:val="center"/>
          </w:tcPr>
          <w:p w14:paraId="207F758D" w14:textId="77777777" w:rsidR="004920D4" w:rsidRPr="003B37AC" w:rsidRDefault="00D6066F" w:rsidP="001A20F3">
            <w:pPr>
              <w:widowControl/>
              <w:jc w:val="center"/>
              <w:rPr>
                <w:sz w:val="18"/>
                <w:szCs w:val="18"/>
              </w:rPr>
            </w:pPr>
            <w:r>
              <w:rPr>
                <w:rFonts w:hint="eastAsia"/>
                <w:sz w:val="18"/>
                <w:szCs w:val="18"/>
              </w:rPr>
              <w:t>45</w:t>
            </w:r>
          </w:p>
        </w:tc>
        <w:tc>
          <w:tcPr>
            <w:tcW w:w="691" w:type="dxa"/>
            <w:vAlign w:val="center"/>
          </w:tcPr>
          <w:p w14:paraId="54CD595E" w14:textId="77777777" w:rsidR="004920D4" w:rsidRPr="003B37AC" w:rsidRDefault="00D6066F" w:rsidP="001A20F3">
            <w:pPr>
              <w:widowControl/>
              <w:jc w:val="center"/>
              <w:rPr>
                <w:sz w:val="18"/>
                <w:szCs w:val="18"/>
              </w:rPr>
            </w:pPr>
            <w:r>
              <w:rPr>
                <w:rFonts w:hint="eastAsia"/>
                <w:sz w:val="18"/>
                <w:szCs w:val="18"/>
              </w:rPr>
              <w:t>41</w:t>
            </w:r>
          </w:p>
        </w:tc>
        <w:tc>
          <w:tcPr>
            <w:tcW w:w="691" w:type="dxa"/>
            <w:vAlign w:val="center"/>
          </w:tcPr>
          <w:p w14:paraId="64EA5F5C" w14:textId="77777777" w:rsidR="004920D4" w:rsidRPr="003B37AC" w:rsidRDefault="00D6066F" w:rsidP="001A20F3">
            <w:pPr>
              <w:widowControl/>
              <w:jc w:val="center"/>
              <w:rPr>
                <w:sz w:val="18"/>
                <w:szCs w:val="18"/>
              </w:rPr>
            </w:pPr>
            <w:r>
              <w:rPr>
                <w:rFonts w:hint="eastAsia"/>
                <w:sz w:val="18"/>
                <w:szCs w:val="18"/>
              </w:rPr>
              <w:t>49</w:t>
            </w:r>
          </w:p>
        </w:tc>
        <w:tc>
          <w:tcPr>
            <w:tcW w:w="691" w:type="dxa"/>
            <w:vAlign w:val="center"/>
          </w:tcPr>
          <w:p w14:paraId="0E594210" w14:textId="77777777" w:rsidR="004920D4" w:rsidRPr="003B37AC" w:rsidRDefault="00D6066F" w:rsidP="001A20F3">
            <w:pPr>
              <w:widowControl/>
              <w:jc w:val="center"/>
              <w:rPr>
                <w:sz w:val="18"/>
                <w:szCs w:val="18"/>
              </w:rPr>
            </w:pPr>
            <w:r>
              <w:rPr>
                <w:rFonts w:hint="eastAsia"/>
                <w:sz w:val="18"/>
                <w:szCs w:val="18"/>
              </w:rPr>
              <w:t>37</w:t>
            </w:r>
          </w:p>
        </w:tc>
        <w:tc>
          <w:tcPr>
            <w:tcW w:w="691" w:type="dxa"/>
            <w:vAlign w:val="center"/>
          </w:tcPr>
          <w:p w14:paraId="11481A09" w14:textId="77777777" w:rsidR="004920D4" w:rsidRPr="003B37AC" w:rsidRDefault="00D6066F" w:rsidP="001A20F3">
            <w:pPr>
              <w:widowControl/>
              <w:jc w:val="center"/>
              <w:rPr>
                <w:sz w:val="18"/>
                <w:szCs w:val="18"/>
              </w:rPr>
            </w:pPr>
            <w:r>
              <w:rPr>
                <w:rFonts w:hint="eastAsia"/>
                <w:sz w:val="18"/>
                <w:szCs w:val="18"/>
              </w:rPr>
              <w:t>33</w:t>
            </w:r>
          </w:p>
        </w:tc>
        <w:tc>
          <w:tcPr>
            <w:tcW w:w="691" w:type="dxa"/>
            <w:vAlign w:val="center"/>
          </w:tcPr>
          <w:p w14:paraId="161B83EB" w14:textId="77777777" w:rsidR="004920D4" w:rsidRPr="003B37AC" w:rsidRDefault="00D6066F" w:rsidP="001A20F3">
            <w:pPr>
              <w:widowControl/>
              <w:jc w:val="center"/>
              <w:rPr>
                <w:sz w:val="18"/>
                <w:szCs w:val="18"/>
              </w:rPr>
            </w:pPr>
            <w:r>
              <w:rPr>
                <w:rFonts w:hint="eastAsia"/>
                <w:sz w:val="18"/>
                <w:szCs w:val="18"/>
              </w:rPr>
              <w:t>29</w:t>
            </w:r>
          </w:p>
        </w:tc>
      </w:tr>
      <w:tr w:rsidR="004920D4" w:rsidRPr="003B37AC" w14:paraId="50D57A02" w14:textId="77777777" w:rsidTr="001A20F3">
        <w:tc>
          <w:tcPr>
            <w:tcW w:w="881" w:type="dxa"/>
            <w:vMerge w:val="restart"/>
            <w:vAlign w:val="center"/>
          </w:tcPr>
          <w:p w14:paraId="02799E4C" w14:textId="77777777" w:rsidR="004920D4" w:rsidRPr="003B37AC" w:rsidRDefault="004920D4" w:rsidP="001A20F3">
            <w:pPr>
              <w:widowControl/>
              <w:jc w:val="center"/>
              <w:rPr>
                <w:sz w:val="18"/>
                <w:szCs w:val="18"/>
              </w:rPr>
            </w:pPr>
            <w:r>
              <w:rPr>
                <w:rFonts w:hint="eastAsia"/>
                <w:sz w:val="18"/>
                <w:szCs w:val="18"/>
              </w:rPr>
              <w:t>１２</w:t>
            </w:r>
          </w:p>
        </w:tc>
        <w:tc>
          <w:tcPr>
            <w:tcW w:w="2268" w:type="dxa"/>
          </w:tcPr>
          <w:p w14:paraId="0EBA8B53"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257FAE19" w14:textId="77777777" w:rsidR="004920D4" w:rsidRPr="003B37AC" w:rsidRDefault="00D6066F" w:rsidP="001A20F3">
            <w:pPr>
              <w:widowControl/>
              <w:jc w:val="center"/>
              <w:rPr>
                <w:sz w:val="18"/>
                <w:szCs w:val="18"/>
              </w:rPr>
            </w:pPr>
            <w:r>
              <w:rPr>
                <w:rFonts w:hint="eastAsia"/>
                <w:sz w:val="18"/>
                <w:szCs w:val="18"/>
              </w:rPr>
              <w:t>34</w:t>
            </w:r>
          </w:p>
        </w:tc>
        <w:tc>
          <w:tcPr>
            <w:tcW w:w="691" w:type="dxa"/>
            <w:vAlign w:val="center"/>
          </w:tcPr>
          <w:p w14:paraId="2E46AF61" w14:textId="77777777" w:rsidR="004920D4" w:rsidRPr="003B37AC" w:rsidRDefault="00D6066F" w:rsidP="001A20F3">
            <w:pPr>
              <w:widowControl/>
              <w:jc w:val="center"/>
              <w:rPr>
                <w:sz w:val="18"/>
                <w:szCs w:val="18"/>
              </w:rPr>
            </w:pPr>
            <w:r>
              <w:rPr>
                <w:rFonts w:hint="eastAsia"/>
                <w:sz w:val="18"/>
                <w:szCs w:val="18"/>
              </w:rPr>
              <w:t>65</w:t>
            </w:r>
          </w:p>
        </w:tc>
        <w:tc>
          <w:tcPr>
            <w:tcW w:w="691" w:type="dxa"/>
            <w:vAlign w:val="center"/>
          </w:tcPr>
          <w:p w14:paraId="68C2DBDA" w14:textId="77777777" w:rsidR="004920D4" w:rsidRPr="003B37AC" w:rsidRDefault="00D6066F" w:rsidP="001A20F3">
            <w:pPr>
              <w:widowControl/>
              <w:jc w:val="center"/>
              <w:rPr>
                <w:sz w:val="18"/>
                <w:szCs w:val="18"/>
              </w:rPr>
            </w:pPr>
            <w:r>
              <w:rPr>
                <w:rFonts w:hint="eastAsia"/>
                <w:sz w:val="18"/>
                <w:szCs w:val="18"/>
              </w:rPr>
              <w:t>45</w:t>
            </w:r>
          </w:p>
        </w:tc>
        <w:tc>
          <w:tcPr>
            <w:tcW w:w="691" w:type="dxa"/>
            <w:vAlign w:val="center"/>
          </w:tcPr>
          <w:p w14:paraId="16791C34" w14:textId="77777777" w:rsidR="004920D4" w:rsidRPr="003B37AC" w:rsidRDefault="00D6066F" w:rsidP="001A20F3">
            <w:pPr>
              <w:widowControl/>
              <w:jc w:val="center"/>
              <w:rPr>
                <w:sz w:val="18"/>
                <w:szCs w:val="18"/>
              </w:rPr>
            </w:pPr>
            <w:r>
              <w:rPr>
                <w:rFonts w:hint="eastAsia"/>
                <w:sz w:val="18"/>
                <w:szCs w:val="18"/>
              </w:rPr>
              <w:t>41</w:t>
            </w:r>
          </w:p>
        </w:tc>
        <w:tc>
          <w:tcPr>
            <w:tcW w:w="691" w:type="dxa"/>
            <w:vAlign w:val="center"/>
          </w:tcPr>
          <w:p w14:paraId="3F3BC0D8" w14:textId="77777777" w:rsidR="004920D4" w:rsidRPr="003B37AC" w:rsidRDefault="00D6066F" w:rsidP="001A20F3">
            <w:pPr>
              <w:widowControl/>
              <w:jc w:val="center"/>
              <w:rPr>
                <w:sz w:val="18"/>
                <w:szCs w:val="18"/>
              </w:rPr>
            </w:pPr>
            <w:r>
              <w:rPr>
                <w:rFonts w:hint="eastAsia"/>
                <w:sz w:val="18"/>
                <w:szCs w:val="18"/>
              </w:rPr>
              <w:t>49</w:t>
            </w:r>
          </w:p>
        </w:tc>
        <w:tc>
          <w:tcPr>
            <w:tcW w:w="691" w:type="dxa"/>
            <w:vAlign w:val="center"/>
          </w:tcPr>
          <w:p w14:paraId="72620305" w14:textId="77777777" w:rsidR="004920D4" w:rsidRPr="003B37AC" w:rsidRDefault="00D6066F" w:rsidP="001A20F3">
            <w:pPr>
              <w:widowControl/>
              <w:jc w:val="center"/>
              <w:rPr>
                <w:sz w:val="18"/>
                <w:szCs w:val="18"/>
              </w:rPr>
            </w:pPr>
            <w:r>
              <w:rPr>
                <w:rFonts w:hint="eastAsia"/>
                <w:sz w:val="18"/>
                <w:szCs w:val="18"/>
              </w:rPr>
              <w:t>37</w:t>
            </w:r>
          </w:p>
        </w:tc>
        <w:tc>
          <w:tcPr>
            <w:tcW w:w="691" w:type="dxa"/>
            <w:vAlign w:val="center"/>
          </w:tcPr>
          <w:p w14:paraId="351ACDE1" w14:textId="77777777" w:rsidR="004920D4" w:rsidRPr="003B37AC" w:rsidRDefault="00D6066F" w:rsidP="001A20F3">
            <w:pPr>
              <w:widowControl/>
              <w:jc w:val="center"/>
              <w:rPr>
                <w:sz w:val="18"/>
                <w:szCs w:val="18"/>
              </w:rPr>
            </w:pPr>
            <w:r>
              <w:rPr>
                <w:rFonts w:hint="eastAsia"/>
                <w:sz w:val="18"/>
                <w:szCs w:val="18"/>
              </w:rPr>
              <w:t>33</w:t>
            </w:r>
          </w:p>
        </w:tc>
        <w:tc>
          <w:tcPr>
            <w:tcW w:w="691" w:type="dxa"/>
            <w:vAlign w:val="center"/>
          </w:tcPr>
          <w:p w14:paraId="6058FC57" w14:textId="77777777" w:rsidR="004920D4" w:rsidRPr="003B37AC" w:rsidRDefault="00D6066F" w:rsidP="001A20F3">
            <w:pPr>
              <w:widowControl/>
              <w:jc w:val="center"/>
              <w:rPr>
                <w:sz w:val="18"/>
                <w:szCs w:val="18"/>
              </w:rPr>
            </w:pPr>
            <w:r>
              <w:rPr>
                <w:rFonts w:hint="eastAsia"/>
                <w:sz w:val="18"/>
                <w:szCs w:val="18"/>
              </w:rPr>
              <w:t>29</w:t>
            </w:r>
          </w:p>
        </w:tc>
      </w:tr>
      <w:tr w:rsidR="004920D4" w:rsidRPr="003B37AC" w14:paraId="00CF79F1" w14:textId="77777777" w:rsidTr="001A20F3">
        <w:tc>
          <w:tcPr>
            <w:tcW w:w="881" w:type="dxa"/>
            <w:vMerge/>
            <w:vAlign w:val="center"/>
          </w:tcPr>
          <w:p w14:paraId="28B687DA" w14:textId="77777777" w:rsidR="004920D4" w:rsidRPr="003B37AC" w:rsidRDefault="004920D4" w:rsidP="001A20F3">
            <w:pPr>
              <w:widowControl/>
              <w:jc w:val="center"/>
              <w:rPr>
                <w:sz w:val="18"/>
                <w:szCs w:val="18"/>
              </w:rPr>
            </w:pPr>
          </w:p>
        </w:tc>
        <w:tc>
          <w:tcPr>
            <w:tcW w:w="2268" w:type="dxa"/>
          </w:tcPr>
          <w:p w14:paraId="7D8689F6"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2D67A56B" w14:textId="77777777" w:rsidR="004920D4" w:rsidRPr="003B37AC" w:rsidRDefault="00D6066F" w:rsidP="001A20F3">
            <w:pPr>
              <w:widowControl/>
              <w:jc w:val="center"/>
              <w:rPr>
                <w:sz w:val="18"/>
                <w:szCs w:val="18"/>
              </w:rPr>
            </w:pPr>
            <w:r>
              <w:rPr>
                <w:rFonts w:hint="eastAsia"/>
                <w:sz w:val="18"/>
                <w:szCs w:val="18"/>
              </w:rPr>
              <w:t>34</w:t>
            </w:r>
          </w:p>
        </w:tc>
        <w:tc>
          <w:tcPr>
            <w:tcW w:w="691" w:type="dxa"/>
            <w:vAlign w:val="center"/>
          </w:tcPr>
          <w:p w14:paraId="7C41C7DE" w14:textId="77777777" w:rsidR="004920D4" w:rsidRPr="003B37AC" w:rsidRDefault="00D6066F" w:rsidP="001A20F3">
            <w:pPr>
              <w:widowControl/>
              <w:jc w:val="center"/>
              <w:rPr>
                <w:sz w:val="18"/>
                <w:szCs w:val="18"/>
              </w:rPr>
            </w:pPr>
            <w:r>
              <w:rPr>
                <w:rFonts w:hint="eastAsia"/>
                <w:sz w:val="18"/>
                <w:szCs w:val="18"/>
              </w:rPr>
              <w:t>66</w:t>
            </w:r>
          </w:p>
        </w:tc>
        <w:tc>
          <w:tcPr>
            <w:tcW w:w="691" w:type="dxa"/>
            <w:vAlign w:val="center"/>
          </w:tcPr>
          <w:p w14:paraId="029D933A" w14:textId="77777777" w:rsidR="004920D4" w:rsidRPr="003B37AC" w:rsidRDefault="00D6066F" w:rsidP="001A20F3">
            <w:pPr>
              <w:widowControl/>
              <w:jc w:val="center"/>
              <w:rPr>
                <w:sz w:val="18"/>
                <w:szCs w:val="18"/>
              </w:rPr>
            </w:pPr>
            <w:r>
              <w:rPr>
                <w:rFonts w:hint="eastAsia"/>
                <w:sz w:val="18"/>
                <w:szCs w:val="18"/>
              </w:rPr>
              <w:t>46</w:t>
            </w:r>
          </w:p>
        </w:tc>
        <w:tc>
          <w:tcPr>
            <w:tcW w:w="691" w:type="dxa"/>
            <w:vAlign w:val="center"/>
          </w:tcPr>
          <w:p w14:paraId="7225CA0B" w14:textId="77777777" w:rsidR="004920D4" w:rsidRPr="003B37AC" w:rsidRDefault="00D6066F" w:rsidP="001A20F3">
            <w:pPr>
              <w:widowControl/>
              <w:jc w:val="center"/>
              <w:rPr>
                <w:sz w:val="18"/>
                <w:szCs w:val="18"/>
              </w:rPr>
            </w:pPr>
            <w:r>
              <w:rPr>
                <w:rFonts w:hint="eastAsia"/>
                <w:sz w:val="18"/>
                <w:szCs w:val="18"/>
              </w:rPr>
              <w:t>42</w:t>
            </w:r>
          </w:p>
        </w:tc>
        <w:tc>
          <w:tcPr>
            <w:tcW w:w="691" w:type="dxa"/>
            <w:vAlign w:val="center"/>
          </w:tcPr>
          <w:p w14:paraId="2EC50E1F" w14:textId="77777777" w:rsidR="004920D4" w:rsidRPr="003B37AC" w:rsidRDefault="00D6066F" w:rsidP="001A20F3">
            <w:pPr>
              <w:widowControl/>
              <w:jc w:val="center"/>
              <w:rPr>
                <w:sz w:val="18"/>
                <w:szCs w:val="18"/>
              </w:rPr>
            </w:pPr>
            <w:r>
              <w:rPr>
                <w:rFonts w:hint="eastAsia"/>
                <w:sz w:val="18"/>
                <w:szCs w:val="18"/>
              </w:rPr>
              <w:t>50</w:t>
            </w:r>
          </w:p>
        </w:tc>
        <w:tc>
          <w:tcPr>
            <w:tcW w:w="691" w:type="dxa"/>
            <w:vAlign w:val="center"/>
          </w:tcPr>
          <w:p w14:paraId="58BB8B0F" w14:textId="77777777" w:rsidR="004920D4" w:rsidRPr="003B37AC" w:rsidRDefault="00D6066F" w:rsidP="001A20F3">
            <w:pPr>
              <w:widowControl/>
              <w:jc w:val="center"/>
              <w:rPr>
                <w:sz w:val="18"/>
                <w:szCs w:val="18"/>
              </w:rPr>
            </w:pPr>
            <w:r>
              <w:rPr>
                <w:rFonts w:hint="eastAsia"/>
                <w:sz w:val="18"/>
                <w:szCs w:val="18"/>
              </w:rPr>
              <w:t>38</w:t>
            </w:r>
          </w:p>
        </w:tc>
        <w:tc>
          <w:tcPr>
            <w:tcW w:w="691" w:type="dxa"/>
            <w:vAlign w:val="center"/>
          </w:tcPr>
          <w:p w14:paraId="2DD2A973" w14:textId="77777777" w:rsidR="004920D4" w:rsidRPr="003B37AC" w:rsidRDefault="00D6066F" w:rsidP="001A20F3">
            <w:pPr>
              <w:widowControl/>
              <w:jc w:val="center"/>
              <w:rPr>
                <w:sz w:val="18"/>
                <w:szCs w:val="18"/>
              </w:rPr>
            </w:pPr>
            <w:r>
              <w:rPr>
                <w:rFonts w:hint="eastAsia"/>
                <w:sz w:val="18"/>
                <w:szCs w:val="18"/>
              </w:rPr>
              <w:t>34</w:t>
            </w:r>
          </w:p>
        </w:tc>
        <w:tc>
          <w:tcPr>
            <w:tcW w:w="691" w:type="dxa"/>
            <w:vAlign w:val="center"/>
          </w:tcPr>
          <w:p w14:paraId="05BB62F1" w14:textId="77777777" w:rsidR="004920D4" w:rsidRPr="003B37AC" w:rsidRDefault="00D6066F" w:rsidP="001A20F3">
            <w:pPr>
              <w:widowControl/>
              <w:jc w:val="center"/>
              <w:rPr>
                <w:sz w:val="18"/>
                <w:szCs w:val="18"/>
              </w:rPr>
            </w:pPr>
            <w:r>
              <w:rPr>
                <w:rFonts w:hint="eastAsia"/>
                <w:sz w:val="18"/>
                <w:szCs w:val="18"/>
              </w:rPr>
              <w:t>30</w:t>
            </w:r>
          </w:p>
        </w:tc>
      </w:tr>
      <w:tr w:rsidR="004920D4" w:rsidRPr="003B37AC" w14:paraId="47F67980" w14:textId="77777777" w:rsidTr="001A20F3">
        <w:tc>
          <w:tcPr>
            <w:tcW w:w="881" w:type="dxa"/>
            <w:vMerge/>
            <w:vAlign w:val="center"/>
          </w:tcPr>
          <w:p w14:paraId="3285C37B" w14:textId="77777777" w:rsidR="004920D4" w:rsidRPr="003B37AC" w:rsidRDefault="004920D4" w:rsidP="001A20F3">
            <w:pPr>
              <w:widowControl/>
              <w:jc w:val="center"/>
              <w:rPr>
                <w:sz w:val="18"/>
                <w:szCs w:val="18"/>
              </w:rPr>
            </w:pPr>
          </w:p>
        </w:tc>
        <w:tc>
          <w:tcPr>
            <w:tcW w:w="2268" w:type="dxa"/>
          </w:tcPr>
          <w:p w14:paraId="50A9109D"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00EF2E98" w14:textId="77777777" w:rsidR="004920D4" w:rsidRPr="003B37AC" w:rsidRDefault="00D6066F" w:rsidP="001A20F3">
            <w:pPr>
              <w:widowControl/>
              <w:jc w:val="center"/>
              <w:rPr>
                <w:sz w:val="18"/>
                <w:szCs w:val="18"/>
              </w:rPr>
            </w:pPr>
            <w:r>
              <w:rPr>
                <w:rFonts w:hint="eastAsia"/>
                <w:sz w:val="18"/>
                <w:szCs w:val="18"/>
              </w:rPr>
              <w:t>35</w:t>
            </w:r>
          </w:p>
        </w:tc>
        <w:tc>
          <w:tcPr>
            <w:tcW w:w="691" w:type="dxa"/>
            <w:vAlign w:val="center"/>
          </w:tcPr>
          <w:p w14:paraId="72DB2707" w14:textId="77777777" w:rsidR="004920D4" w:rsidRPr="003B37AC" w:rsidRDefault="00D6066F" w:rsidP="001A20F3">
            <w:pPr>
              <w:widowControl/>
              <w:jc w:val="center"/>
              <w:rPr>
                <w:sz w:val="18"/>
                <w:szCs w:val="18"/>
              </w:rPr>
            </w:pPr>
            <w:r>
              <w:rPr>
                <w:rFonts w:hint="eastAsia"/>
                <w:sz w:val="18"/>
                <w:szCs w:val="18"/>
              </w:rPr>
              <w:t>67</w:t>
            </w:r>
          </w:p>
        </w:tc>
        <w:tc>
          <w:tcPr>
            <w:tcW w:w="691" w:type="dxa"/>
            <w:vAlign w:val="center"/>
          </w:tcPr>
          <w:p w14:paraId="5C751F05" w14:textId="77777777" w:rsidR="004920D4" w:rsidRPr="003B37AC" w:rsidRDefault="006137E9" w:rsidP="001A20F3">
            <w:pPr>
              <w:widowControl/>
              <w:jc w:val="center"/>
              <w:rPr>
                <w:sz w:val="18"/>
                <w:szCs w:val="18"/>
              </w:rPr>
            </w:pPr>
            <w:r>
              <w:rPr>
                <w:rFonts w:hint="eastAsia"/>
                <w:sz w:val="18"/>
                <w:szCs w:val="18"/>
              </w:rPr>
              <w:t>47</w:t>
            </w:r>
          </w:p>
        </w:tc>
        <w:tc>
          <w:tcPr>
            <w:tcW w:w="691" w:type="dxa"/>
            <w:vAlign w:val="center"/>
          </w:tcPr>
          <w:p w14:paraId="1433E25A" w14:textId="77777777" w:rsidR="004920D4" w:rsidRPr="003B37AC" w:rsidRDefault="006137E9" w:rsidP="001A20F3">
            <w:pPr>
              <w:widowControl/>
              <w:jc w:val="center"/>
              <w:rPr>
                <w:sz w:val="18"/>
                <w:szCs w:val="18"/>
              </w:rPr>
            </w:pPr>
            <w:r>
              <w:rPr>
                <w:rFonts w:hint="eastAsia"/>
                <w:sz w:val="18"/>
                <w:szCs w:val="18"/>
              </w:rPr>
              <w:t>43</w:t>
            </w:r>
          </w:p>
        </w:tc>
        <w:tc>
          <w:tcPr>
            <w:tcW w:w="691" w:type="dxa"/>
            <w:vAlign w:val="center"/>
          </w:tcPr>
          <w:p w14:paraId="257F60E0" w14:textId="77777777" w:rsidR="004920D4" w:rsidRPr="003B37AC" w:rsidRDefault="006137E9" w:rsidP="001A20F3">
            <w:pPr>
              <w:widowControl/>
              <w:jc w:val="center"/>
              <w:rPr>
                <w:sz w:val="18"/>
                <w:szCs w:val="18"/>
              </w:rPr>
            </w:pPr>
            <w:r>
              <w:rPr>
                <w:rFonts w:hint="eastAsia"/>
                <w:sz w:val="18"/>
                <w:szCs w:val="18"/>
              </w:rPr>
              <w:t>51</w:t>
            </w:r>
          </w:p>
        </w:tc>
        <w:tc>
          <w:tcPr>
            <w:tcW w:w="691" w:type="dxa"/>
            <w:vAlign w:val="center"/>
          </w:tcPr>
          <w:p w14:paraId="22B44479" w14:textId="77777777" w:rsidR="004920D4" w:rsidRPr="003B37AC" w:rsidRDefault="006137E9" w:rsidP="001A20F3">
            <w:pPr>
              <w:widowControl/>
              <w:jc w:val="center"/>
              <w:rPr>
                <w:sz w:val="18"/>
                <w:szCs w:val="18"/>
              </w:rPr>
            </w:pPr>
            <w:r>
              <w:rPr>
                <w:rFonts w:hint="eastAsia"/>
                <w:sz w:val="18"/>
                <w:szCs w:val="18"/>
              </w:rPr>
              <w:t>39</w:t>
            </w:r>
          </w:p>
        </w:tc>
        <w:tc>
          <w:tcPr>
            <w:tcW w:w="691" w:type="dxa"/>
            <w:vAlign w:val="center"/>
          </w:tcPr>
          <w:p w14:paraId="78B39A4A" w14:textId="77777777" w:rsidR="004920D4" w:rsidRPr="003B37AC" w:rsidRDefault="006137E9" w:rsidP="001A20F3">
            <w:pPr>
              <w:widowControl/>
              <w:jc w:val="center"/>
              <w:rPr>
                <w:sz w:val="18"/>
                <w:szCs w:val="18"/>
              </w:rPr>
            </w:pPr>
            <w:r>
              <w:rPr>
                <w:rFonts w:hint="eastAsia"/>
                <w:sz w:val="18"/>
                <w:szCs w:val="18"/>
              </w:rPr>
              <w:t>35</w:t>
            </w:r>
          </w:p>
        </w:tc>
        <w:tc>
          <w:tcPr>
            <w:tcW w:w="691" w:type="dxa"/>
            <w:vAlign w:val="center"/>
          </w:tcPr>
          <w:p w14:paraId="1D32FBE6" w14:textId="77777777" w:rsidR="004920D4" w:rsidRPr="003B37AC" w:rsidRDefault="006137E9" w:rsidP="001A20F3">
            <w:pPr>
              <w:widowControl/>
              <w:jc w:val="center"/>
              <w:rPr>
                <w:sz w:val="18"/>
                <w:szCs w:val="18"/>
              </w:rPr>
            </w:pPr>
            <w:r>
              <w:rPr>
                <w:rFonts w:hint="eastAsia"/>
                <w:sz w:val="18"/>
                <w:szCs w:val="18"/>
              </w:rPr>
              <w:t>31</w:t>
            </w:r>
          </w:p>
        </w:tc>
      </w:tr>
      <w:tr w:rsidR="004920D4" w:rsidRPr="003B37AC" w14:paraId="6E3657C2" w14:textId="77777777" w:rsidTr="001A20F3">
        <w:tc>
          <w:tcPr>
            <w:tcW w:w="881" w:type="dxa"/>
            <w:vMerge/>
            <w:vAlign w:val="center"/>
          </w:tcPr>
          <w:p w14:paraId="55A00043" w14:textId="77777777" w:rsidR="004920D4" w:rsidRPr="003B37AC" w:rsidRDefault="004920D4" w:rsidP="001A20F3">
            <w:pPr>
              <w:widowControl/>
              <w:jc w:val="center"/>
              <w:rPr>
                <w:sz w:val="18"/>
                <w:szCs w:val="18"/>
              </w:rPr>
            </w:pPr>
          </w:p>
        </w:tc>
        <w:tc>
          <w:tcPr>
            <w:tcW w:w="2268" w:type="dxa"/>
          </w:tcPr>
          <w:p w14:paraId="7636DF3B"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321ED2EB" w14:textId="77777777" w:rsidR="004920D4" w:rsidRPr="003B37AC" w:rsidRDefault="006137E9" w:rsidP="001A20F3">
            <w:pPr>
              <w:widowControl/>
              <w:jc w:val="center"/>
              <w:rPr>
                <w:sz w:val="18"/>
                <w:szCs w:val="18"/>
              </w:rPr>
            </w:pPr>
            <w:r>
              <w:rPr>
                <w:rFonts w:hint="eastAsia"/>
                <w:sz w:val="18"/>
                <w:szCs w:val="18"/>
              </w:rPr>
              <w:t>35</w:t>
            </w:r>
          </w:p>
        </w:tc>
        <w:tc>
          <w:tcPr>
            <w:tcW w:w="691" w:type="dxa"/>
            <w:vAlign w:val="center"/>
          </w:tcPr>
          <w:p w14:paraId="638E5E35" w14:textId="77777777" w:rsidR="004920D4" w:rsidRPr="003B37AC" w:rsidRDefault="006137E9" w:rsidP="001A20F3">
            <w:pPr>
              <w:widowControl/>
              <w:jc w:val="center"/>
              <w:rPr>
                <w:sz w:val="18"/>
                <w:szCs w:val="18"/>
              </w:rPr>
            </w:pPr>
            <w:r>
              <w:rPr>
                <w:rFonts w:hint="eastAsia"/>
                <w:sz w:val="18"/>
                <w:szCs w:val="18"/>
              </w:rPr>
              <w:t>68</w:t>
            </w:r>
          </w:p>
        </w:tc>
        <w:tc>
          <w:tcPr>
            <w:tcW w:w="691" w:type="dxa"/>
            <w:vAlign w:val="center"/>
          </w:tcPr>
          <w:p w14:paraId="67C0F31D" w14:textId="77777777" w:rsidR="004920D4" w:rsidRPr="003B37AC" w:rsidRDefault="006137E9" w:rsidP="001A20F3">
            <w:pPr>
              <w:widowControl/>
              <w:jc w:val="center"/>
              <w:rPr>
                <w:sz w:val="18"/>
                <w:szCs w:val="18"/>
              </w:rPr>
            </w:pPr>
            <w:r>
              <w:rPr>
                <w:rFonts w:hint="eastAsia"/>
                <w:sz w:val="18"/>
                <w:szCs w:val="18"/>
              </w:rPr>
              <w:t>48</w:t>
            </w:r>
          </w:p>
        </w:tc>
        <w:tc>
          <w:tcPr>
            <w:tcW w:w="691" w:type="dxa"/>
            <w:vAlign w:val="center"/>
          </w:tcPr>
          <w:p w14:paraId="703B93E5" w14:textId="77777777" w:rsidR="004920D4" w:rsidRPr="003B37AC" w:rsidRDefault="006137E9" w:rsidP="001A20F3">
            <w:pPr>
              <w:widowControl/>
              <w:jc w:val="center"/>
              <w:rPr>
                <w:sz w:val="18"/>
                <w:szCs w:val="18"/>
              </w:rPr>
            </w:pPr>
            <w:r>
              <w:rPr>
                <w:rFonts w:hint="eastAsia"/>
                <w:sz w:val="18"/>
                <w:szCs w:val="18"/>
              </w:rPr>
              <w:t>44</w:t>
            </w:r>
          </w:p>
        </w:tc>
        <w:tc>
          <w:tcPr>
            <w:tcW w:w="691" w:type="dxa"/>
            <w:vAlign w:val="center"/>
          </w:tcPr>
          <w:p w14:paraId="38A5BBC4" w14:textId="77777777" w:rsidR="004920D4" w:rsidRPr="003B37AC" w:rsidRDefault="006137E9" w:rsidP="001A20F3">
            <w:pPr>
              <w:widowControl/>
              <w:jc w:val="center"/>
              <w:rPr>
                <w:sz w:val="18"/>
                <w:szCs w:val="18"/>
              </w:rPr>
            </w:pPr>
            <w:r>
              <w:rPr>
                <w:rFonts w:hint="eastAsia"/>
                <w:sz w:val="18"/>
                <w:szCs w:val="18"/>
              </w:rPr>
              <w:t>52</w:t>
            </w:r>
          </w:p>
        </w:tc>
        <w:tc>
          <w:tcPr>
            <w:tcW w:w="691" w:type="dxa"/>
            <w:vAlign w:val="center"/>
          </w:tcPr>
          <w:p w14:paraId="4921268B" w14:textId="77777777" w:rsidR="004920D4" w:rsidRPr="003B37AC" w:rsidRDefault="006137E9" w:rsidP="001A20F3">
            <w:pPr>
              <w:widowControl/>
              <w:jc w:val="center"/>
              <w:rPr>
                <w:sz w:val="18"/>
                <w:szCs w:val="18"/>
              </w:rPr>
            </w:pPr>
            <w:r>
              <w:rPr>
                <w:rFonts w:hint="eastAsia"/>
                <w:sz w:val="18"/>
                <w:szCs w:val="18"/>
              </w:rPr>
              <w:t>40</w:t>
            </w:r>
          </w:p>
        </w:tc>
        <w:tc>
          <w:tcPr>
            <w:tcW w:w="691" w:type="dxa"/>
            <w:vAlign w:val="center"/>
          </w:tcPr>
          <w:p w14:paraId="17D08242" w14:textId="77777777" w:rsidR="004920D4" w:rsidRPr="003B37AC" w:rsidRDefault="006137E9" w:rsidP="001A20F3">
            <w:pPr>
              <w:widowControl/>
              <w:jc w:val="center"/>
              <w:rPr>
                <w:sz w:val="18"/>
                <w:szCs w:val="18"/>
              </w:rPr>
            </w:pPr>
            <w:r>
              <w:rPr>
                <w:rFonts w:hint="eastAsia"/>
                <w:sz w:val="18"/>
                <w:szCs w:val="18"/>
              </w:rPr>
              <w:t>36</w:t>
            </w:r>
          </w:p>
        </w:tc>
        <w:tc>
          <w:tcPr>
            <w:tcW w:w="691" w:type="dxa"/>
            <w:vAlign w:val="center"/>
          </w:tcPr>
          <w:p w14:paraId="3521D6B3" w14:textId="77777777" w:rsidR="004920D4" w:rsidRPr="003B37AC" w:rsidRDefault="006137E9" w:rsidP="001A20F3">
            <w:pPr>
              <w:widowControl/>
              <w:jc w:val="center"/>
              <w:rPr>
                <w:sz w:val="18"/>
                <w:szCs w:val="18"/>
              </w:rPr>
            </w:pPr>
            <w:r>
              <w:rPr>
                <w:rFonts w:hint="eastAsia"/>
                <w:sz w:val="18"/>
                <w:szCs w:val="18"/>
              </w:rPr>
              <w:t>32</w:t>
            </w:r>
          </w:p>
        </w:tc>
      </w:tr>
      <w:tr w:rsidR="004920D4" w:rsidRPr="003B37AC" w14:paraId="2AEC5704" w14:textId="77777777" w:rsidTr="009F3363">
        <w:tc>
          <w:tcPr>
            <w:tcW w:w="881" w:type="dxa"/>
            <w:vMerge/>
            <w:tcBorders>
              <w:bottom w:val="single" w:sz="4" w:space="0" w:color="auto"/>
            </w:tcBorders>
            <w:vAlign w:val="center"/>
          </w:tcPr>
          <w:p w14:paraId="35D1994D" w14:textId="77777777" w:rsidR="004920D4" w:rsidRPr="003B37AC" w:rsidRDefault="004920D4" w:rsidP="001A20F3">
            <w:pPr>
              <w:widowControl/>
              <w:jc w:val="center"/>
              <w:rPr>
                <w:sz w:val="18"/>
                <w:szCs w:val="18"/>
              </w:rPr>
            </w:pPr>
          </w:p>
        </w:tc>
        <w:tc>
          <w:tcPr>
            <w:tcW w:w="2268" w:type="dxa"/>
          </w:tcPr>
          <w:p w14:paraId="44F2E122"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34B3BE1A" w14:textId="77777777" w:rsidR="004920D4" w:rsidRPr="003B37AC" w:rsidRDefault="006137E9" w:rsidP="001A20F3">
            <w:pPr>
              <w:widowControl/>
              <w:jc w:val="center"/>
              <w:rPr>
                <w:sz w:val="18"/>
                <w:szCs w:val="18"/>
              </w:rPr>
            </w:pPr>
            <w:r>
              <w:rPr>
                <w:rFonts w:hint="eastAsia"/>
                <w:sz w:val="18"/>
                <w:szCs w:val="18"/>
              </w:rPr>
              <w:t>35</w:t>
            </w:r>
          </w:p>
        </w:tc>
        <w:tc>
          <w:tcPr>
            <w:tcW w:w="691" w:type="dxa"/>
            <w:vAlign w:val="center"/>
          </w:tcPr>
          <w:p w14:paraId="6E90C2BC" w14:textId="77777777" w:rsidR="004920D4" w:rsidRPr="003B37AC" w:rsidRDefault="006137E9" w:rsidP="001A20F3">
            <w:pPr>
              <w:widowControl/>
              <w:jc w:val="center"/>
              <w:rPr>
                <w:sz w:val="18"/>
                <w:szCs w:val="18"/>
              </w:rPr>
            </w:pPr>
            <w:r>
              <w:rPr>
                <w:rFonts w:hint="eastAsia"/>
                <w:sz w:val="18"/>
                <w:szCs w:val="18"/>
              </w:rPr>
              <w:t>69</w:t>
            </w:r>
          </w:p>
        </w:tc>
        <w:tc>
          <w:tcPr>
            <w:tcW w:w="691" w:type="dxa"/>
            <w:vAlign w:val="center"/>
          </w:tcPr>
          <w:p w14:paraId="428B9797" w14:textId="77777777" w:rsidR="004920D4" w:rsidRPr="003B37AC" w:rsidRDefault="006137E9" w:rsidP="001A20F3">
            <w:pPr>
              <w:widowControl/>
              <w:jc w:val="center"/>
              <w:rPr>
                <w:sz w:val="18"/>
                <w:szCs w:val="18"/>
              </w:rPr>
            </w:pPr>
            <w:r>
              <w:rPr>
                <w:rFonts w:hint="eastAsia"/>
                <w:sz w:val="18"/>
                <w:szCs w:val="18"/>
              </w:rPr>
              <w:t>49</w:t>
            </w:r>
          </w:p>
        </w:tc>
        <w:tc>
          <w:tcPr>
            <w:tcW w:w="691" w:type="dxa"/>
            <w:vAlign w:val="center"/>
          </w:tcPr>
          <w:p w14:paraId="004347E9" w14:textId="77777777" w:rsidR="004920D4" w:rsidRPr="003B37AC" w:rsidRDefault="006137E9" w:rsidP="001A20F3">
            <w:pPr>
              <w:widowControl/>
              <w:jc w:val="center"/>
              <w:rPr>
                <w:sz w:val="18"/>
                <w:szCs w:val="18"/>
              </w:rPr>
            </w:pPr>
            <w:r>
              <w:rPr>
                <w:rFonts w:hint="eastAsia"/>
                <w:sz w:val="18"/>
                <w:szCs w:val="18"/>
              </w:rPr>
              <w:t>45</w:t>
            </w:r>
          </w:p>
        </w:tc>
        <w:tc>
          <w:tcPr>
            <w:tcW w:w="691" w:type="dxa"/>
            <w:vAlign w:val="center"/>
          </w:tcPr>
          <w:p w14:paraId="302A7722" w14:textId="77777777" w:rsidR="004920D4" w:rsidRPr="003B37AC" w:rsidRDefault="006137E9" w:rsidP="001A20F3">
            <w:pPr>
              <w:widowControl/>
              <w:jc w:val="center"/>
              <w:rPr>
                <w:sz w:val="18"/>
                <w:szCs w:val="18"/>
              </w:rPr>
            </w:pPr>
            <w:r>
              <w:rPr>
                <w:rFonts w:hint="eastAsia"/>
                <w:sz w:val="18"/>
                <w:szCs w:val="18"/>
              </w:rPr>
              <w:t>53</w:t>
            </w:r>
          </w:p>
        </w:tc>
        <w:tc>
          <w:tcPr>
            <w:tcW w:w="691" w:type="dxa"/>
            <w:vAlign w:val="center"/>
          </w:tcPr>
          <w:p w14:paraId="682923C0" w14:textId="77777777" w:rsidR="004920D4" w:rsidRPr="003B37AC" w:rsidRDefault="006137E9" w:rsidP="001A20F3">
            <w:pPr>
              <w:widowControl/>
              <w:jc w:val="center"/>
              <w:rPr>
                <w:sz w:val="18"/>
                <w:szCs w:val="18"/>
              </w:rPr>
            </w:pPr>
            <w:r>
              <w:rPr>
                <w:rFonts w:hint="eastAsia"/>
                <w:sz w:val="18"/>
                <w:szCs w:val="18"/>
              </w:rPr>
              <w:t>41</w:t>
            </w:r>
          </w:p>
        </w:tc>
        <w:tc>
          <w:tcPr>
            <w:tcW w:w="691" w:type="dxa"/>
            <w:vAlign w:val="center"/>
          </w:tcPr>
          <w:p w14:paraId="0D4D6128" w14:textId="77777777" w:rsidR="004920D4" w:rsidRPr="003B37AC" w:rsidRDefault="006137E9" w:rsidP="001A20F3">
            <w:pPr>
              <w:widowControl/>
              <w:jc w:val="center"/>
              <w:rPr>
                <w:sz w:val="18"/>
                <w:szCs w:val="18"/>
              </w:rPr>
            </w:pPr>
            <w:r>
              <w:rPr>
                <w:rFonts w:hint="eastAsia"/>
                <w:sz w:val="18"/>
                <w:szCs w:val="18"/>
              </w:rPr>
              <w:t>37</w:t>
            </w:r>
          </w:p>
        </w:tc>
        <w:tc>
          <w:tcPr>
            <w:tcW w:w="691" w:type="dxa"/>
            <w:vAlign w:val="center"/>
          </w:tcPr>
          <w:p w14:paraId="6C94FE4A" w14:textId="77777777" w:rsidR="004920D4" w:rsidRPr="003B37AC" w:rsidRDefault="006137E9" w:rsidP="001A20F3">
            <w:pPr>
              <w:widowControl/>
              <w:jc w:val="center"/>
              <w:rPr>
                <w:sz w:val="18"/>
                <w:szCs w:val="18"/>
              </w:rPr>
            </w:pPr>
            <w:r>
              <w:rPr>
                <w:rFonts w:hint="eastAsia"/>
                <w:sz w:val="18"/>
                <w:szCs w:val="18"/>
              </w:rPr>
              <w:t>33</w:t>
            </w:r>
          </w:p>
        </w:tc>
      </w:tr>
      <w:tr w:rsidR="004920D4" w:rsidRPr="003B37AC" w14:paraId="31522428" w14:textId="77777777" w:rsidTr="009F3363">
        <w:tc>
          <w:tcPr>
            <w:tcW w:w="881" w:type="dxa"/>
            <w:vMerge w:val="restart"/>
            <w:tcBorders>
              <w:top w:val="single" w:sz="4" w:space="0" w:color="auto"/>
              <w:left w:val="single" w:sz="4" w:space="0" w:color="auto"/>
              <w:bottom w:val="nil"/>
              <w:right w:val="single" w:sz="4" w:space="0" w:color="auto"/>
            </w:tcBorders>
            <w:vAlign w:val="center"/>
          </w:tcPr>
          <w:p w14:paraId="47D3114A" w14:textId="77777777" w:rsidR="004920D4" w:rsidRPr="003B37AC" w:rsidRDefault="004920D4" w:rsidP="001A20F3">
            <w:pPr>
              <w:widowControl/>
              <w:jc w:val="center"/>
              <w:rPr>
                <w:sz w:val="18"/>
                <w:szCs w:val="18"/>
              </w:rPr>
            </w:pPr>
            <w:r>
              <w:rPr>
                <w:rFonts w:hint="eastAsia"/>
                <w:sz w:val="18"/>
                <w:szCs w:val="18"/>
              </w:rPr>
              <w:t>１３</w:t>
            </w:r>
          </w:p>
        </w:tc>
        <w:tc>
          <w:tcPr>
            <w:tcW w:w="2268" w:type="dxa"/>
            <w:tcBorders>
              <w:left w:val="single" w:sz="4" w:space="0" w:color="auto"/>
            </w:tcBorders>
          </w:tcPr>
          <w:p w14:paraId="074B1FC0"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680DB063" w14:textId="77777777" w:rsidR="004920D4" w:rsidRPr="003B37AC" w:rsidRDefault="00B21095" w:rsidP="001A20F3">
            <w:pPr>
              <w:widowControl/>
              <w:jc w:val="center"/>
              <w:rPr>
                <w:sz w:val="18"/>
                <w:szCs w:val="18"/>
              </w:rPr>
            </w:pPr>
            <w:r>
              <w:rPr>
                <w:rFonts w:hint="eastAsia"/>
                <w:sz w:val="18"/>
                <w:szCs w:val="18"/>
              </w:rPr>
              <w:t>35</w:t>
            </w:r>
          </w:p>
        </w:tc>
        <w:tc>
          <w:tcPr>
            <w:tcW w:w="691" w:type="dxa"/>
            <w:vAlign w:val="center"/>
          </w:tcPr>
          <w:p w14:paraId="7034A32C" w14:textId="77777777" w:rsidR="004920D4" w:rsidRPr="003B37AC" w:rsidRDefault="00B21095" w:rsidP="001A20F3">
            <w:pPr>
              <w:widowControl/>
              <w:jc w:val="center"/>
              <w:rPr>
                <w:sz w:val="18"/>
                <w:szCs w:val="18"/>
              </w:rPr>
            </w:pPr>
            <w:r>
              <w:rPr>
                <w:rFonts w:hint="eastAsia"/>
                <w:sz w:val="18"/>
                <w:szCs w:val="18"/>
              </w:rPr>
              <w:t>69</w:t>
            </w:r>
          </w:p>
        </w:tc>
        <w:tc>
          <w:tcPr>
            <w:tcW w:w="691" w:type="dxa"/>
            <w:vAlign w:val="center"/>
          </w:tcPr>
          <w:p w14:paraId="2E64CDB1" w14:textId="77777777" w:rsidR="004920D4" w:rsidRPr="003B37AC" w:rsidRDefault="00B21095" w:rsidP="001A20F3">
            <w:pPr>
              <w:widowControl/>
              <w:jc w:val="center"/>
              <w:rPr>
                <w:sz w:val="18"/>
                <w:szCs w:val="18"/>
              </w:rPr>
            </w:pPr>
            <w:r>
              <w:rPr>
                <w:rFonts w:hint="eastAsia"/>
                <w:sz w:val="18"/>
                <w:szCs w:val="18"/>
              </w:rPr>
              <w:t>49</w:t>
            </w:r>
          </w:p>
        </w:tc>
        <w:tc>
          <w:tcPr>
            <w:tcW w:w="691" w:type="dxa"/>
            <w:vAlign w:val="center"/>
          </w:tcPr>
          <w:p w14:paraId="6C33B8C5" w14:textId="77777777" w:rsidR="004920D4" w:rsidRPr="003B37AC" w:rsidRDefault="00B21095" w:rsidP="001A20F3">
            <w:pPr>
              <w:widowControl/>
              <w:jc w:val="center"/>
              <w:rPr>
                <w:sz w:val="18"/>
                <w:szCs w:val="18"/>
              </w:rPr>
            </w:pPr>
            <w:r>
              <w:rPr>
                <w:rFonts w:hint="eastAsia"/>
                <w:sz w:val="18"/>
                <w:szCs w:val="18"/>
              </w:rPr>
              <w:t>45</w:t>
            </w:r>
          </w:p>
        </w:tc>
        <w:tc>
          <w:tcPr>
            <w:tcW w:w="691" w:type="dxa"/>
            <w:vAlign w:val="center"/>
          </w:tcPr>
          <w:p w14:paraId="1744439F" w14:textId="77777777" w:rsidR="004920D4" w:rsidRPr="003B37AC" w:rsidRDefault="00B21095" w:rsidP="001A20F3">
            <w:pPr>
              <w:widowControl/>
              <w:jc w:val="center"/>
              <w:rPr>
                <w:sz w:val="18"/>
                <w:szCs w:val="18"/>
              </w:rPr>
            </w:pPr>
            <w:r>
              <w:rPr>
                <w:rFonts w:hint="eastAsia"/>
                <w:sz w:val="18"/>
                <w:szCs w:val="18"/>
              </w:rPr>
              <w:t>53</w:t>
            </w:r>
          </w:p>
        </w:tc>
        <w:tc>
          <w:tcPr>
            <w:tcW w:w="691" w:type="dxa"/>
            <w:vAlign w:val="center"/>
          </w:tcPr>
          <w:p w14:paraId="30E2ED86" w14:textId="77777777" w:rsidR="004920D4" w:rsidRPr="003B37AC" w:rsidRDefault="00B21095" w:rsidP="001A20F3">
            <w:pPr>
              <w:widowControl/>
              <w:jc w:val="center"/>
              <w:rPr>
                <w:sz w:val="18"/>
                <w:szCs w:val="18"/>
              </w:rPr>
            </w:pPr>
            <w:r>
              <w:rPr>
                <w:rFonts w:hint="eastAsia"/>
                <w:sz w:val="18"/>
                <w:szCs w:val="18"/>
              </w:rPr>
              <w:t>41</w:t>
            </w:r>
          </w:p>
        </w:tc>
        <w:tc>
          <w:tcPr>
            <w:tcW w:w="691" w:type="dxa"/>
            <w:vAlign w:val="center"/>
          </w:tcPr>
          <w:p w14:paraId="0CBF0174" w14:textId="77777777" w:rsidR="004920D4" w:rsidRPr="003B37AC" w:rsidRDefault="00B21095" w:rsidP="001A20F3">
            <w:pPr>
              <w:widowControl/>
              <w:jc w:val="center"/>
              <w:rPr>
                <w:sz w:val="18"/>
                <w:szCs w:val="18"/>
              </w:rPr>
            </w:pPr>
            <w:r>
              <w:rPr>
                <w:rFonts w:hint="eastAsia"/>
                <w:sz w:val="18"/>
                <w:szCs w:val="18"/>
              </w:rPr>
              <w:t>37</w:t>
            </w:r>
          </w:p>
        </w:tc>
        <w:tc>
          <w:tcPr>
            <w:tcW w:w="691" w:type="dxa"/>
            <w:vAlign w:val="center"/>
          </w:tcPr>
          <w:p w14:paraId="16A77577" w14:textId="77777777" w:rsidR="00B21095" w:rsidRPr="003B37AC" w:rsidRDefault="00B21095" w:rsidP="00B21095">
            <w:pPr>
              <w:widowControl/>
              <w:jc w:val="center"/>
              <w:rPr>
                <w:sz w:val="18"/>
                <w:szCs w:val="18"/>
              </w:rPr>
            </w:pPr>
            <w:r>
              <w:rPr>
                <w:rFonts w:hint="eastAsia"/>
                <w:sz w:val="18"/>
                <w:szCs w:val="18"/>
              </w:rPr>
              <w:t>33</w:t>
            </w:r>
          </w:p>
        </w:tc>
      </w:tr>
      <w:tr w:rsidR="004920D4" w:rsidRPr="003B37AC" w14:paraId="4A1E56CE" w14:textId="77777777" w:rsidTr="009F3363">
        <w:tc>
          <w:tcPr>
            <w:tcW w:w="881" w:type="dxa"/>
            <w:vMerge/>
            <w:tcBorders>
              <w:top w:val="nil"/>
              <w:left w:val="single" w:sz="4" w:space="0" w:color="auto"/>
              <w:bottom w:val="nil"/>
              <w:right w:val="single" w:sz="4" w:space="0" w:color="auto"/>
            </w:tcBorders>
            <w:vAlign w:val="center"/>
          </w:tcPr>
          <w:p w14:paraId="3741E8C6" w14:textId="77777777" w:rsidR="004920D4" w:rsidRPr="003B37AC" w:rsidRDefault="004920D4" w:rsidP="001A20F3">
            <w:pPr>
              <w:widowControl/>
              <w:jc w:val="center"/>
              <w:rPr>
                <w:sz w:val="18"/>
                <w:szCs w:val="18"/>
              </w:rPr>
            </w:pPr>
          </w:p>
        </w:tc>
        <w:tc>
          <w:tcPr>
            <w:tcW w:w="2268" w:type="dxa"/>
            <w:tcBorders>
              <w:left w:val="single" w:sz="4" w:space="0" w:color="auto"/>
            </w:tcBorders>
          </w:tcPr>
          <w:p w14:paraId="768BD063"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6CC66BB6" w14:textId="77777777" w:rsidR="004920D4" w:rsidRPr="003B37AC" w:rsidRDefault="00B21095" w:rsidP="001A20F3">
            <w:pPr>
              <w:widowControl/>
              <w:jc w:val="center"/>
              <w:rPr>
                <w:sz w:val="18"/>
                <w:szCs w:val="18"/>
              </w:rPr>
            </w:pPr>
            <w:r>
              <w:rPr>
                <w:rFonts w:hint="eastAsia"/>
                <w:sz w:val="18"/>
                <w:szCs w:val="18"/>
              </w:rPr>
              <w:t>36</w:t>
            </w:r>
          </w:p>
        </w:tc>
        <w:tc>
          <w:tcPr>
            <w:tcW w:w="691" w:type="dxa"/>
            <w:vAlign w:val="center"/>
          </w:tcPr>
          <w:p w14:paraId="131F07CD" w14:textId="77777777" w:rsidR="004920D4" w:rsidRPr="003B37AC" w:rsidRDefault="00B21095" w:rsidP="001A20F3">
            <w:pPr>
              <w:widowControl/>
              <w:jc w:val="center"/>
              <w:rPr>
                <w:sz w:val="18"/>
                <w:szCs w:val="18"/>
              </w:rPr>
            </w:pPr>
            <w:r>
              <w:rPr>
                <w:rFonts w:hint="eastAsia"/>
                <w:sz w:val="18"/>
                <w:szCs w:val="18"/>
              </w:rPr>
              <w:t>70</w:t>
            </w:r>
          </w:p>
        </w:tc>
        <w:tc>
          <w:tcPr>
            <w:tcW w:w="691" w:type="dxa"/>
            <w:vAlign w:val="center"/>
          </w:tcPr>
          <w:p w14:paraId="287AFF7E" w14:textId="77777777" w:rsidR="004920D4" w:rsidRPr="003B37AC" w:rsidRDefault="00B21095" w:rsidP="001A20F3">
            <w:pPr>
              <w:widowControl/>
              <w:jc w:val="center"/>
              <w:rPr>
                <w:sz w:val="18"/>
                <w:szCs w:val="18"/>
              </w:rPr>
            </w:pPr>
            <w:r>
              <w:rPr>
                <w:rFonts w:hint="eastAsia"/>
                <w:sz w:val="18"/>
                <w:szCs w:val="18"/>
              </w:rPr>
              <w:t>50</w:t>
            </w:r>
          </w:p>
        </w:tc>
        <w:tc>
          <w:tcPr>
            <w:tcW w:w="691" w:type="dxa"/>
            <w:vAlign w:val="center"/>
          </w:tcPr>
          <w:p w14:paraId="11A84B36" w14:textId="77777777" w:rsidR="004920D4" w:rsidRPr="003B37AC" w:rsidRDefault="00B21095" w:rsidP="001A20F3">
            <w:pPr>
              <w:widowControl/>
              <w:jc w:val="center"/>
              <w:rPr>
                <w:sz w:val="18"/>
                <w:szCs w:val="18"/>
              </w:rPr>
            </w:pPr>
            <w:r>
              <w:rPr>
                <w:rFonts w:hint="eastAsia"/>
                <w:sz w:val="18"/>
                <w:szCs w:val="18"/>
              </w:rPr>
              <w:t>46</w:t>
            </w:r>
          </w:p>
        </w:tc>
        <w:tc>
          <w:tcPr>
            <w:tcW w:w="691" w:type="dxa"/>
            <w:vAlign w:val="center"/>
          </w:tcPr>
          <w:p w14:paraId="005A0035" w14:textId="77777777" w:rsidR="004920D4" w:rsidRPr="003B37AC" w:rsidRDefault="00B21095" w:rsidP="001A20F3">
            <w:pPr>
              <w:widowControl/>
              <w:jc w:val="center"/>
              <w:rPr>
                <w:sz w:val="18"/>
                <w:szCs w:val="18"/>
              </w:rPr>
            </w:pPr>
            <w:r>
              <w:rPr>
                <w:rFonts w:hint="eastAsia"/>
                <w:sz w:val="18"/>
                <w:szCs w:val="18"/>
              </w:rPr>
              <w:t>54</w:t>
            </w:r>
          </w:p>
        </w:tc>
        <w:tc>
          <w:tcPr>
            <w:tcW w:w="691" w:type="dxa"/>
            <w:vAlign w:val="center"/>
          </w:tcPr>
          <w:p w14:paraId="17C69D77" w14:textId="77777777" w:rsidR="004920D4" w:rsidRPr="003B37AC" w:rsidRDefault="00B21095" w:rsidP="001A20F3">
            <w:pPr>
              <w:widowControl/>
              <w:jc w:val="center"/>
              <w:rPr>
                <w:sz w:val="18"/>
                <w:szCs w:val="18"/>
              </w:rPr>
            </w:pPr>
            <w:r>
              <w:rPr>
                <w:rFonts w:hint="eastAsia"/>
                <w:sz w:val="18"/>
                <w:szCs w:val="18"/>
              </w:rPr>
              <w:t>42</w:t>
            </w:r>
          </w:p>
        </w:tc>
        <w:tc>
          <w:tcPr>
            <w:tcW w:w="691" w:type="dxa"/>
            <w:vAlign w:val="center"/>
          </w:tcPr>
          <w:p w14:paraId="39939827" w14:textId="77777777" w:rsidR="004920D4" w:rsidRPr="003B37AC" w:rsidRDefault="00B21095" w:rsidP="001A20F3">
            <w:pPr>
              <w:widowControl/>
              <w:jc w:val="center"/>
              <w:rPr>
                <w:sz w:val="18"/>
                <w:szCs w:val="18"/>
              </w:rPr>
            </w:pPr>
            <w:r>
              <w:rPr>
                <w:rFonts w:hint="eastAsia"/>
                <w:sz w:val="18"/>
                <w:szCs w:val="18"/>
              </w:rPr>
              <w:t>38</w:t>
            </w:r>
          </w:p>
        </w:tc>
        <w:tc>
          <w:tcPr>
            <w:tcW w:w="691" w:type="dxa"/>
            <w:vAlign w:val="center"/>
          </w:tcPr>
          <w:p w14:paraId="6E40E1AB" w14:textId="77777777" w:rsidR="004920D4" w:rsidRPr="003B37AC" w:rsidRDefault="00B21095" w:rsidP="001A20F3">
            <w:pPr>
              <w:widowControl/>
              <w:jc w:val="center"/>
              <w:rPr>
                <w:sz w:val="18"/>
                <w:szCs w:val="18"/>
              </w:rPr>
            </w:pPr>
            <w:r>
              <w:rPr>
                <w:rFonts w:hint="eastAsia"/>
                <w:sz w:val="18"/>
                <w:szCs w:val="18"/>
              </w:rPr>
              <w:t>34</w:t>
            </w:r>
          </w:p>
        </w:tc>
      </w:tr>
      <w:tr w:rsidR="004920D4" w:rsidRPr="003B37AC" w14:paraId="775FE6BE" w14:textId="77777777" w:rsidTr="009F3363">
        <w:tc>
          <w:tcPr>
            <w:tcW w:w="881" w:type="dxa"/>
            <w:vMerge/>
            <w:tcBorders>
              <w:top w:val="nil"/>
              <w:left w:val="single" w:sz="4" w:space="0" w:color="auto"/>
              <w:bottom w:val="nil"/>
              <w:right w:val="single" w:sz="4" w:space="0" w:color="auto"/>
            </w:tcBorders>
            <w:vAlign w:val="center"/>
          </w:tcPr>
          <w:p w14:paraId="08F4F614" w14:textId="77777777" w:rsidR="004920D4" w:rsidRPr="003B37AC" w:rsidRDefault="004920D4" w:rsidP="001A20F3">
            <w:pPr>
              <w:widowControl/>
              <w:jc w:val="center"/>
              <w:rPr>
                <w:sz w:val="18"/>
                <w:szCs w:val="18"/>
              </w:rPr>
            </w:pPr>
          </w:p>
        </w:tc>
        <w:tc>
          <w:tcPr>
            <w:tcW w:w="2268" w:type="dxa"/>
            <w:tcBorders>
              <w:left w:val="single" w:sz="4" w:space="0" w:color="auto"/>
            </w:tcBorders>
          </w:tcPr>
          <w:p w14:paraId="38911D8E"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3227A495" w14:textId="77777777" w:rsidR="004920D4" w:rsidRPr="003B37AC" w:rsidRDefault="00B21095" w:rsidP="001A20F3">
            <w:pPr>
              <w:widowControl/>
              <w:jc w:val="center"/>
              <w:rPr>
                <w:sz w:val="18"/>
                <w:szCs w:val="18"/>
              </w:rPr>
            </w:pPr>
            <w:r>
              <w:rPr>
                <w:rFonts w:hint="eastAsia"/>
                <w:sz w:val="18"/>
                <w:szCs w:val="18"/>
              </w:rPr>
              <w:t>36</w:t>
            </w:r>
          </w:p>
        </w:tc>
        <w:tc>
          <w:tcPr>
            <w:tcW w:w="691" w:type="dxa"/>
            <w:vAlign w:val="center"/>
          </w:tcPr>
          <w:p w14:paraId="35E1B35C" w14:textId="77777777" w:rsidR="004920D4" w:rsidRPr="003B37AC" w:rsidRDefault="00B21095" w:rsidP="001A20F3">
            <w:pPr>
              <w:widowControl/>
              <w:jc w:val="center"/>
              <w:rPr>
                <w:sz w:val="18"/>
                <w:szCs w:val="18"/>
              </w:rPr>
            </w:pPr>
            <w:r>
              <w:rPr>
                <w:rFonts w:hint="eastAsia"/>
                <w:sz w:val="18"/>
                <w:szCs w:val="18"/>
              </w:rPr>
              <w:t>71</w:t>
            </w:r>
          </w:p>
        </w:tc>
        <w:tc>
          <w:tcPr>
            <w:tcW w:w="691" w:type="dxa"/>
            <w:vAlign w:val="center"/>
          </w:tcPr>
          <w:p w14:paraId="2EAA91FC" w14:textId="77777777" w:rsidR="004920D4" w:rsidRPr="003B37AC" w:rsidRDefault="00B21095" w:rsidP="001A20F3">
            <w:pPr>
              <w:widowControl/>
              <w:jc w:val="center"/>
              <w:rPr>
                <w:sz w:val="18"/>
                <w:szCs w:val="18"/>
              </w:rPr>
            </w:pPr>
            <w:r>
              <w:rPr>
                <w:rFonts w:hint="eastAsia"/>
                <w:sz w:val="18"/>
                <w:szCs w:val="18"/>
              </w:rPr>
              <w:t>51</w:t>
            </w:r>
          </w:p>
        </w:tc>
        <w:tc>
          <w:tcPr>
            <w:tcW w:w="691" w:type="dxa"/>
            <w:vAlign w:val="center"/>
          </w:tcPr>
          <w:p w14:paraId="60AF47E9" w14:textId="77777777" w:rsidR="004920D4" w:rsidRPr="003B37AC" w:rsidRDefault="00B21095" w:rsidP="001A20F3">
            <w:pPr>
              <w:widowControl/>
              <w:jc w:val="center"/>
              <w:rPr>
                <w:sz w:val="18"/>
                <w:szCs w:val="18"/>
              </w:rPr>
            </w:pPr>
            <w:r>
              <w:rPr>
                <w:rFonts w:hint="eastAsia"/>
                <w:sz w:val="18"/>
                <w:szCs w:val="18"/>
              </w:rPr>
              <w:t>47</w:t>
            </w:r>
          </w:p>
        </w:tc>
        <w:tc>
          <w:tcPr>
            <w:tcW w:w="691" w:type="dxa"/>
            <w:vAlign w:val="center"/>
          </w:tcPr>
          <w:p w14:paraId="3F66ADE8" w14:textId="77777777" w:rsidR="004920D4" w:rsidRPr="003B37AC" w:rsidRDefault="00B21095" w:rsidP="001A20F3">
            <w:pPr>
              <w:widowControl/>
              <w:jc w:val="center"/>
              <w:rPr>
                <w:sz w:val="18"/>
                <w:szCs w:val="18"/>
              </w:rPr>
            </w:pPr>
            <w:r>
              <w:rPr>
                <w:rFonts w:hint="eastAsia"/>
                <w:sz w:val="18"/>
                <w:szCs w:val="18"/>
              </w:rPr>
              <w:t>55</w:t>
            </w:r>
          </w:p>
        </w:tc>
        <w:tc>
          <w:tcPr>
            <w:tcW w:w="691" w:type="dxa"/>
            <w:vAlign w:val="center"/>
          </w:tcPr>
          <w:p w14:paraId="612A6536" w14:textId="77777777" w:rsidR="004920D4" w:rsidRPr="003B37AC" w:rsidRDefault="00B21095" w:rsidP="001A20F3">
            <w:pPr>
              <w:widowControl/>
              <w:jc w:val="center"/>
              <w:rPr>
                <w:sz w:val="18"/>
                <w:szCs w:val="18"/>
              </w:rPr>
            </w:pPr>
            <w:r>
              <w:rPr>
                <w:rFonts w:hint="eastAsia"/>
                <w:sz w:val="18"/>
                <w:szCs w:val="18"/>
              </w:rPr>
              <w:t>43</w:t>
            </w:r>
          </w:p>
        </w:tc>
        <w:tc>
          <w:tcPr>
            <w:tcW w:w="691" w:type="dxa"/>
            <w:vAlign w:val="center"/>
          </w:tcPr>
          <w:p w14:paraId="3279B0D8" w14:textId="77777777" w:rsidR="004920D4" w:rsidRPr="003B37AC" w:rsidRDefault="00B21095" w:rsidP="001A20F3">
            <w:pPr>
              <w:widowControl/>
              <w:jc w:val="center"/>
              <w:rPr>
                <w:sz w:val="18"/>
                <w:szCs w:val="18"/>
              </w:rPr>
            </w:pPr>
            <w:r>
              <w:rPr>
                <w:rFonts w:hint="eastAsia"/>
                <w:sz w:val="18"/>
                <w:szCs w:val="18"/>
              </w:rPr>
              <w:t>39</w:t>
            </w:r>
          </w:p>
        </w:tc>
        <w:tc>
          <w:tcPr>
            <w:tcW w:w="691" w:type="dxa"/>
            <w:vAlign w:val="center"/>
          </w:tcPr>
          <w:p w14:paraId="01821B59" w14:textId="77777777" w:rsidR="004920D4" w:rsidRPr="003B37AC" w:rsidRDefault="00B21095" w:rsidP="001A20F3">
            <w:pPr>
              <w:widowControl/>
              <w:jc w:val="center"/>
              <w:rPr>
                <w:sz w:val="18"/>
                <w:szCs w:val="18"/>
              </w:rPr>
            </w:pPr>
            <w:r>
              <w:rPr>
                <w:rFonts w:hint="eastAsia"/>
                <w:sz w:val="18"/>
                <w:szCs w:val="18"/>
              </w:rPr>
              <w:t>35</w:t>
            </w:r>
          </w:p>
        </w:tc>
      </w:tr>
      <w:tr w:rsidR="004920D4" w:rsidRPr="003B37AC" w14:paraId="25022C7F" w14:textId="77777777" w:rsidTr="009F3363">
        <w:tc>
          <w:tcPr>
            <w:tcW w:w="881" w:type="dxa"/>
            <w:vMerge/>
            <w:tcBorders>
              <w:top w:val="nil"/>
              <w:left w:val="single" w:sz="4" w:space="0" w:color="auto"/>
              <w:bottom w:val="nil"/>
              <w:right w:val="single" w:sz="4" w:space="0" w:color="auto"/>
            </w:tcBorders>
            <w:vAlign w:val="center"/>
          </w:tcPr>
          <w:p w14:paraId="3523F6D2" w14:textId="77777777" w:rsidR="004920D4" w:rsidRPr="003B37AC" w:rsidRDefault="004920D4" w:rsidP="001A20F3">
            <w:pPr>
              <w:widowControl/>
              <w:jc w:val="center"/>
              <w:rPr>
                <w:sz w:val="18"/>
                <w:szCs w:val="18"/>
              </w:rPr>
            </w:pPr>
          </w:p>
        </w:tc>
        <w:tc>
          <w:tcPr>
            <w:tcW w:w="2268" w:type="dxa"/>
            <w:tcBorders>
              <w:left w:val="single" w:sz="4" w:space="0" w:color="auto"/>
            </w:tcBorders>
          </w:tcPr>
          <w:p w14:paraId="3FC0959B"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5A382171" w14:textId="77777777" w:rsidR="004920D4" w:rsidRPr="003B37AC" w:rsidRDefault="00B21095" w:rsidP="001A20F3">
            <w:pPr>
              <w:widowControl/>
              <w:jc w:val="center"/>
              <w:rPr>
                <w:sz w:val="18"/>
                <w:szCs w:val="18"/>
              </w:rPr>
            </w:pPr>
            <w:r>
              <w:rPr>
                <w:rFonts w:hint="eastAsia"/>
                <w:sz w:val="18"/>
                <w:szCs w:val="18"/>
              </w:rPr>
              <w:t>36</w:t>
            </w:r>
          </w:p>
        </w:tc>
        <w:tc>
          <w:tcPr>
            <w:tcW w:w="691" w:type="dxa"/>
            <w:vAlign w:val="center"/>
          </w:tcPr>
          <w:p w14:paraId="3667C67D" w14:textId="77777777" w:rsidR="004920D4" w:rsidRPr="003B37AC" w:rsidRDefault="00B21095" w:rsidP="001A20F3">
            <w:pPr>
              <w:widowControl/>
              <w:jc w:val="center"/>
              <w:rPr>
                <w:sz w:val="18"/>
                <w:szCs w:val="18"/>
              </w:rPr>
            </w:pPr>
            <w:r>
              <w:rPr>
                <w:rFonts w:hint="eastAsia"/>
                <w:sz w:val="18"/>
                <w:szCs w:val="18"/>
              </w:rPr>
              <w:t>72</w:t>
            </w:r>
          </w:p>
        </w:tc>
        <w:tc>
          <w:tcPr>
            <w:tcW w:w="691" w:type="dxa"/>
            <w:vAlign w:val="center"/>
          </w:tcPr>
          <w:p w14:paraId="46368C77" w14:textId="77777777" w:rsidR="004920D4" w:rsidRPr="003B37AC" w:rsidRDefault="00B21095" w:rsidP="001A20F3">
            <w:pPr>
              <w:widowControl/>
              <w:jc w:val="center"/>
              <w:rPr>
                <w:sz w:val="18"/>
                <w:szCs w:val="18"/>
              </w:rPr>
            </w:pPr>
            <w:r>
              <w:rPr>
                <w:rFonts w:hint="eastAsia"/>
                <w:sz w:val="18"/>
                <w:szCs w:val="18"/>
              </w:rPr>
              <w:t>52</w:t>
            </w:r>
          </w:p>
        </w:tc>
        <w:tc>
          <w:tcPr>
            <w:tcW w:w="691" w:type="dxa"/>
            <w:vAlign w:val="center"/>
          </w:tcPr>
          <w:p w14:paraId="35B79004" w14:textId="77777777" w:rsidR="004920D4" w:rsidRPr="003B37AC" w:rsidRDefault="00B21095" w:rsidP="001A20F3">
            <w:pPr>
              <w:widowControl/>
              <w:jc w:val="center"/>
              <w:rPr>
                <w:sz w:val="18"/>
                <w:szCs w:val="18"/>
              </w:rPr>
            </w:pPr>
            <w:r>
              <w:rPr>
                <w:rFonts w:hint="eastAsia"/>
                <w:sz w:val="18"/>
                <w:szCs w:val="18"/>
              </w:rPr>
              <w:t>48</w:t>
            </w:r>
          </w:p>
        </w:tc>
        <w:tc>
          <w:tcPr>
            <w:tcW w:w="691" w:type="dxa"/>
            <w:vAlign w:val="center"/>
          </w:tcPr>
          <w:p w14:paraId="5E1CBAAD" w14:textId="77777777" w:rsidR="004920D4" w:rsidRPr="003B37AC" w:rsidRDefault="00B21095" w:rsidP="001A20F3">
            <w:pPr>
              <w:widowControl/>
              <w:jc w:val="center"/>
              <w:rPr>
                <w:sz w:val="18"/>
                <w:szCs w:val="18"/>
              </w:rPr>
            </w:pPr>
            <w:r>
              <w:rPr>
                <w:rFonts w:hint="eastAsia"/>
                <w:sz w:val="18"/>
                <w:szCs w:val="18"/>
              </w:rPr>
              <w:t>56</w:t>
            </w:r>
          </w:p>
        </w:tc>
        <w:tc>
          <w:tcPr>
            <w:tcW w:w="691" w:type="dxa"/>
            <w:vAlign w:val="center"/>
          </w:tcPr>
          <w:p w14:paraId="0F3254CB" w14:textId="77777777" w:rsidR="004920D4" w:rsidRPr="003B37AC" w:rsidRDefault="00B21095" w:rsidP="001A20F3">
            <w:pPr>
              <w:widowControl/>
              <w:jc w:val="center"/>
              <w:rPr>
                <w:sz w:val="18"/>
                <w:szCs w:val="18"/>
              </w:rPr>
            </w:pPr>
            <w:r>
              <w:rPr>
                <w:rFonts w:hint="eastAsia"/>
                <w:sz w:val="18"/>
                <w:szCs w:val="18"/>
              </w:rPr>
              <w:t>44</w:t>
            </w:r>
          </w:p>
        </w:tc>
        <w:tc>
          <w:tcPr>
            <w:tcW w:w="691" w:type="dxa"/>
            <w:vAlign w:val="center"/>
          </w:tcPr>
          <w:p w14:paraId="18EBB056" w14:textId="77777777" w:rsidR="004920D4" w:rsidRPr="003B37AC" w:rsidRDefault="00B21095" w:rsidP="001A20F3">
            <w:pPr>
              <w:widowControl/>
              <w:jc w:val="center"/>
              <w:rPr>
                <w:sz w:val="18"/>
                <w:szCs w:val="18"/>
              </w:rPr>
            </w:pPr>
            <w:r>
              <w:rPr>
                <w:rFonts w:hint="eastAsia"/>
                <w:sz w:val="18"/>
                <w:szCs w:val="18"/>
              </w:rPr>
              <w:t>40</w:t>
            </w:r>
          </w:p>
        </w:tc>
        <w:tc>
          <w:tcPr>
            <w:tcW w:w="691" w:type="dxa"/>
            <w:vAlign w:val="center"/>
          </w:tcPr>
          <w:p w14:paraId="24D89CC0" w14:textId="77777777" w:rsidR="004920D4" w:rsidRPr="003B37AC" w:rsidRDefault="00B21095" w:rsidP="001A20F3">
            <w:pPr>
              <w:widowControl/>
              <w:jc w:val="center"/>
              <w:rPr>
                <w:sz w:val="18"/>
                <w:szCs w:val="18"/>
              </w:rPr>
            </w:pPr>
            <w:r>
              <w:rPr>
                <w:rFonts w:hint="eastAsia"/>
                <w:sz w:val="18"/>
                <w:szCs w:val="18"/>
              </w:rPr>
              <w:t>36</w:t>
            </w:r>
          </w:p>
        </w:tc>
      </w:tr>
      <w:tr w:rsidR="004920D4" w:rsidRPr="003B37AC" w14:paraId="55E8356A" w14:textId="77777777" w:rsidTr="009F3363">
        <w:tc>
          <w:tcPr>
            <w:tcW w:w="881" w:type="dxa"/>
            <w:vMerge/>
            <w:tcBorders>
              <w:top w:val="nil"/>
              <w:left w:val="single" w:sz="4" w:space="0" w:color="auto"/>
              <w:bottom w:val="nil"/>
              <w:right w:val="single" w:sz="4" w:space="0" w:color="auto"/>
            </w:tcBorders>
            <w:vAlign w:val="center"/>
          </w:tcPr>
          <w:p w14:paraId="5F71C732" w14:textId="77777777" w:rsidR="004920D4" w:rsidRPr="003B37AC" w:rsidRDefault="004920D4" w:rsidP="001A20F3">
            <w:pPr>
              <w:widowControl/>
              <w:jc w:val="center"/>
              <w:rPr>
                <w:sz w:val="18"/>
                <w:szCs w:val="18"/>
              </w:rPr>
            </w:pPr>
          </w:p>
        </w:tc>
        <w:tc>
          <w:tcPr>
            <w:tcW w:w="2268" w:type="dxa"/>
            <w:tcBorders>
              <w:left w:val="single" w:sz="4" w:space="0" w:color="auto"/>
            </w:tcBorders>
          </w:tcPr>
          <w:p w14:paraId="2AF3B8CF"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6305A966" w14:textId="77777777" w:rsidR="004920D4" w:rsidRPr="003B37AC" w:rsidRDefault="00B21095" w:rsidP="001A20F3">
            <w:pPr>
              <w:widowControl/>
              <w:jc w:val="center"/>
              <w:rPr>
                <w:sz w:val="18"/>
                <w:szCs w:val="18"/>
              </w:rPr>
            </w:pPr>
            <w:r>
              <w:rPr>
                <w:rFonts w:hint="eastAsia"/>
                <w:sz w:val="18"/>
                <w:szCs w:val="18"/>
              </w:rPr>
              <w:t>37</w:t>
            </w:r>
          </w:p>
        </w:tc>
        <w:tc>
          <w:tcPr>
            <w:tcW w:w="691" w:type="dxa"/>
            <w:vAlign w:val="center"/>
          </w:tcPr>
          <w:p w14:paraId="6B40A3D7" w14:textId="77777777" w:rsidR="004920D4" w:rsidRPr="003B37AC" w:rsidRDefault="00B21095" w:rsidP="001A20F3">
            <w:pPr>
              <w:widowControl/>
              <w:jc w:val="center"/>
              <w:rPr>
                <w:sz w:val="18"/>
                <w:szCs w:val="18"/>
              </w:rPr>
            </w:pPr>
            <w:r>
              <w:rPr>
                <w:rFonts w:hint="eastAsia"/>
                <w:sz w:val="18"/>
                <w:szCs w:val="18"/>
              </w:rPr>
              <w:t>73</w:t>
            </w:r>
          </w:p>
        </w:tc>
        <w:tc>
          <w:tcPr>
            <w:tcW w:w="691" w:type="dxa"/>
            <w:vAlign w:val="center"/>
          </w:tcPr>
          <w:p w14:paraId="29DA5DA0" w14:textId="77777777" w:rsidR="004920D4" w:rsidRPr="003B37AC" w:rsidRDefault="00B21095" w:rsidP="001A20F3">
            <w:pPr>
              <w:widowControl/>
              <w:jc w:val="center"/>
              <w:rPr>
                <w:sz w:val="18"/>
                <w:szCs w:val="18"/>
              </w:rPr>
            </w:pPr>
            <w:r>
              <w:rPr>
                <w:rFonts w:hint="eastAsia"/>
                <w:sz w:val="18"/>
                <w:szCs w:val="18"/>
              </w:rPr>
              <w:t>53</w:t>
            </w:r>
          </w:p>
        </w:tc>
        <w:tc>
          <w:tcPr>
            <w:tcW w:w="691" w:type="dxa"/>
            <w:vAlign w:val="center"/>
          </w:tcPr>
          <w:p w14:paraId="394699F8" w14:textId="77777777" w:rsidR="004920D4" w:rsidRPr="003B37AC" w:rsidRDefault="00B21095" w:rsidP="001A20F3">
            <w:pPr>
              <w:widowControl/>
              <w:jc w:val="center"/>
              <w:rPr>
                <w:sz w:val="18"/>
                <w:szCs w:val="18"/>
              </w:rPr>
            </w:pPr>
            <w:r>
              <w:rPr>
                <w:rFonts w:hint="eastAsia"/>
                <w:sz w:val="18"/>
                <w:szCs w:val="18"/>
              </w:rPr>
              <w:t>49</w:t>
            </w:r>
          </w:p>
        </w:tc>
        <w:tc>
          <w:tcPr>
            <w:tcW w:w="691" w:type="dxa"/>
            <w:vAlign w:val="center"/>
          </w:tcPr>
          <w:p w14:paraId="648D8693" w14:textId="77777777" w:rsidR="004920D4" w:rsidRPr="003B37AC" w:rsidRDefault="00B21095" w:rsidP="001A20F3">
            <w:pPr>
              <w:widowControl/>
              <w:jc w:val="center"/>
              <w:rPr>
                <w:sz w:val="18"/>
                <w:szCs w:val="18"/>
              </w:rPr>
            </w:pPr>
            <w:r>
              <w:rPr>
                <w:rFonts w:hint="eastAsia"/>
                <w:sz w:val="18"/>
                <w:szCs w:val="18"/>
              </w:rPr>
              <w:t>57</w:t>
            </w:r>
          </w:p>
        </w:tc>
        <w:tc>
          <w:tcPr>
            <w:tcW w:w="691" w:type="dxa"/>
            <w:vAlign w:val="center"/>
          </w:tcPr>
          <w:p w14:paraId="24709A2F" w14:textId="77777777" w:rsidR="004920D4" w:rsidRPr="003B37AC" w:rsidRDefault="00B21095" w:rsidP="001A20F3">
            <w:pPr>
              <w:widowControl/>
              <w:jc w:val="center"/>
              <w:rPr>
                <w:sz w:val="18"/>
                <w:szCs w:val="18"/>
              </w:rPr>
            </w:pPr>
            <w:r>
              <w:rPr>
                <w:rFonts w:hint="eastAsia"/>
                <w:sz w:val="18"/>
                <w:szCs w:val="18"/>
              </w:rPr>
              <w:t>45</w:t>
            </w:r>
          </w:p>
        </w:tc>
        <w:tc>
          <w:tcPr>
            <w:tcW w:w="691" w:type="dxa"/>
            <w:vAlign w:val="center"/>
          </w:tcPr>
          <w:p w14:paraId="0ED7BC51" w14:textId="77777777" w:rsidR="004920D4" w:rsidRPr="003B37AC" w:rsidRDefault="00B21095" w:rsidP="001A20F3">
            <w:pPr>
              <w:widowControl/>
              <w:jc w:val="center"/>
              <w:rPr>
                <w:sz w:val="18"/>
                <w:szCs w:val="18"/>
              </w:rPr>
            </w:pPr>
            <w:r>
              <w:rPr>
                <w:rFonts w:hint="eastAsia"/>
                <w:sz w:val="18"/>
                <w:szCs w:val="18"/>
              </w:rPr>
              <w:t>41</w:t>
            </w:r>
          </w:p>
        </w:tc>
        <w:tc>
          <w:tcPr>
            <w:tcW w:w="691" w:type="dxa"/>
            <w:vAlign w:val="center"/>
          </w:tcPr>
          <w:p w14:paraId="05602E98" w14:textId="77777777" w:rsidR="004920D4" w:rsidRPr="003B37AC" w:rsidRDefault="00B21095" w:rsidP="001A20F3">
            <w:pPr>
              <w:widowControl/>
              <w:jc w:val="center"/>
              <w:rPr>
                <w:sz w:val="18"/>
                <w:szCs w:val="18"/>
              </w:rPr>
            </w:pPr>
            <w:r>
              <w:rPr>
                <w:rFonts w:hint="eastAsia"/>
                <w:sz w:val="18"/>
                <w:szCs w:val="18"/>
              </w:rPr>
              <w:t>37</w:t>
            </w:r>
          </w:p>
        </w:tc>
      </w:tr>
      <w:tr w:rsidR="004920D4" w:rsidRPr="003B37AC" w14:paraId="0D4CF8FA" w14:textId="77777777" w:rsidTr="009F3363">
        <w:tc>
          <w:tcPr>
            <w:tcW w:w="881" w:type="dxa"/>
            <w:vMerge w:val="restart"/>
            <w:tcBorders>
              <w:top w:val="single" w:sz="4" w:space="0" w:color="auto"/>
            </w:tcBorders>
            <w:vAlign w:val="center"/>
          </w:tcPr>
          <w:p w14:paraId="48560630" w14:textId="77777777" w:rsidR="004920D4" w:rsidRPr="003B37AC" w:rsidRDefault="004920D4" w:rsidP="001A20F3">
            <w:pPr>
              <w:widowControl/>
              <w:jc w:val="center"/>
              <w:rPr>
                <w:sz w:val="18"/>
                <w:szCs w:val="18"/>
              </w:rPr>
            </w:pPr>
            <w:r>
              <w:rPr>
                <w:rFonts w:hint="eastAsia"/>
                <w:sz w:val="18"/>
                <w:szCs w:val="18"/>
              </w:rPr>
              <w:t>１４</w:t>
            </w:r>
          </w:p>
        </w:tc>
        <w:tc>
          <w:tcPr>
            <w:tcW w:w="2268" w:type="dxa"/>
          </w:tcPr>
          <w:p w14:paraId="273841BF"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343EFBDA" w14:textId="77777777" w:rsidR="00F15BD5" w:rsidRPr="003B37AC" w:rsidRDefault="00F15BD5" w:rsidP="00F15BD5">
            <w:pPr>
              <w:widowControl/>
              <w:jc w:val="center"/>
              <w:rPr>
                <w:sz w:val="18"/>
                <w:szCs w:val="18"/>
              </w:rPr>
            </w:pPr>
            <w:r>
              <w:rPr>
                <w:rFonts w:hint="eastAsia"/>
                <w:sz w:val="18"/>
                <w:szCs w:val="18"/>
              </w:rPr>
              <w:t>37</w:t>
            </w:r>
          </w:p>
        </w:tc>
        <w:tc>
          <w:tcPr>
            <w:tcW w:w="691" w:type="dxa"/>
            <w:vAlign w:val="center"/>
          </w:tcPr>
          <w:p w14:paraId="6F50AE43" w14:textId="77777777" w:rsidR="004920D4" w:rsidRPr="003B37AC" w:rsidRDefault="00F15BD5" w:rsidP="001A20F3">
            <w:pPr>
              <w:widowControl/>
              <w:jc w:val="center"/>
              <w:rPr>
                <w:sz w:val="18"/>
                <w:szCs w:val="18"/>
              </w:rPr>
            </w:pPr>
            <w:r>
              <w:rPr>
                <w:rFonts w:hint="eastAsia"/>
                <w:sz w:val="18"/>
                <w:szCs w:val="18"/>
              </w:rPr>
              <w:t>73</w:t>
            </w:r>
          </w:p>
        </w:tc>
        <w:tc>
          <w:tcPr>
            <w:tcW w:w="691" w:type="dxa"/>
            <w:vAlign w:val="center"/>
          </w:tcPr>
          <w:p w14:paraId="053A38E7" w14:textId="77777777" w:rsidR="004920D4" w:rsidRPr="003B37AC" w:rsidRDefault="00F15BD5" w:rsidP="001A20F3">
            <w:pPr>
              <w:widowControl/>
              <w:jc w:val="center"/>
              <w:rPr>
                <w:sz w:val="18"/>
                <w:szCs w:val="18"/>
              </w:rPr>
            </w:pPr>
            <w:r>
              <w:rPr>
                <w:rFonts w:hint="eastAsia"/>
                <w:sz w:val="18"/>
                <w:szCs w:val="18"/>
              </w:rPr>
              <w:t>53</w:t>
            </w:r>
          </w:p>
        </w:tc>
        <w:tc>
          <w:tcPr>
            <w:tcW w:w="691" w:type="dxa"/>
            <w:vAlign w:val="center"/>
          </w:tcPr>
          <w:p w14:paraId="25A5B370" w14:textId="77777777" w:rsidR="004920D4" w:rsidRPr="003B37AC" w:rsidRDefault="00F15BD5" w:rsidP="001A20F3">
            <w:pPr>
              <w:widowControl/>
              <w:jc w:val="center"/>
              <w:rPr>
                <w:sz w:val="18"/>
                <w:szCs w:val="18"/>
              </w:rPr>
            </w:pPr>
            <w:r>
              <w:rPr>
                <w:rFonts w:hint="eastAsia"/>
                <w:sz w:val="18"/>
                <w:szCs w:val="18"/>
              </w:rPr>
              <w:t>49</w:t>
            </w:r>
          </w:p>
        </w:tc>
        <w:tc>
          <w:tcPr>
            <w:tcW w:w="691" w:type="dxa"/>
            <w:vAlign w:val="center"/>
          </w:tcPr>
          <w:p w14:paraId="60E18808" w14:textId="77777777" w:rsidR="004920D4" w:rsidRPr="003B37AC" w:rsidRDefault="00F15BD5" w:rsidP="001A20F3">
            <w:pPr>
              <w:widowControl/>
              <w:jc w:val="center"/>
              <w:rPr>
                <w:sz w:val="18"/>
                <w:szCs w:val="18"/>
              </w:rPr>
            </w:pPr>
            <w:r>
              <w:rPr>
                <w:rFonts w:hint="eastAsia"/>
                <w:sz w:val="18"/>
                <w:szCs w:val="18"/>
              </w:rPr>
              <w:t>57</w:t>
            </w:r>
          </w:p>
        </w:tc>
        <w:tc>
          <w:tcPr>
            <w:tcW w:w="691" w:type="dxa"/>
            <w:vAlign w:val="center"/>
          </w:tcPr>
          <w:p w14:paraId="472C8B86" w14:textId="77777777" w:rsidR="004920D4" w:rsidRPr="003B37AC" w:rsidRDefault="00F15BD5" w:rsidP="001A20F3">
            <w:pPr>
              <w:widowControl/>
              <w:jc w:val="center"/>
              <w:rPr>
                <w:sz w:val="18"/>
                <w:szCs w:val="18"/>
              </w:rPr>
            </w:pPr>
            <w:r>
              <w:rPr>
                <w:rFonts w:hint="eastAsia"/>
                <w:sz w:val="18"/>
                <w:szCs w:val="18"/>
              </w:rPr>
              <w:t>45</w:t>
            </w:r>
          </w:p>
        </w:tc>
        <w:tc>
          <w:tcPr>
            <w:tcW w:w="691" w:type="dxa"/>
            <w:vAlign w:val="center"/>
          </w:tcPr>
          <w:p w14:paraId="12F16DBF" w14:textId="77777777" w:rsidR="004920D4" w:rsidRPr="003B37AC" w:rsidRDefault="00F15BD5" w:rsidP="001A20F3">
            <w:pPr>
              <w:widowControl/>
              <w:jc w:val="center"/>
              <w:rPr>
                <w:sz w:val="18"/>
                <w:szCs w:val="18"/>
              </w:rPr>
            </w:pPr>
            <w:r>
              <w:rPr>
                <w:rFonts w:hint="eastAsia"/>
                <w:sz w:val="18"/>
                <w:szCs w:val="18"/>
              </w:rPr>
              <w:t>41</w:t>
            </w:r>
          </w:p>
        </w:tc>
        <w:tc>
          <w:tcPr>
            <w:tcW w:w="691" w:type="dxa"/>
            <w:vAlign w:val="center"/>
          </w:tcPr>
          <w:p w14:paraId="530BF899" w14:textId="77777777" w:rsidR="00F15BD5" w:rsidRPr="003B37AC" w:rsidRDefault="00F15BD5" w:rsidP="00F15BD5">
            <w:pPr>
              <w:widowControl/>
              <w:jc w:val="center"/>
              <w:rPr>
                <w:sz w:val="18"/>
                <w:szCs w:val="18"/>
              </w:rPr>
            </w:pPr>
            <w:r>
              <w:rPr>
                <w:rFonts w:hint="eastAsia"/>
                <w:sz w:val="18"/>
                <w:szCs w:val="18"/>
              </w:rPr>
              <w:t>37</w:t>
            </w:r>
          </w:p>
        </w:tc>
      </w:tr>
      <w:tr w:rsidR="004920D4" w:rsidRPr="003B37AC" w14:paraId="5952396E" w14:textId="77777777" w:rsidTr="001A20F3">
        <w:tc>
          <w:tcPr>
            <w:tcW w:w="881" w:type="dxa"/>
            <w:vMerge/>
            <w:vAlign w:val="center"/>
          </w:tcPr>
          <w:p w14:paraId="5CF837CE" w14:textId="77777777" w:rsidR="004920D4" w:rsidRPr="003B37AC" w:rsidRDefault="004920D4" w:rsidP="001A20F3">
            <w:pPr>
              <w:widowControl/>
              <w:jc w:val="center"/>
              <w:rPr>
                <w:sz w:val="18"/>
                <w:szCs w:val="18"/>
              </w:rPr>
            </w:pPr>
          </w:p>
        </w:tc>
        <w:tc>
          <w:tcPr>
            <w:tcW w:w="2268" w:type="dxa"/>
          </w:tcPr>
          <w:p w14:paraId="3981C163"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41E4CDDA" w14:textId="77777777" w:rsidR="004920D4" w:rsidRPr="003B37AC" w:rsidRDefault="00F15BD5" w:rsidP="001A20F3">
            <w:pPr>
              <w:widowControl/>
              <w:jc w:val="center"/>
              <w:rPr>
                <w:sz w:val="18"/>
                <w:szCs w:val="18"/>
              </w:rPr>
            </w:pPr>
            <w:r>
              <w:rPr>
                <w:rFonts w:hint="eastAsia"/>
                <w:sz w:val="18"/>
                <w:szCs w:val="18"/>
              </w:rPr>
              <w:t>37</w:t>
            </w:r>
          </w:p>
        </w:tc>
        <w:tc>
          <w:tcPr>
            <w:tcW w:w="691" w:type="dxa"/>
            <w:vAlign w:val="center"/>
          </w:tcPr>
          <w:p w14:paraId="01BA0AB4" w14:textId="77777777" w:rsidR="004920D4" w:rsidRPr="003B37AC" w:rsidRDefault="00F15BD5" w:rsidP="001A20F3">
            <w:pPr>
              <w:widowControl/>
              <w:jc w:val="center"/>
              <w:rPr>
                <w:sz w:val="18"/>
                <w:szCs w:val="18"/>
              </w:rPr>
            </w:pPr>
            <w:r>
              <w:rPr>
                <w:rFonts w:hint="eastAsia"/>
                <w:sz w:val="18"/>
                <w:szCs w:val="18"/>
              </w:rPr>
              <w:t>74</w:t>
            </w:r>
          </w:p>
        </w:tc>
        <w:tc>
          <w:tcPr>
            <w:tcW w:w="691" w:type="dxa"/>
            <w:vAlign w:val="center"/>
          </w:tcPr>
          <w:p w14:paraId="59393B16" w14:textId="77777777" w:rsidR="004920D4" w:rsidRPr="003B37AC" w:rsidRDefault="00F15BD5" w:rsidP="001A20F3">
            <w:pPr>
              <w:widowControl/>
              <w:jc w:val="center"/>
              <w:rPr>
                <w:sz w:val="18"/>
                <w:szCs w:val="18"/>
              </w:rPr>
            </w:pPr>
            <w:r>
              <w:rPr>
                <w:rFonts w:hint="eastAsia"/>
                <w:sz w:val="18"/>
                <w:szCs w:val="18"/>
              </w:rPr>
              <w:t>54</w:t>
            </w:r>
          </w:p>
        </w:tc>
        <w:tc>
          <w:tcPr>
            <w:tcW w:w="691" w:type="dxa"/>
            <w:vAlign w:val="center"/>
          </w:tcPr>
          <w:p w14:paraId="039C8E78" w14:textId="77777777" w:rsidR="004920D4" w:rsidRPr="003B37AC" w:rsidRDefault="00F15BD5" w:rsidP="001A20F3">
            <w:pPr>
              <w:widowControl/>
              <w:jc w:val="center"/>
              <w:rPr>
                <w:sz w:val="18"/>
                <w:szCs w:val="18"/>
              </w:rPr>
            </w:pPr>
            <w:r>
              <w:rPr>
                <w:rFonts w:hint="eastAsia"/>
                <w:sz w:val="18"/>
                <w:szCs w:val="18"/>
              </w:rPr>
              <w:t>49</w:t>
            </w:r>
          </w:p>
        </w:tc>
        <w:tc>
          <w:tcPr>
            <w:tcW w:w="691" w:type="dxa"/>
            <w:vAlign w:val="center"/>
          </w:tcPr>
          <w:p w14:paraId="2812430C" w14:textId="77777777" w:rsidR="004920D4" w:rsidRPr="003B37AC" w:rsidRDefault="00F15BD5" w:rsidP="001A20F3">
            <w:pPr>
              <w:widowControl/>
              <w:jc w:val="center"/>
              <w:rPr>
                <w:sz w:val="18"/>
                <w:szCs w:val="18"/>
              </w:rPr>
            </w:pPr>
            <w:r>
              <w:rPr>
                <w:rFonts w:hint="eastAsia"/>
                <w:sz w:val="18"/>
                <w:szCs w:val="18"/>
              </w:rPr>
              <w:t>58</w:t>
            </w:r>
          </w:p>
        </w:tc>
        <w:tc>
          <w:tcPr>
            <w:tcW w:w="691" w:type="dxa"/>
            <w:vAlign w:val="center"/>
          </w:tcPr>
          <w:p w14:paraId="5FA2F8B3" w14:textId="77777777" w:rsidR="004920D4" w:rsidRPr="003B37AC" w:rsidRDefault="00F15BD5" w:rsidP="001A20F3">
            <w:pPr>
              <w:widowControl/>
              <w:jc w:val="center"/>
              <w:rPr>
                <w:sz w:val="18"/>
                <w:szCs w:val="18"/>
              </w:rPr>
            </w:pPr>
            <w:r>
              <w:rPr>
                <w:rFonts w:hint="eastAsia"/>
                <w:sz w:val="18"/>
                <w:szCs w:val="18"/>
              </w:rPr>
              <w:t>46</w:t>
            </w:r>
          </w:p>
        </w:tc>
        <w:tc>
          <w:tcPr>
            <w:tcW w:w="691" w:type="dxa"/>
            <w:vAlign w:val="center"/>
          </w:tcPr>
          <w:p w14:paraId="0A2BE6F6" w14:textId="77777777" w:rsidR="004920D4" w:rsidRPr="003B37AC" w:rsidRDefault="00F15BD5" w:rsidP="001A20F3">
            <w:pPr>
              <w:widowControl/>
              <w:jc w:val="center"/>
              <w:rPr>
                <w:sz w:val="18"/>
                <w:szCs w:val="18"/>
              </w:rPr>
            </w:pPr>
            <w:r>
              <w:rPr>
                <w:rFonts w:hint="eastAsia"/>
                <w:sz w:val="18"/>
                <w:szCs w:val="18"/>
              </w:rPr>
              <w:t>42</w:t>
            </w:r>
          </w:p>
        </w:tc>
        <w:tc>
          <w:tcPr>
            <w:tcW w:w="691" w:type="dxa"/>
            <w:vAlign w:val="center"/>
          </w:tcPr>
          <w:p w14:paraId="51482F7A" w14:textId="77777777" w:rsidR="004920D4" w:rsidRPr="003B37AC" w:rsidRDefault="00F15BD5" w:rsidP="001A20F3">
            <w:pPr>
              <w:widowControl/>
              <w:jc w:val="center"/>
              <w:rPr>
                <w:sz w:val="18"/>
                <w:szCs w:val="18"/>
              </w:rPr>
            </w:pPr>
            <w:r>
              <w:rPr>
                <w:rFonts w:hint="eastAsia"/>
                <w:sz w:val="18"/>
                <w:szCs w:val="18"/>
              </w:rPr>
              <w:t>38</w:t>
            </w:r>
          </w:p>
        </w:tc>
      </w:tr>
      <w:tr w:rsidR="004920D4" w:rsidRPr="003B37AC" w14:paraId="58D3585C" w14:textId="77777777" w:rsidTr="001A20F3">
        <w:tc>
          <w:tcPr>
            <w:tcW w:w="881" w:type="dxa"/>
            <w:vMerge/>
            <w:vAlign w:val="center"/>
          </w:tcPr>
          <w:p w14:paraId="42721032" w14:textId="77777777" w:rsidR="004920D4" w:rsidRPr="003B37AC" w:rsidRDefault="004920D4" w:rsidP="001A20F3">
            <w:pPr>
              <w:widowControl/>
              <w:jc w:val="center"/>
              <w:rPr>
                <w:sz w:val="18"/>
                <w:szCs w:val="18"/>
              </w:rPr>
            </w:pPr>
          </w:p>
        </w:tc>
        <w:tc>
          <w:tcPr>
            <w:tcW w:w="2268" w:type="dxa"/>
          </w:tcPr>
          <w:p w14:paraId="2CE422D6"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471928F5" w14:textId="77777777" w:rsidR="004920D4" w:rsidRPr="003B37AC" w:rsidRDefault="00F15BD5" w:rsidP="001A20F3">
            <w:pPr>
              <w:widowControl/>
              <w:jc w:val="center"/>
              <w:rPr>
                <w:sz w:val="18"/>
                <w:szCs w:val="18"/>
              </w:rPr>
            </w:pPr>
            <w:r>
              <w:rPr>
                <w:rFonts w:hint="eastAsia"/>
                <w:sz w:val="18"/>
                <w:szCs w:val="18"/>
              </w:rPr>
              <w:t>37</w:t>
            </w:r>
          </w:p>
        </w:tc>
        <w:tc>
          <w:tcPr>
            <w:tcW w:w="691" w:type="dxa"/>
            <w:vAlign w:val="center"/>
          </w:tcPr>
          <w:p w14:paraId="2B452834" w14:textId="77777777" w:rsidR="004920D4" w:rsidRPr="003B37AC" w:rsidRDefault="00F15BD5" w:rsidP="001A20F3">
            <w:pPr>
              <w:widowControl/>
              <w:jc w:val="center"/>
              <w:rPr>
                <w:sz w:val="18"/>
                <w:szCs w:val="18"/>
              </w:rPr>
            </w:pPr>
            <w:r>
              <w:rPr>
                <w:rFonts w:hint="eastAsia"/>
                <w:sz w:val="18"/>
                <w:szCs w:val="18"/>
              </w:rPr>
              <w:t>75</w:t>
            </w:r>
          </w:p>
        </w:tc>
        <w:tc>
          <w:tcPr>
            <w:tcW w:w="691" w:type="dxa"/>
            <w:vAlign w:val="center"/>
          </w:tcPr>
          <w:p w14:paraId="17242DA2" w14:textId="77777777" w:rsidR="004920D4" w:rsidRPr="003B37AC" w:rsidRDefault="00F15BD5" w:rsidP="001A20F3">
            <w:pPr>
              <w:widowControl/>
              <w:jc w:val="center"/>
              <w:rPr>
                <w:sz w:val="18"/>
                <w:szCs w:val="18"/>
              </w:rPr>
            </w:pPr>
            <w:r>
              <w:rPr>
                <w:rFonts w:hint="eastAsia"/>
                <w:sz w:val="18"/>
                <w:szCs w:val="18"/>
              </w:rPr>
              <w:t>55</w:t>
            </w:r>
          </w:p>
        </w:tc>
        <w:tc>
          <w:tcPr>
            <w:tcW w:w="691" w:type="dxa"/>
            <w:vAlign w:val="center"/>
          </w:tcPr>
          <w:p w14:paraId="61F7520D" w14:textId="77777777" w:rsidR="004920D4" w:rsidRPr="003B37AC" w:rsidRDefault="00F15BD5" w:rsidP="001A20F3">
            <w:pPr>
              <w:widowControl/>
              <w:jc w:val="center"/>
              <w:rPr>
                <w:sz w:val="18"/>
                <w:szCs w:val="18"/>
              </w:rPr>
            </w:pPr>
            <w:r>
              <w:rPr>
                <w:rFonts w:hint="eastAsia"/>
                <w:sz w:val="18"/>
                <w:szCs w:val="18"/>
              </w:rPr>
              <w:t>50</w:t>
            </w:r>
          </w:p>
        </w:tc>
        <w:tc>
          <w:tcPr>
            <w:tcW w:w="691" w:type="dxa"/>
            <w:vAlign w:val="center"/>
          </w:tcPr>
          <w:p w14:paraId="6813B162" w14:textId="77777777" w:rsidR="004920D4" w:rsidRPr="003B37AC" w:rsidRDefault="00F15BD5" w:rsidP="001A20F3">
            <w:pPr>
              <w:widowControl/>
              <w:jc w:val="center"/>
              <w:rPr>
                <w:sz w:val="18"/>
                <w:szCs w:val="18"/>
              </w:rPr>
            </w:pPr>
            <w:r>
              <w:rPr>
                <w:rFonts w:hint="eastAsia"/>
                <w:sz w:val="18"/>
                <w:szCs w:val="18"/>
              </w:rPr>
              <w:t>59</w:t>
            </w:r>
          </w:p>
        </w:tc>
        <w:tc>
          <w:tcPr>
            <w:tcW w:w="691" w:type="dxa"/>
            <w:vAlign w:val="center"/>
          </w:tcPr>
          <w:p w14:paraId="5688F5AF" w14:textId="77777777" w:rsidR="004920D4" w:rsidRPr="003B37AC" w:rsidRDefault="00F15BD5" w:rsidP="001A20F3">
            <w:pPr>
              <w:widowControl/>
              <w:jc w:val="center"/>
              <w:rPr>
                <w:sz w:val="18"/>
                <w:szCs w:val="18"/>
              </w:rPr>
            </w:pPr>
            <w:r>
              <w:rPr>
                <w:rFonts w:hint="eastAsia"/>
                <w:sz w:val="18"/>
                <w:szCs w:val="18"/>
              </w:rPr>
              <w:t>47</w:t>
            </w:r>
          </w:p>
        </w:tc>
        <w:tc>
          <w:tcPr>
            <w:tcW w:w="691" w:type="dxa"/>
            <w:vAlign w:val="center"/>
          </w:tcPr>
          <w:p w14:paraId="5F4628CB" w14:textId="77777777" w:rsidR="004920D4" w:rsidRPr="003B37AC" w:rsidRDefault="00F15BD5" w:rsidP="001A20F3">
            <w:pPr>
              <w:widowControl/>
              <w:jc w:val="center"/>
              <w:rPr>
                <w:sz w:val="18"/>
                <w:szCs w:val="18"/>
              </w:rPr>
            </w:pPr>
            <w:r>
              <w:rPr>
                <w:rFonts w:hint="eastAsia"/>
                <w:sz w:val="18"/>
                <w:szCs w:val="18"/>
              </w:rPr>
              <w:t>43</w:t>
            </w:r>
          </w:p>
        </w:tc>
        <w:tc>
          <w:tcPr>
            <w:tcW w:w="691" w:type="dxa"/>
            <w:vAlign w:val="center"/>
          </w:tcPr>
          <w:p w14:paraId="2197D501" w14:textId="77777777" w:rsidR="004920D4" w:rsidRPr="003B37AC" w:rsidRDefault="00F15BD5" w:rsidP="001A20F3">
            <w:pPr>
              <w:widowControl/>
              <w:jc w:val="center"/>
              <w:rPr>
                <w:sz w:val="18"/>
                <w:szCs w:val="18"/>
              </w:rPr>
            </w:pPr>
            <w:r>
              <w:rPr>
                <w:rFonts w:hint="eastAsia"/>
                <w:sz w:val="18"/>
                <w:szCs w:val="18"/>
              </w:rPr>
              <w:t>39</w:t>
            </w:r>
          </w:p>
        </w:tc>
      </w:tr>
      <w:tr w:rsidR="004920D4" w:rsidRPr="003B37AC" w14:paraId="50328BEE" w14:textId="77777777" w:rsidTr="001A20F3">
        <w:tc>
          <w:tcPr>
            <w:tcW w:w="881" w:type="dxa"/>
            <w:vMerge/>
            <w:vAlign w:val="center"/>
          </w:tcPr>
          <w:p w14:paraId="3EF1A8D3" w14:textId="77777777" w:rsidR="004920D4" w:rsidRPr="003B37AC" w:rsidRDefault="004920D4" w:rsidP="001A20F3">
            <w:pPr>
              <w:widowControl/>
              <w:jc w:val="center"/>
              <w:rPr>
                <w:sz w:val="18"/>
                <w:szCs w:val="18"/>
              </w:rPr>
            </w:pPr>
          </w:p>
        </w:tc>
        <w:tc>
          <w:tcPr>
            <w:tcW w:w="2268" w:type="dxa"/>
          </w:tcPr>
          <w:p w14:paraId="57E6739A"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3EEDC9B1" w14:textId="77777777" w:rsidR="004920D4" w:rsidRPr="003B37AC" w:rsidRDefault="00F15BD5" w:rsidP="001A20F3">
            <w:pPr>
              <w:widowControl/>
              <w:jc w:val="center"/>
              <w:rPr>
                <w:sz w:val="18"/>
                <w:szCs w:val="18"/>
              </w:rPr>
            </w:pPr>
            <w:r>
              <w:rPr>
                <w:rFonts w:hint="eastAsia"/>
                <w:sz w:val="18"/>
                <w:szCs w:val="18"/>
              </w:rPr>
              <w:t>37</w:t>
            </w:r>
          </w:p>
        </w:tc>
        <w:tc>
          <w:tcPr>
            <w:tcW w:w="691" w:type="dxa"/>
            <w:vAlign w:val="center"/>
          </w:tcPr>
          <w:p w14:paraId="435F509C" w14:textId="77777777" w:rsidR="004920D4" w:rsidRPr="003B37AC" w:rsidRDefault="00F15BD5" w:rsidP="001A20F3">
            <w:pPr>
              <w:widowControl/>
              <w:jc w:val="center"/>
              <w:rPr>
                <w:sz w:val="18"/>
                <w:szCs w:val="18"/>
              </w:rPr>
            </w:pPr>
            <w:r>
              <w:rPr>
                <w:rFonts w:hint="eastAsia"/>
                <w:sz w:val="18"/>
                <w:szCs w:val="18"/>
              </w:rPr>
              <w:t>76</w:t>
            </w:r>
          </w:p>
        </w:tc>
        <w:tc>
          <w:tcPr>
            <w:tcW w:w="691" w:type="dxa"/>
            <w:vAlign w:val="center"/>
          </w:tcPr>
          <w:p w14:paraId="3AA44B30" w14:textId="77777777" w:rsidR="004920D4" w:rsidRPr="003B37AC" w:rsidRDefault="00F15BD5" w:rsidP="001A20F3">
            <w:pPr>
              <w:widowControl/>
              <w:jc w:val="center"/>
              <w:rPr>
                <w:sz w:val="18"/>
                <w:szCs w:val="18"/>
              </w:rPr>
            </w:pPr>
            <w:r>
              <w:rPr>
                <w:rFonts w:hint="eastAsia"/>
                <w:sz w:val="18"/>
                <w:szCs w:val="18"/>
              </w:rPr>
              <w:t>56</w:t>
            </w:r>
          </w:p>
        </w:tc>
        <w:tc>
          <w:tcPr>
            <w:tcW w:w="691" w:type="dxa"/>
            <w:vAlign w:val="center"/>
          </w:tcPr>
          <w:p w14:paraId="4BE53419" w14:textId="77777777" w:rsidR="004920D4" w:rsidRPr="003B37AC" w:rsidRDefault="00F15BD5" w:rsidP="001A20F3">
            <w:pPr>
              <w:widowControl/>
              <w:jc w:val="center"/>
              <w:rPr>
                <w:sz w:val="18"/>
                <w:szCs w:val="18"/>
              </w:rPr>
            </w:pPr>
            <w:r>
              <w:rPr>
                <w:rFonts w:hint="eastAsia"/>
                <w:sz w:val="18"/>
                <w:szCs w:val="18"/>
              </w:rPr>
              <w:t>50</w:t>
            </w:r>
          </w:p>
        </w:tc>
        <w:tc>
          <w:tcPr>
            <w:tcW w:w="691" w:type="dxa"/>
            <w:vAlign w:val="center"/>
          </w:tcPr>
          <w:p w14:paraId="330C7DBF" w14:textId="77777777" w:rsidR="004920D4" w:rsidRPr="003B37AC" w:rsidRDefault="00F15BD5" w:rsidP="001A20F3">
            <w:pPr>
              <w:widowControl/>
              <w:jc w:val="center"/>
              <w:rPr>
                <w:sz w:val="18"/>
                <w:szCs w:val="18"/>
              </w:rPr>
            </w:pPr>
            <w:r>
              <w:rPr>
                <w:rFonts w:hint="eastAsia"/>
                <w:sz w:val="18"/>
                <w:szCs w:val="18"/>
              </w:rPr>
              <w:t>60</w:t>
            </w:r>
          </w:p>
        </w:tc>
        <w:tc>
          <w:tcPr>
            <w:tcW w:w="691" w:type="dxa"/>
            <w:vAlign w:val="center"/>
          </w:tcPr>
          <w:p w14:paraId="0140D9FD" w14:textId="77777777" w:rsidR="004920D4" w:rsidRPr="003B37AC" w:rsidRDefault="00F15BD5" w:rsidP="001A20F3">
            <w:pPr>
              <w:widowControl/>
              <w:jc w:val="center"/>
              <w:rPr>
                <w:sz w:val="18"/>
                <w:szCs w:val="18"/>
              </w:rPr>
            </w:pPr>
            <w:r>
              <w:rPr>
                <w:rFonts w:hint="eastAsia"/>
                <w:sz w:val="18"/>
                <w:szCs w:val="18"/>
              </w:rPr>
              <w:t>48</w:t>
            </w:r>
          </w:p>
        </w:tc>
        <w:tc>
          <w:tcPr>
            <w:tcW w:w="691" w:type="dxa"/>
            <w:vAlign w:val="center"/>
          </w:tcPr>
          <w:p w14:paraId="2FF76AF8" w14:textId="77777777" w:rsidR="004920D4" w:rsidRPr="003B37AC" w:rsidRDefault="00F15BD5" w:rsidP="001A20F3">
            <w:pPr>
              <w:widowControl/>
              <w:jc w:val="center"/>
              <w:rPr>
                <w:sz w:val="18"/>
                <w:szCs w:val="18"/>
              </w:rPr>
            </w:pPr>
            <w:r>
              <w:rPr>
                <w:rFonts w:hint="eastAsia"/>
                <w:sz w:val="18"/>
                <w:szCs w:val="18"/>
              </w:rPr>
              <w:t>44</w:t>
            </w:r>
          </w:p>
        </w:tc>
        <w:tc>
          <w:tcPr>
            <w:tcW w:w="691" w:type="dxa"/>
            <w:vAlign w:val="center"/>
          </w:tcPr>
          <w:p w14:paraId="41CF7E71" w14:textId="77777777" w:rsidR="004920D4" w:rsidRPr="003B37AC" w:rsidRDefault="00F15BD5" w:rsidP="001A20F3">
            <w:pPr>
              <w:widowControl/>
              <w:jc w:val="center"/>
              <w:rPr>
                <w:sz w:val="18"/>
                <w:szCs w:val="18"/>
              </w:rPr>
            </w:pPr>
            <w:r>
              <w:rPr>
                <w:rFonts w:hint="eastAsia"/>
                <w:sz w:val="18"/>
                <w:szCs w:val="18"/>
              </w:rPr>
              <w:t>40</w:t>
            </w:r>
          </w:p>
        </w:tc>
      </w:tr>
      <w:tr w:rsidR="004920D4" w:rsidRPr="003B37AC" w14:paraId="277AF7A9" w14:textId="77777777" w:rsidTr="001A20F3">
        <w:tc>
          <w:tcPr>
            <w:tcW w:w="881" w:type="dxa"/>
            <w:vMerge/>
            <w:vAlign w:val="center"/>
          </w:tcPr>
          <w:p w14:paraId="3E2F0792" w14:textId="77777777" w:rsidR="004920D4" w:rsidRPr="003B37AC" w:rsidRDefault="004920D4" w:rsidP="001A20F3">
            <w:pPr>
              <w:widowControl/>
              <w:jc w:val="center"/>
              <w:rPr>
                <w:sz w:val="18"/>
                <w:szCs w:val="18"/>
              </w:rPr>
            </w:pPr>
          </w:p>
        </w:tc>
        <w:tc>
          <w:tcPr>
            <w:tcW w:w="2268" w:type="dxa"/>
          </w:tcPr>
          <w:p w14:paraId="2D424B46"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634E9119" w14:textId="77777777" w:rsidR="004920D4" w:rsidRPr="003B37AC" w:rsidRDefault="00F15BD5" w:rsidP="001A20F3">
            <w:pPr>
              <w:widowControl/>
              <w:jc w:val="center"/>
              <w:rPr>
                <w:sz w:val="18"/>
                <w:szCs w:val="18"/>
              </w:rPr>
            </w:pPr>
            <w:r>
              <w:rPr>
                <w:rFonts w:hint="eastAsia"/>
                <w:sz w:val="18"/>
                <w:szCs w:val="18"/>
              </w:rPr>
              <w:t>38</w:t>
            </w:r>
          </w:p>
        </w:tc>
        <w:tc>
          <w:tcPr>
            <w:tcW w:w="691" w:type="dxa"/>
            <w:vAlign w:val="center"/>
          </w:tcPr>
          <w:p w14:paraId="58214FA9" w14:textId="77777777" w:rsidR="004920D4" w:rsidRPr="003B37AC" w:rsidRDefault="00F15BD5" w:rsidP="001A20F3">
            <w:pPr>
              <w:widowControl/>
              <w:jc w:val="center"/>
              <w:rPr>
                <w:sz w:val="18"/>
                <w:szCs w:val="18"/>
              </w:rPr>
            </w:pPr>
            <w:r>
              <w:rPr>
                <w:rFonts w:hint="eastAsia"/>
                <w:sz w:val="18"/>
                <w:szCs w:val="18"/>
              </w:rPr>
              <w:t>77</w:t>
            </w:r>
          </w:p>
        </w:tc>
        <w:tc>
          <w:tcPr>
            <w:tcW w:w="691" w:type="dxa"/>
            <w:vAlign w:val="center"/>
          </w:tcPr>
          <w:p w14:paraId="10F9EF99" w14:textId="77777777" w:rsidR="004920D4" w:rsidRPr="003B37AC" w:rsidRDefault="00F15BD5" w:rsidP="001A20F3">
            <w:pPr>
              <w:widowControl/>
              <w:jc w:val="center"/>
              <w:rPr>
                <w:sz w:val="18"/>
                <w:szCs w:val="18"/>
              </w:rPr>
            </w:pPr>
            <w:r>
              <w:rPr>
                <w:rFonts w:hint="eastAsia"/>
                <w:sz w:val="18"/>
                <w:szCs w:val="18"/>
              </w:rPr>
              <w:t>57</w:t>
            </w:r>
          </w:p>
        </w:tc>
        <w:tc>
          <w:tcPr>
            <w:tcW w:w="691" w:type="dxa"/>
            <w:vAlign w:val="center"/>
          </w:tcPr>
          <w:p w14:paraId="5F6974F5" w14:textId="77777777" w:rsidR="004920D4" w:rsidRPr="003B37AC" w:rsidRDefault="00F15BD5" w:rsidP="001A20F3">
            <w:pPr>
              <w:widowControl/>
              <w:jc w:val="center"/>
              <w:rPr>
                <w:sz w:val="18"/>
                <w:szCs w:val="18"/>
              </w:rPr>
            </w:pPr>
            <w:r>
              <w:rPr>
                <w:rFonts w:hint="eastAsia"/>
                <w:sz w:val="18"/>
                <w:szCs w:val="18"/>
              </w:rPr>
              <w:t>51</w:t>
            </w:r>
          </w:p>
        </w:tc>
        <w:tc>
          <w:tcPr>
            <w:tcW w:w="691" w:type="dxa"/>
            <w:vAlign w:val="center"/>
          </w:tcPr>
          <w:p w14:paraId="6BB8B391" w14:textId="77777777" w:rsidR="004920D4" w:rsidRPr="003B37AC" w:rsidRDefault="00F15BD5" w:rsidP="001A20F3">
            <w:pPr>
              <w:widowControl/>
              <w:jc w:val="center"/>
              <w:rPr>
                <w:sz w:val="18"/>
                <w:szCs w:val="18"/>
              </w:rPr>
            </w:pPr>
            <w:r>
              <w:rPr>
                <w:rFonts w:hint="eastAsia"/>
                <w:sz w:val="18"/>
                <w:szCs w:val="18"/>
              </w:rPr>
              <w:t>61</w:t>
            </w:r>
          </w:p>
        </w:tc>
        <w:tc>
          <w:tcPr>
            <w:tcW w:w="691" w:type="dxa"/>
            <w:vAlign w:val="center"/>
          </w:tcPr>
          <w:p w14:paraId="27CDB657" w14:textId="77777777" w:rsidR="004920D4" w:rsidRPr="003B37AC" w:rsidRDefault="00F15BD5" w:rsidP="001A20F3">
            <w:pPr>
              <w:widowControl/>
              <w:jc w:val="center"/>
              <w:rPr>
                <w:sz w:val="18"/>
                <w:szCs w:val="18"/>
              </w:rPr>
            </w:pPr>
            <w:r>
              <w:rPr>
                <w:rFonts w:hint="eastAsia"/>
                <w:sz w:val="18"/>
                <w:szCs w:val="18"/>
              </w:rPr>
              <w:t>49</w:t>
            </w:r>
          </w:p>
        </w:tc>
        <w:tc>
          <w:tcPr>
            <w:tcW w:w="691" w:type="dxa"/>
            <w:vAlign w:val="center"/>
          </w:tcPr>
          <w:p w14:paraId="19D8FA67" w14:textId="77777777" w:rsidR="004920D4" w:rsidRPr="003B37AC" w:rsidRDefault="00F15BD5" w:rsidP="001A20F3">
            <w:pPr>
              <w:widowControl/>
              <w:jc w:val="center"/>
              <w:rPr>
                <w:sz w:val="18"/>
                <w:szCs w:val="18"/>
              </w:rPr>
            </w:pPr>
            <w:r>
              <w:rPr>
                <w:rFonts w:hint="eastAsia"/>
                <w:sz w:val="18"/>
                <w:szCs w:val="18"/>
              </w:rPr>
              <w:t>45</w:t>
            </w:r>
          </w:p>
        </w:tc>
        <w:tc>
          <w:tcPr>
            <w:tcW w:w="691" w:type="dxa"/>
            <w:vAlign w:val="center"/>
          </w:tcPr>
          <w:p w14:paraId="340B103E" w14:textId="77777777" w:rsidR="004920D4" w:rsidRPr="003B37AC" w:rsidRDefault="00F15BD5" w:rsidP="001A20F3">
            <w:pPr>
              <w:widowControl/>
              <w:jc w:val="center"/>
              <w:rPr>
                <w:sz w:val="18"/>
                <w:szCs w:val="18"/>
              </w:rPr>
            </w:pPr>
            <w:r>
              <w:rPr>
                <w:rFonts w:hint="eastAsia"/>
                <w:sz w:val="18"/>
                <w:szCs w:val="18"/>
              </w:rPr>
              <w:t>41</w:t>
            </w:r>
          </w:p>
        </w:tc>
      </w:tr>
      <w:tr w:rsidR="004920D4" w:rsidRPr="003B37AC" w14:paraId="5E8E63C9" w14:textId="77777777" w:rsidTr="001A20F3">
        <w:tc>
          <w:tcPr>
            <w:tcW w:w="881" w:type="dxa"/>
            <w:vMerge w:val="restart"/>
            <w:vAlign w:val="center"/>
          </w:tcPr>
          <w:p w14:paraId="337BDFC5" w14:textId="77777777" w:rsidR="004920D4" w:rsidRPr="003B37AC" w:rsidRDefault="004920D4" w:rsidP="001A20F3">
            <w:pPr>
              <w:widowControl/>
              <w:jc w:val="center"/>
              <w:rPr>
                <w:sz w:val="18"/>
                <w:szCs w:val="18"/>
              </w:rPr>
            </w:pPr>
            <w:r>
              <w:rPr>
                <w:rFonts w:hint="eastAsia"/>
                <w:sz w:val="18"/>
                <w:szCs w:val="18"/>
              </w:rPr>
              <w:t>１５</w:t>
            </w:r>
          </w:p>
        </w:tc>
        <w:tc>
          <w:tcPr>
            <w:tcW w:w="2268" w:type="dxa"/>
          </w:tcPr>
          <w:p w14:paraId="32444615"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00417258" w14:textId="77777777" w:rsidR="004920D4" w:rsidRPr="003B37AC" w:rsidRDefault="00F15BD5" w:rsidP="001A20F3">
            <w:pPr>
              <w:widowControl/>
              <w:jc w:val="center"/>
              <w:rPr>
                <w:sz w:val="18"/>
                <w:szCs w:val="18"/>
              </w:rPr>
            </w:pPr>
            <w:r>
              <w:rPr>
                <w:rFonts w:hint="eastAsia"/>
                <w:sz w:val="18"/>
                <w:szCs w:val="18"/>
              </w:rPr>
              <w:t>38</w:t>
            </w:r>
          </w:p>
        </w:tc>
        <w:tc>
          <w:tcPr>
            <w:tcW w:w="691" w:type="dxa"/>
            <w:vAlign w:val="center"/>
          </w:tcPr>
          <w:p w14:paraId="69CC3DDB" w14:textId="77777777" w:rsidR="004920D4" w:rsidRPr="003B37AC" w:rsidRDefault="00F15BD5" w:rsidP="001A20F3">
            <w:pPr>
              <w:widowControl/>
              <w:jc w:val="center"/>
              <w:rPr>
                <w:sz w:val="18"/>
                <w:szCs w:val="18"/>
              </w:rPr>
            </w:pPr>
            <w:r>
              <w:rPr>
                <w:rFonts w:hint="eastAsia"/>
                <w:sz w:val="18"/>
                <w:szCs w:val="18"/>
              </w:rPr>
              <w:t>77</w:t>
            </w:r>
          </w:p>
        </w:tc>
        <w:tc>
          <w:tcPr>
            <w:tcW w:w="691" w:type="dxa"/>
            <w:vAlign w:val="center"/>
          </w:tcPr>
          <w:p w14:paraId="5B6DFAFC" w14:textId="77777777" w:rsidR="004920D4" w:rsidRPr="003B37AC" w:rsidRDefault="00F15BD5" w:rsidP="001A20F3">
            <w:pPr>
              <w:widowControl/>
              <w:jc w:val="center"/>
              <w:rPr>
                <w:sz w:val="18"/>
                <w:szCs w:val="18"/>
              </w:rPr>
            </w:pPr>
            <w:r>
              <w:rPr>
                <w:rFonts w:hint="eastAsia"/>
                <w:sz w:val="18"/>
                <w:szCs w:val="18"/>
              </w:rPr>
              <w:t>57</w:t>
            </w:r>
          </w:p>
        </w:tc>
        <w:tc>
          <w:tcPr>
            <w:tcW w:w="691" w:type="dxa"/>
            <w:vAlign w:val="center"/>
          </w:tcPr>
          <w:p w14:paraId="25428A83" w14:textId="77777777" w:rsidR="004920D4" w:rsidRPr="003B37AC" w:rsidRDefault="00F15BD5" w:rsidP="001A20F3">
            <w:pPr>
              <w:widowControl/>
              <w:jc w:val="center"/>
              <w:rPr>
                <w:sz w:val="18"/>
                <w:szCs w:val="18"/>
              </w:rPr>
            </w:pPr>
            <w:r>
              <w:rPr>
                <w:rFonts w:hint="eastAsia"/>
                <w:sz w:val="18"/>
                <w:szCs w:val="18"/>
              </w:rPr>
              <w:t>51</w:t>
            </w:r>
          </w:p>
        </w:tc>
        <w:tc>
          <w:tcPr>
            <w:tcW w:w="691" w:type="dxa"/>
            <w:vAlign w:val="center"/>
          </w:tcPr>
          <w:p w14:paraId="04C88BD3" w14:textId="77777777" w:rsidR="004920D4" w:rsidRPr="003B37AC" w:rsidRDefault="00F15BD5" w:rsidP="001A20F3">
            <w:pPr>
              <w:widowControl/>
              <w:jc w:val="center"/>
              <w:rPr>
                <w:sz w:val="18"/>
                <w:szCs w:val="18"/>
              </w:rPr>
            </w:pPr>
            <w:r>
              <w:rPr>
                <w:rFonts w:hint="eastAsia"/>
                <w:sz w:val="18"/>
                <w:szCs w:val="18"/>
              </w:rPr>
              <w:t>61</w:t>
            </w:r>
          </w:p>
        </w:tc>
        <w:tc>
          <w:tcPr>
            <w:tcW w:w="691" w:type="dxa"/>
            <w:vAlign w:val="center"/>
          </w:tcPr>
          <w:p w14:paraId="1CA8D507" w14:textId="77777777" w:rsidR="004920D4" w:rsidRPr="003B37AC" w:rsidRDefault="00F15BD5" w:rsidP="001A20F3">
            <w:pPr>
              <w:widowControl/>
              <w:jc w:val="center"/>
              <w:rPr>
                <w:sz w:val="18"/>
                <w:szCs w:val="18"/>
              </w:rPr>
            </w:pPr>
            <w:r>
              <w:rPr>
                <w:rFonts w:hint="eastAsia"/>
                <w:sz w:val="18"/>
                <w:szCs w:val="18"/>
              </w:rPr>
              <w:t>49</w:t>
            </w:r>
          </w:p>
        </w:tc>
        <w:tc>
          <w:tcPr>
            <w:tcW w:w="691" w:type="dxa"/>
            <w:vAlign w:val="center"/>
          </w:tcPr>
          <w:p w14:paraId="140129F0" w14:textId="77777777" w:rsidR="004920D4" w:rsidRPr="003B37AC" w:rsidRDefault="00F15BD5" w:rsidP="001A20F3">
            <w:pPr>
              <w:widowControl/>
              <w:jc w:val="center"/>
              <w:rPr>
                <w:sz w:val="18"/>
                <w:szCs w:val="18"/>
              </w:rPr>
            </w:pPr>
            <w:r>
              <w:rPr>
                <w:rFonts w:hint="eastAsia"/>
                <w:sz w:val="18"/>
                <w:szCs w:val="18"/>
              </w:rPr>
              <w:t>45</w:t>
            </w:r>
          </w:p>
        </w:tc>
        <w:tc>
          <w:tcPr>
            <w:tcW w:w="691" w:type="dxa"/>
            <w:vAlign w:val="center"/>
          </w:tcPr>
          <w:p w14:paraId="0BB29F1A" w14:textId="77777777" w:rsidR="004920D4" w:rsidRPr="003B37AC" w:rsidRDefault="00F15BD5" w:rsidP="001A20F3">
            <w:pPr>
              <w:widowControl/>
              <w:jc w:val="center"/>
              <w:rPr>
                <w:sz w:val="18"/>
                <w:szCs w:val="18"/>
              </w:rPr>
            </w:pPr>
            <w:r>
              <w:rPr>
                <w:rFonts w:hint="eastAsia"/>
                <w:sz w:val="18"/>
                <w:szCs w:val="18"/>
              </w:rPr>
              <w:t>41</w:t>
            </w:r>
          </w:p>
        </w:tc>
      </w:tr>
      <w:tr w:rsidR="004920D4" w:rsidRPr="003B37AC" w14:paraId="5E1A7AC6" w14:textId="77777777" w:rsidTr="001A20F3">
        <w:tc>
          <w:tcPr>
            <w:tcW w:w="881" w:type="dxa"/>
            <w:vMerge/>
            <w:vAlign w:val="center"/>
          </w:tcPr>
          <w:p w14:paraId="179710D4" w14:textId="77777777" w:rsidR="004920D4" w:rsidRPr="003B37AC" w:rsidRDefault="004920D4" w:rsidP="001A20F3">
            <w:pPr>
              <w:widowControl/>
              <w:jc w:val="center"/>
              <w:rPr>
                <w:sz w:val="18"/>
                <w:szCs w:val="18"/>
              </w:rPr>
            </w:pPr>
          </w:p>
        </w:tc>
        <w:tc>
          <w:tcPr>
            <w:tcW w:w="2268" w:type="dxa"/>
          </w:tcPr>
          <w:p w14:paraId="196D63B1"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14964C81" w14:textId="77777777" w:rsidR="004920D4" w:rsidRPr="003B37AC" w:rsidRDefault="00F15BD5" w:rsidP="001A20F3">
            <w:pPr>
              <w:widowControl/>
              <w:jc w:val="center"/>
              <w:rPr>
                <w:sz w:val="18"/>
                <w:szCs w:val="18"/>
              </w:rPr>
            </w:pPr>
            <w:r>
              <w:rPr>
                <w:rFonts w:hint="eastAsia"/>
                <w:sz w:val="18"/>
                <w:szCs w:val="18"/>
              </w:rPr>
              <w:t>38</w:t>
            </w:r>
          </w:p>
        </w:tc>
        <w:tc>
          <w:tcPr>
            <w:tcW w:w="691" w:type="dxa"/>
            <w:vAlign w:val="center"/>
          </w:tcPr>
          <w:p w14:paraId="6501A41D" w14:textId="77777777" w:rsidR="004920D4" w:rsidRPr="003B37AC" w:rsidRDefault="00F15BD5" w:rsidP="001A20F3">
            <w:pPr>
              <w:widowControl/>
              <w:jc w:val="center"/>
              <w:rPr>
                <w:sz w:val="18"/>
                <w:szCs w:val="18"/>
              </w:rPr>
            </w:pPr>
            <w:r>
              <w:rPr>
                <w:rFonts w:hint="eastAsia"/>
                <w:sz w:val="18"/>
                <w:szCs w:val="18"/>
              </w:rPr>
              <w:t>78</w:t>
            </w:r>
          </w:p>
        </w:tc>
        <w:tc>
          <w:tcPr>
            <w:tcW w:w="691" w:type="dxa"/>
            <w:vAlign w:val="center"/>
          </w:tcPr>
          <w:p w14:paraId="0B01CFAB" w14:textId="77777777" w:rsidR="004920D4" w:rsidRPr="003B37AC" w:rsidRDefault="00F15BD5" w:rsidP="001A20F3">
            <w:pPr>
              <w:widowControl/>
              <w:jc w:val="center"/>
              <w:rPr>
                <w:sz w:val="18"/>
                <w:szCs w:val="18"/>
              </w:rPr>
            </w:pPr>
            <w:r>
              <w:rPr>
                <w:rFonts w:hint="eastAsia"/>
                <w:sz w:val="18"/>
                <w:szCs w:val="18"/>
              </w:rPr>
              <w:t>58</w:t>
            </w:r>
          </w:p>
        </w:tc>
        <w:tc>
          <w:tcPr>
            <w:tcW w:w="691" w:type="dxa"/>
            <w:vAlign w:val="center"/>
          </w:tcPr>
          <w:p w14:paraId="5F889282" w14:textId="77777777" w:rsidR="004920D4" w:rsidRPr="003B37AC" w:rsidRDefault="00F15BD5" w:rsidP="001A20F3">
            <w:pPr>
              <w:widowControl/>
              <w:jc w:val="center"/>
              <w:rPr>
                <w:sz w:val="18"/>
                <w:szCs w:val="18"/>
              </w:rPr>
            </w:pPr>
            <w:r>
              <w:rPr>
                <w:rFonts w:hint="eastAsia"/>
                <w:sz w:val="18"/>
                <w:szCs w:val="18"/>
              </w:rPr>
              <w:t>51</w:t>
            </w:r>
          </w:p>
        </w:tc>
        <w:tc>
          <w:tcPr>
            <w:tcW w:w="691" w:type="dxa"/>
            <w:vAlign w:val="center"/>
          </w:tcPr>
          <w:p w14:paraId="156978B2" w14:textId="77777777" w:rsidR="004920D4" w:rsidRPr="003B37AC" w:rsidRDefault="00F15BD5" w:rsidP="001A20F3">
            <w:pPr>
              <w:widowControl/>
              <w:jc w:val="center"/>
              <w:rPr>
                <w:sz w:val="18"/>
                <w:szCs w:val="18"/>
              </w:rPr>
            </w:pPr>
            <w:r>
              <w:rPr>
                <w:rFonts w:hint="eastAsia"/>
                <w:sz w:val="18"/>
                <w:szCs w:val="18"/>
              </w:rPr>
              <w:t>62</w:t>
            </w:r>
          </w:p>
        </w:tc>
        <w:tc>
          <w:tcPr>
            <w:tcW w:w="691" w:type="dxa"/>
            <w:vAlign w:val="center"/>
          </w:tcPr>
          <w:p w14:paraId="0A47F49F" w14:textId="77777777" w:rsidR="004920D4" w:rsidRPr="003B37AC" w:rsidRDefault="00F15BD5" w:rsidP="001A20F3">
            <w:pPr>
              <w:widowControl/>
              <w:jc w:val="center"/>
              <w:rPr>
                <w:sz w:val="18"/>
                <w:szCs w:val="18"/>
              </w:rPr>
            </w:pPr>
            <w:r>
              <w:rPr>
                <w:rFonts w:hint="eastAsia"/>
                <w:sz w:val="18"/>
                <w:szCs w:val="18"/>
              </w:rPr>
              <w:t>50</w:t>
            </w:r>
          </w:p>
        </w:tc>
        <w:tc>
          <w:tcPr>
            <w:tcW w:w="691" w:type="dxa"/>
            <w:vAlign w:val="center"/>
          </w:tcPr>
          <w:p w14:paraId="058034D5" w14:textId="77777777" w:rsidR="004920D4" w:rsidRPr="003B37AC" w:rsidRDefault="00F15BD5" w:rsidP="001A20F3">
            <w:pPr>
              <w:widowControl/>
              <w:jc w:val="center"/>
              <w:rPr>
                <w:sz w:val="18"/>
                <w:szCs w:val="18"/>
              </w:rPr>
            </w:pPr>
            <w:r>
              <w:rPr>
                <w:rFonts w:hint="eastAsia"/>
                <w:sz w:val="18"/>
                <w:szCs w:val="18"/>
              </w:rPr>
              <w:t>46</w:t>
            </w:r>
          </w:p>
        </w:tc>
        <w:tc>
          <w:tcPr>
            <w:tcW w:w="691" w:type="dxa"/>
            <w:vAlign w:val="center"/>
          </w:tcPr>
          <w:p w14:paraId="22778448" w14:textId="77777777" w:rsidR="004920D4" w:rsidRPr="003B37AC" w:rsidRDefault="00F15BD5" w:rsidP="001A20F3">
            <w:pPr>
              <w:widowControl/>
              <w:jc w:val="center"/>
              <w:rPr>
                <w:sz w:val="18"/>
                <w:szCs w:val="18"/>
              </w:rPr>
            </w:pPr>
            <w:r>
              <w:rPr>
                <w:rFonts w:hint="eastAsia"/>
                <w:sz w:val="18"/>
                <w:szCs w:val="18"/>
              </w:rPr>
              <w:t>42</w:t>
            </w:r>
          </w:p>
        </w:tc>
      </w:tr>
      <w:tr w:rsidR="004920D4" w:rsidRPr="003B37AC" w14:paraId="38DD6679" w14:textId="77777777" w:rsidTr="001A20F3">
        <w:tc>
          <w:tcPr>
            <w:tcW w:w="881" w:type="dxa"/>
            <w:vMerge/>
            <w:vAlign w:val="center"/>
          </w:tcPr>
          <w:p w14:paraId="38E4D5BF" w14:textId="77777777" w:rsidR="004920D4" w:rsidRPr="003B37AC" w:rsidRDefault="004920D4" w:rsidP="001A20F3">
            <w:pPr>
              <w:widowControl/>
              <w:jc w:val="center"/>
              <w:rPr>
                <w:sz w:val="18"/>
                <w:szCs w:val="18"/>
              </w:rPr>
            </w:pPr>
          </w:p>
        </w:tc>
        <w:tc>
          <w:tcPr>
            <w:tcW w:w="2268" w:type="dxa"/>
          </w:tcPr>
          <w:p w14:paraId="3DE8D5BB"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285C3C81" w14:textId="77777777" w:rsidR="004920D4" w:rsidRPr="003B37AC" w:rsidRDefault="00F15BD5" w:rsidP="001A20F3">
            <w:pPr>
              <w:widowControl/>
              <w:jc w:val="center"/>
              <w:rPr>
                <w:sz w:val="18"/>
                <w:szCs w:val="18"/>
              </w:rPr>
            </w:pPr>
            <w:r>
              <w:rPr>
                <w:rFonts w:hint="eastAsia"/>
                <w:sz w:val="18"/>
                <w:szCs w:val="18"/>
              </w:rPr>
              <w:t>38</w:t>
            </w:r>
          </w:p>
        </w:tc>
        <w:tc>
          <w:tcPr>
            <w:tcW w:w="691" w:type="dxa"/>
            <w:vAlign w:val="center"/>
          </w:tcPr>
          <w:p w14:paraId="7589E4F8" w14:textId="77777777" w:rsidR="004920D4" w:rsidRPr="003B37AC" w:rsidRDefault="00F15BD5" w:rsidP="001A20F3">
            <w:pPr>
              <w:widowControl/>
              <w:jc w:val="center"/>
              <w:rPr>
                <w:sz w:val="18"/>
                <w:szCs w:val="18"/>
              </w:rPr>
            </w:pPr>
            <w:r>
              <w:rPr>
                <w:rFonts w:hint="eastAsia"/>
                <w:sz w:val="18"/>
                <w:szCs w:val="18"/>
              </w:rPr>
              <w:t>79</w:t>
            </w:r>
          </w:p>
        </w:tc>
        <w:tc>
          <w:tcPr>
            <w:tcW w:w="691" w:type="dxa"/>
            <w:vAlign w:val="center"/>
          </w:tcPr>
          <w:p w14:paraId="46220291" w14:textId="77777777" w:rsidR="004920D4" w:rsidRPr="003B37AC" w:rsidRDefault="00F15BD5" w:rsidP="001A20F3">
            <w:pPr>
              <w:widowControl/>
              <w:jc w:val="center"/>
              <w:rPr>
                <w:sz w:val="18"/>
                <w:szCs w:val="18"/>
              </w:rPr>
            </w:pPr>
            <w:r>
              <w:rPr>
                <w:rFonts w:hint="eastAsia"/>
                <w:sz w:val="18"/>
                <w:szCs w:val="18"/>
              </w:rPr>
              <w:t>59</w:t>
            </w:r>
          </w:p>
        </w:tc>
        <w:tc>
          <w:tcPr>
            <w:tcW w:w="691" w:type="dxa"/>
            <w:vAlign w:val="center"/>
          </w:tcPr>
          <w:p w14:paraId="21C953E9" w14:textId="77777777" w:rsidR="004920D4" w:rsidRPr="003B37AC" w:rsidRDefault="00F15BD5" w:rsidP="001A20F3">
            <w:pPr>
              <w:widowControl/>
              <w:jc w:val="center"/>
              <w:rPr>
                <w:sz w:val="18"/>
                <w:szCs w:val="18"/>
              </w:rPr>
            </w:pPr>
            <w:r>
              <w:rPr>
                <w:rFonts w:hint="eastAsia"/>
                <w:sz w:val="18"/>
                <w:szCs w:val="18"/>
              </w:rPr>
              <w:t>52</w:t>
            </w:r>
          </w:p>
        </w:tc>
        <w:tc>
          <w:tcPr>
            <w:tcW w:w="691" w:type="dxa"/>
            <w:vAlign w:val="center"/>
          </w:tcPr>
          <w:p w14:paraId="43A4E650" w14:textId="77777777" w:rsidR="004920D4" w:rsidRPr="003B37AC" w:rsidRDefault="00F15BD5" w:rsidP="001A20F3">
            <w:pPr>
              <w:widowControl/>
              <w:jc w:val="center"/>
              <w:rPr>
                <w:sz w:val="18"/>
                <w:szCs w:val="18"/>
              </w:rPr>
            </w:pPr>
            <w:r>
              <w:rPr>
                <w:rFonts w:hint="eastAsia"/>
                <w:sz w:val="18"/>
                <w:szCs w:val="18"/>
              </w:rPr>
              <w:t>63</w:t>
            </w:r>
          </w:p>
        </w:tc>
        <w:tc>
          <w:tcPr>
            <w:tcW w:w="691" w:type="dxa"/>
            <w:vAlign w:val="center"/>
          </w:tcPr>
          <w:p w14:paraId="28246EA5" w14:textId="77777777" w:rsidR="004920D4" w:rsidRPr="003B37AC" w:rsidRDefault="00F15BD5" w:rsidP="001A20F3">
            <w:pPr>
              <w:widowControl/>
              <w:jc w:val="center"/>
              <w:rPr>
                <w:sz w:val="18"/>
                <w:szCs w:val="18"/>
              </w:rPr>
            </w:pPr>
            <w:r>
              <w:rPr>
                <w:rFonts w:hint="eastAsia"/>
                <w:sz w:val="18"/>
                <w:szCs w:val="18"/>
              </w:rPr>
              <w:t>51</w:t>
            </w:r>
          </w:p>
        </w:tc>
        <w:tc>
          <w:tcPr>
            <w:tcW w:w="691" w:type="dxa"/>
            <w:vAlign w:val="center"/>
          </w:tcPr>
          <w:p w14:paraId="18B572C8" w14:textId="77777777" w:rsidR="004920D4" w:rsidRPr="003B37AC" w:rsidRDefault="00F15BD5" w:rsidP="001A20F3">
            <w:pPr>
              <w:widowControl/>
              <w:jc w:val="center"/>
              <w:rPr>
                <w:sz w:val="18"/>
                <w:szCs w:val="18"/>
              </w:rPr>
            </w:pPr>
            <w:r>
              <w:rPr>
                <w:rFonts w:hint="eastAsia"/>
                <w:sz w:val="18"/>
                <w:szCs w:val="18"/>
              </w:rPr>
              <w:t>47</w:t>
            </w:r>
          </w:p>
        </w:tc>
        <w:tc>
          <w:tcPr>
            <w:tcW w:w="691" w:type="dxa"/>
            <w:vAlign w:val="center"/>
          </w:tcPr>
          <w:p w14:paraId="04011709" w14:textId="77777777" w:rsidR="004920D4" w:rsidRPr="003B37AC" w:rsidRDefault="00F15BD5" w:rsidP="001A20F3">
            <w:pPr>
              <w:widowControl/>
              <w:jc w:val="center"/>
              <w:rPr>
                <w:sz w:val="18"/>
                <w:szCs w:val="18"/>
              </w:rPr>
            </w:pPr>
            <w:r>
              <w:rPr>
                <w:rFonts w:hint="eastAsia"/>
                <w:sz w:val="18"/>
                <w:szCs w:val="18"/>
              </w:rPr>
              <w:t>43</w:t>
            </w:r>
          </w:p>
        </w:tc>
      </w:tr>
      <w:tr w:rsidR="004920D4" w:rsidRPr="003B37AC" w14:paraId="2A2FC279" w14:textId="77777777" w:rsidTr="001A20F3">
        <w:tc>
          <w:tcPr>
            <w:tcW w:w="881" w:type="dxa"/>
            <w:vMerge/>
            <w:vAlign w:val="center"/>
          </w:tcPr>
          <w:p w14:paraId="20B0FE42" w14:textId="77777777" w:rsidR="004920D4" w:rsidRPr="003B37AC" w:rsidRDefault="004920D4" w:rsidP="001A20F3">
            <w:pPr>
              <w:widowControl/>
              <w:jc w:val="center"/>
              <w:rPr>
                <w:sz w:val="18"/>
                <w:szCs w:val="18"/>
              </w:rPr>
            </w:pPr>
          </w:p>
        </w:tc>
        <w:tc>
          <w:tcPr>
            <w:tcW w:w="2268" w:type="dxa"/>
          </w:tcPr>
          <w:p w14:paraId="4116FCB3"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29E926E3" w14:textId="77777777" w:rsidR="004920D4" w:rsidRPr="003B37AC" w:rsidRDefault="00F15BD5" w:rsidP="001A20F3">
            <w:pPr>
              <w:widowControl/>
              <w:jc w:val="center"/>
              <w:rPr>
                <w:sz w:val="18"/>
                <w:szCs w:val="18"/>
              </w:rPr>
            </w:pPr>
            <w:r>
              <w:rPr>
                <w:rFonts w:hint="eastAsia"/>
                <w:sz w:val="18"/>
                <w:szCs w:val="18"/>
              </w:rPr>
              <w:t>38</w:t>
            </w:r>
          </w:p>
        </w:tc>
        <w:tc>
          <w:tcPr>
            <w:tcW w:w="691" w:type="dxa"/>
            <w:vAlign w:val="center"/>
          </w:tcPr>
          <w:p w14:paraId="70858D5B" w14:textId="77777777" w:rsidR="004920D4" w:rsidRPr="003B37AC" w:rsidRDefault="00F15BD5" w:rsidP="001A20F3">
            <w:pPr>
              <w:widowControl/>
              <w:jc w:val="center"/>
              <w:rPr>
                <w:sz w:val="18"/>
                <w:szCs w:val="18"/>
              </w:rPr>
            </w:pPr>
            <w:r>
              <w:rPr>
                <w:rFonts w:hint="eastAsia"/>
                <w:sz w:val="18"/>
                <w:szCs w:val="18"/>
              </w:rPr>
              <w:t>80</w:t>
            </w:r>
          </w:p>
        </w:tc>
        <w:tc>
          <w:tcPr>
            <w:tcW w:w="691" w:type="dxa"/>
            <w:vAlign w:val="center"/>
          </w:tcPr>
          <w:p w14:paraId="4E8CD36B" w14:textId="77777777" w:rsidR="004920D4" w:rsidRPr="003B37AC" w:rsidRDefault="00F15BD5" w:rsidP="001A20F3">
            <w:pPr>
              <w:widowControl/>
              <w:jc w:val="center"/>
              <w:rPr>
                <w:sz w:val="18"/>
                <w:szCs w:val="18"/>
              </w:rPr>
            </w:pPr>
            <w:r>
              <w:rPr>
                <w:rFonts w:hint="eastAsia"/>
                <w:sz w:val="18"/>
                <w:szCs w:val="18"/>
              </w:rPr>
              <w:t>60</w:t>
            </w:r>
          </w:p>
        </w:tc>
        <w:tc>
          <w:tcPr>
            <w:tcW w:w="691" w:type="dxa"/>
            <w:vAlign w:val="center"/>
          </w:tcPr>
          <w:p w14:paraId="0B97975A" w14:textId="77777777" w:rsidR="004920D4" w:rsidRPr="003B37AC" w:rsidRDefault="00F15BD5" w:rsidP="001A20F3">
            <w:pPr>
              <w:widowControl/>
              <w:jc w:val="center"/>
              <w:rPr>
                <w:sz w:val="18"/>
                <w:szCs w:val="18"/>
              </w:rPr>
            </w:pPr>
            <w:r>
              <w:rPr>
                <w:rFonts w:hint="eastAsia"/>
                <w:sz w:val="18"/>
                <w:szCs w:val="18"/>
              </w:rPr>
              <w:t>52</w:t>
            </w:r>
          </w:p>
        </w:tc>
        <w:tc>
          <w:tcPr>
            <w:tcW w:w="691" w:type="dxa"/>
            <w:vAlign w:val="center"/>
          </w:tcPr>
          <w:p w14:paraId="51960540" w14:textId="77777777" w:rsidR="004920D4" w:rsidRPr="003B37AC" w:rsidRDefault="00F15BD5" w:rsidP="001A20F3">
            <w:pPr>
              <w:widowControl/>
              <w:jc w:val="center"/>
              <w:rPr>
                <w:sz w:val="18"/>
                <w:szCs w:val="18"/>
              </w:rPr>
            </w:pPr>
            <w:r>
              <w:rPr>
                <w:rFonts w:hint="eastAsia"/>
                <w:sz w:val="18"/>
                <w:szCs w:val="18"/>
              </w:rPr>
              <w:t>64</w:t>
            </w:r>
          </w:p>
        </w:tc>
        <w:tc>
          <w:tcPr>
            <w:tcW w:w="691" w:type="dxa"/>
            <w:vAlign w:val="center"/>
          </w:tcPr>
          <w:p w14:paraId="035452E1" w14:textId="77777777" w:rsidR="004920D4" w:rsidRPr="003B37AC" w:rsidRDefault="00F15BD5" w:rsidP="001A20F3">
            <w:pPr>
              <w:widowControl/>
              <w:jc w:val="center"/>
              <w:rPr>
                <w:sz w:val="18"/>
                <w:szCs w:val="18"/>
              </w:rPr>
            </w:pPr>
            <w:r>
              <w:rPr>
                <w:rFonts w:hint="eastAsia"/>
                <w:sz w:val="18"/>
                <w:szCs w:val="18"/>
              </w:rPr>
              <w:t>52</w:t>
            </w:r>
          </w:p>
        </w:tc>
        <w:tc>
          <w:tcPr>
            <w:tcW w:w="691" w:type="dxa"/>
            <w:vAlign w:val="center"/>
          </w:tcPr>
          <w:p w14:paraId="54FC210F" w14:textId="77777777" w:rsidR="004920D4" w:rsidRPr="003B37AC" w:rsidRDefault="00F15BD5" w:rsidP="001A20F3">
            <w:pPr>
              <w:widowControl/>
              <w:jc w:val="center"/>
              <w:rPr>
                <w:sz w:val="18"/>
                <w:szCs w:val="18"/>
              </w:rPr>
            </w:pPr>
            <w:r>
              <w:rPr>
                <w:rFonts w:hint="eastAsia"/>
                <w:sz w:val="18"/>
                <w:szCs w:val="18"/>
              </w:rPr>
              <w:t>48</w:t>
            </w:r>
          </w:p>
        </w:tc>
        <w:tc>
          <w:tcPr>
            <w:tcW w:w="691" w:type="dxa"/>
            <w:vAlign w:val="center"/>
          </w:tcPr>
          <w:p w14:paraId="678D1371" w14:textId="77777777" w:rsidR="004920D4" w:rsidRPr="003B37AC" w:rsidRDefault="00F15BD5" w:rsidP="001A20F3">
            <w:pPr>
              <w:widowControl/>
              <w:jc w:val="center"/>
              <w:rPr>
                <w:sz w:val="18"/>
                <w:szCs w:val="18"/>
              </w:rPr>
            </w:pPr>
            <w:r>
              <w:rPr>
                <w:rFonts w:hint="eastAsia"/>
                <w:sz w:val="18"/>
                <w:szCs w:val="18"/>
              </w:rPr>
              <w:t>44</w:t>
            </w:r>
          </w:p>
        </w:tc>
      </w:tr>
      <w:tr w:rsidR="004920D4" w:rsidRPr="003B37AC" w14:paraId="536837CC" w14:textId="77777777" w:rsidTr="001A20F3">
        <w:tc>
          <w:tcPr>
            <w:tcW w:w="881" w:type="dxa"/>
            <w:vMerge/>
            <w:vAlign w:val="center"/>
          </w:tcPr>
          <w:p w14:paraId="05446F6E" w14:textId="77777777" w:rsidR="004920D4" w:rsidRPr="003B37AC" w:rsidRDefault="004920D4" w:rsidP="001A20F3">
            <w:pPr>
              <w:widowControl/>
              <w:jc w:val="center"/>
              <w:rPr>
                <w:sz w:val="18"/>
                <w:szCs w:val="18"/>
              </w:rPr>
            </w:pPr>
          </w:p>
        </w:tc>
        <w:tc>
          <w:tcPr>
            <w:tcW w:w="2268" w:type="dxa"/>
          </w:tcPr>
          <w:p w14:paraId="2D738FC6"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455F7D57" w14:textId="77777777" w:rsidR="004920D4" w:rsidRPr="003B37AC" w:rsidRDefault="00F15BD5" w:rsidP="001A20F3">
            <w:pPr>
              <w:widowControl/>
              <w:jc w:val="center"/>
              <w:rPr>
                <w:sz w:val="18"/>
                <w:szCs w:val="18"/>
              </w:rPr>
            </w:pPr>
            <w:r>
              <w:rPr>
                <w:rFonts w:hint="eastAsia"/>
                <w:sz w:val="18"/>
                <w:szCs w:val="18"/>
              </w:rPr>
              <w:t>38</w:t>
            </w:r>
          </w:p>
        </w:tc>
        <w:tc>
          <w:tcPr>
            <w:tcW w:w="691" w:type="dxa"/>
            <w:vAlign w:val="center"/>
          </w:tcPr>
          <w:p w14:paraId="7B584759" w14:textId="77777777" w:rsidR="004920D4" w:rsidRPr="003B37AC" w:rsidRDefault="00F15BD5" w:rsidP="001A20F3">
            <w:pPr>
              <w:widowControl/>
              <w:jc w:val="center"/>
              <w:rPr>
                <w:sz w:val="18"/>
                <w:szCs w:val="18"/>
              </w:rPr>
            </w:pPr>
            <w:r>
              <w:rPr>
                <w:rFonts w:hint="eastAsia"/>
                <w:sz w:val="18"/>
                <w:szCs w:val="18"/>
              </w:rPr>
              <w:t>81</w:t>
            </w:r>
          </w:p>
        </w:tc>
        <w:tc>
          <w:tcPr>
            <w:tcW w:w="691" w:type="dxa"/>
            <w:vAlign w:val="center"/>
          </w:tcPr>
          <w:p w14:paraId="04B60BE2" w14:textId="77777777" w:rsidR="004920D4" w:rsidRPr="003B37AC" w:rsidRDefault="00F15BD5" w:rsidP="001A20F3">
            <w:pPr>
              <w:widowControl/>
              <w:jc w:val="center"/>
              <w:rPr>
                <w:sz w:val="18"/>
                <w:szCs w:val="18"/>
              </w:rPr>
            </w:pPr>
            <w:r>
              <w:rPr>
                <w:rFonts w:hint="eastAsia"/>
                <w:sz w:val="18"/>
                <w:szCs w:val="18"/>
              </w:rPr>
              <w:t>61</w:t>
            </w:r>
          </w:p>
        </w:tc>
        <w:tc>
          <w:tcPr>
            <w:tcW w:w="691" w:type="dxa"/>
            <w:vAlign w:val="center"/>
          </w:tcPr>
          <w:p w14:paraId="56F29BF7" w14:textId="77777777" w:rsidR="004920D4" w:rsidRPr="003B37AC" w:rsidRDefault="00F15BD5" w:rsidP="001A20F3">
            <w:pPr>
              <w:widowControl/>
              <w:jc w:val="center"/>
              <w:rPr>
                <w:sz w:val="18"/>
                <w:szCs w:val="18"/>
              </w:rPr>
            </w:pPr>
            <w:r>
              <w:rPr>
                <w:rFonts w:hint="eastAsia"/>
                <w:sz w:val="18"/>
                <w:szCs w:val="18"/>
              </w:rPr>
              <w:t>53</w:t>
            </w:r>
          </w:p>
        </w:tc>
        <w:tc>
          <w:tcPr>
            <w:tcW w:w="691" w:type="dxa"/>
            <w:vAlign w:val="center"/>
          </w:tcPr>
          <w:p w14:paraId="34563BC8" w14:textId="77777777" w:rsidR="004920D4" w:rsidRPr="003B37AC" w:rsidRDefault="00F15BD5" w:rsidP="001A20F3">
            <w:pPr>
              <w:widowControl/>
              <w:jc w:val="center"/>
              <w:rPr>
                <w:sz w:val="18"/>
                <w:szCs w:val="18"/>
              </w:rPr>
            </w:pPr>
            <w:r>
              <w:rPr>
                <w:rFonts w:hint="eastAsia"/>
                <w:sz w:val="18"/>
                <w:szCs w:val="18"/>
              </w:rPr>
              <w:t>65</w:t>
            </w:r>
          </w:p>
        </w:tc>
        <w:tc>
          <w:tcPr>
            <w:tcW w:w="691" w:type="dxa"/>
            <w:vAlign w:val="center"/>
          </w:tcPr>
          <w:p w14:paraId="6B403475" w14:textId="77777777" w:rsidR="004920D4" w:rsidRPr="003B37AC" w:rsidRDefault="00F15BD5" w:rsidP="001A20F3">
            <w:pPr>
              <w:widowControl/>
              <w:jc w:val="center"/>
              <w:rPr>
                <w:sz w:val="18"/>
                <w:szCs w:val="18"/>
              </w:rPr>
            </w:pPr>
            <w:r>
              <w:rPr>
                <w:rFonts w:hint="eastAsia"/>
                <w:sz w:val="18"/>
                <w:szCs w:val="18"/>
              </w:rPr>
              <w:t>53</w:t>
            </w:r>
          </w:p>
        </w:tc>
        <w:tc>
          <w:tcPr>
            <w:tcW w:w="691" w:type="dxa"/>
            <w:vAlign w:val="center"/>
          </w:tcPr>
          <w:p w14:paraId="19294D50" w14:textId="77777777" w:rsidR="004920D4" w:rsidRPr="003B37AC" w:rsidRDefault="00F15BD5" w:rsidP="001A20F3">
            <w:pPr>
              <w:widowControl/>
              <w:jc w:val="center"/>
              <w:rPr>
                <w:sz w:val="18"/>
                <w:szCs w:val="18"/>
              </w:rPr>
            </w:pPr>
            <w:r>
              <w:rPr>
                <w:rFonts w:hint="eastAsia"/>
                <w:sz w:val="18"/>
                <w:szCs w:val="18"/>
              </w:rPr>
              <w:t>49</w:t>
            </w:r>
          </w:p>
        </w:tc>
        <w:tc>
          <w:tcPr>
            <w:tcW w:w="691" w:type="dxa"/>
            <w:vAlign w:val="center"/>
          </w:tcPr>
          <w:p w14:paraId="6087C39D" w14:textId="77777777" w:rsidR="004920D4" w:rsidRPr="003B37AC" w:rsidRDefault="00F15BD5" w:rsidP="001A20F3">
            <w:pPr>
              <w:widowControl/>
              <w:jc w:val="center"/>
              <w:rPr>
                <w:sz w:val="18"/>
                <w:szCs w:val="18"/>
              </w:rPr>
            </w:pPr>
            <w:r>
              <w:rPr>
                <w:rFonts w:hint="eastAsia"/>
                <w:sz w:val="18"/>
                <w:szCs w:val="18"/>
              </w:rPr>
              <w:t>45</w:t>
            </w:r>
          </w:p>
        </w:tc>
      </w:tr>
      <w:tr w:rsidR="004920D4" w:rsidRPr="003B37AC" w14:paraId="793E75B7" w14:textId="77777777" w:rsidTr="001A20F3">
        <w:tc>
          <w:tcPr>
            <w:tcW w:w="881" w:type="dxa"/>
            <w:vMerge w:val="restart"/>
            <w:vAlign w:val="center"/>
          </w:tcPr>
          <w:p w14:paraId="60317E2D" w14:textId="77777777" w:rsidR="004920D4" w:rsidRPr="003B37AC" w:rsidRDefault="004920D4" w:rsidP="001A20F3">
            <w:pPr>
              <w:widowControl/>
              <w:jc w:val="center"/>
              <w:rPr>
                <w:sz w:val="18"/>
                <w:szCs w:val="18"/>
              </w:rPr>
            </w:pPr>
            <w:r>
              <w:rPr>
                <w:rFonts w:hint="eastAsia"/>
                <w:sz w:val="18"/>
                <w:szCs w:val="18"/>
              </w:rPr>
              <w:t>１６</w:t>
            </w:r>
          </w:p>
        </w:tc>
        <w:tc>
          <w:tcPr>
            <w:tcW w:w="2268" w:type="dxa"/>
          </w:tcPr>
          <w:p w14:paraId="65C261DB"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6D3102C5" w14:textId="77777777" w:rsidR="004920D4" w:rsidRPr="003B37AC" w:rsidRDefault="00F15BD5" w:rsidP="001A20F3">
            <w:pPr>
              <w:widowControl/>
              <w:jc w:val="center"/>
              <w:rPr>
                <w:sz w:val="18"/>
                <w:szCs w:val="18"/>
              </w:rPr>
            </w:pPr>
            <w:r>
              <w:rPr>
                <w:rFonts w:hint="eastAsia"/>
                <w:sz w:val="18"/>
                <w:szCs w:val="18"/>
              </w:rPr>
              <w:t>39</w:t>
            </w:r>
          </w:p>
        </w:tc>
        <w:tc>
          <w:tcPr>
            <w:tcW w:w="691" w:type="dxa"/>
            <w:vAlign w:val="center"/>
          </w:tcPr>
          <w:p w14:paraId="0C443535" w14:textId="77777777" w:rsidR="004920D4" w:rsidRPr="003B37AC" w:rsidRDefault="00F15BD5" w:rsidP="001A20F3">
            <w:pPr>
              <w:widowControl/>
              <w:jc w:val="center"/>
              <w:rPr>
                <w:sz w:val="18"/>
                <w:szCs w:val="18"/>
              </w:rPr>
            </w:pPr>
            <w:r>
              <w:rPr>
                <w:rFonts w:hint="eastAsia"/>
                <w:sz w:val="18"/>
                <w:szCs w:val="18"/>
              </w:rPr>
              <w:t>81</w:t>
            </w:r>
          </w:p>
        </w:tc>
        <w:tc>
          <w:tcPr>
            <w:tcW w:w="691" w:type="dxa"/>
            <w:vAlign w:val="center"/>
          </w:tcPr>
          <w:p w14:paraId="2FB9ECA0" w14:textId="77777777" w:rsidR="004920D4" w:rsidRPr="003B37AC" w:rsidRDefault="00F15BD5" w:rsidP="001A20F3">
            <w:pPr>
              <w:widowControl/>
              <w:jc w:val="center"/>
              <w:rPr>
                <w:sz w:val="18"/>
                <w:szCs w:val="18"/>
              </w:rPr>
            </w:pPr>
            <w:r>
              <w:rPr>
                <w:rFonts w:hint="eastAsia"/>
                <w:sz w:val="18"/>
                <w:szCs w:val="18"/>
              </w:rPr>
              <w:t>61</w:t>
            </w:r>
          </w:p>
        </w:tc>
        <w:tc>
          <w:tcPr>
            <w:tcW w:w="691" w:type="dxa"/>
            <w:vAlign w:val="center"/>
          </w:tcPr>
          <w:p w14:paraId="0AB77CB6" w14:textId="77777777" w:rsidR="004920D4" w:rsidRPr="003B37AC" w:rsidRDefault="00F15BD5" w:rsidP="001A20F3">
            <w:pPr>
              <w:widowControl/>
              <w:jc w:val="center"/>
              <w:rPr>
                <w:sz w:val="18"/>
                <w:szCs w:val="18"/>
              </w:rPr>
            </w:pPr>
            <w:r>
              <w:rPr>
                <w:rFonts w:hint="eastAsia"/>
                <w:sz w:val="18"/>
                <w:szCs w:val="18"/>
              </w:rPr>
              <w:t>53</w:t>
            </w:r>
          </w:p>
        </w:tc>
        <w:tc>
          <w:tcPr>
            <w:tcW w:w="691" w:type="dxa"/>
            <w:vAlign w:val="center"/>
          </w:tcPr>
          <w:p w14:paraId="3C3809A4" w14:textId="77777777" w:rsidR="004920D4" w:rsidRPr="003B37AC" w:rsidRDefault="00F15BD5" w:rsidP="001A20F3">
            <w:pPr>
              <w:widowControl/>
              <w:jc w:val="center"/>
              <w:rPr>
                <w:sz w:val="18"/>
                <w:szCs w:val="18"/>
              </w:rPr>
            </w:pPr>
            <w:r>
              <w:rPr>
                <w:rFonts w:hint="eastAsia"/>
                <w:sz w:val="18"/>
                <w:szCs w:val="18"/>
              </w:rPr>
              <w:t>65</w:t>
            </w:r>
          </w:p>
        </w:tc>
        <w:tc>
          <w:tcPr>
            <w:tcW w:w="691" w:type="dxa"/>
            <w:vAlign w:val="center"/>
          </w:tcPr>
          <w:p w14:paraId="4CD6A2E8" w14:textId="77777777" w:rsidR="004920D4" w:rsidRPr="003B37AC" w:rsidRDefault="00F15BD5" w:rsidP="001A20F3">
            <w:pPr>
              <w:widowControl/>
              <w:jc w:val="center"/>
              <w:rPr>
                <w:sz w:val="18"/>
                <w:szCs w:val="18"/>
              </w:rPr>
            </w:pPr>
            <w:r>
              <w:rPr>
                <w:rFonts w:hint="eastAsia"/>
                <w:sz w:val="18"/>
                <w:szCs w:val="18"/>
              </w:rPr>
              <w:t>53</w:t>
            </w:r>
          </w:p>
        </w:tc>
        <w:tc>
          <w:tcPr>
            <w:tcW w:w="691" w:type="dxa"/>
            <w:vAlign w:val="center"/>
          </w:tcPr>
          <w:p w14:paraId="61347F50" w14:textId="77777777" w:rsidR="004920D4" w:rsidRPr="003B37AC" w:rsidRDefault="00F15BD5" w:rsidP="001A20F3">
            <w:pPr>
              <w:widowControl/>
              <w:jc w:val="center"/>
              <w:rPr>
                <w:sz w:val="18"/>
                <w:szCs w:val="18"/>
              </w:rPr>
            </w:pPr>
            <w:r>
              <w:rPr>
                <w:rFonts w:hint="eastAsia"/>
                <w:sz w:val="18"/>
                <w:szCs w:val="18"/>
              </w:rPr>
              <w:t>49</w:t>
            </w:r>
          </w:p>
        </w:tc>
        <w:tc>
          <w:tcPr>
            <w:tcW w:w="691" w:type="dxa"/>
            <w:vAlign w:val="center"/>
          </w:tcPr>
          <w:p w14:paraId="36050285" w14:textId="77777777" w:rsidR="004920D4" w:rsidRPr="003B37AC" w:rsidRDefault="00F15BD5" w:rsidP="001A20F3">
            <w:pPr>
              <w:widowControl/>
              <w:jc w:val="center"/>
              <w:rPr>
                <w:sz w:val="18"/>
                <w:szCs w:val="18"/>
              </w:rPr>
            </w:pPr>
            <w:r>
              <w:rPr>
                <w:rFonts w:hint="eastAsia"/>
                <w:sz w:val="18"/>
                <w:szCs w:val="18"/>
              </w:rPr>
              <w:t>45</w:t>
            </w:r>
          </w:p>
        </w:tc>
      </w:tr>
      <w:tr w:rsidR="004920D4" w:rsidRPr="003B37AC" w14:paraId="031D8EBF" w14:textId="77777777" w:rsidTr="001A20F3">
        <w:tc>
          <w:tcPr>
            <w:tcW w:w="881" w:type="dxa"/>
            <w:vMerge/>
            <w:vAlign w:val="center"/>
          </w:tcPr>
          <w:p w14:paraId="6C36DFAB" w14:textId="77777777" w:rsidR="004920D4" w:rsidRPr="003B37AC" w:rsidRDefault="004920D4" w:rsidP="001A20F3">
            <w:pPr>
              <w:widowControl/>
              <w:jc w:val="center"/>
              <w:rPr>
                <w:sz w:val="18"/>
                <w:szCs w:val="18"/>
              </w:rPr>
            </w:pPr>
          </w:p>
        </w:tc>
        <w:tc>
          <w:tcPr>
            <w:tcW w:w="2268" w:type="dxa"/>
          </w:tcPr>
          <w:p w14:paraId="102F9C6F"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0D9104CD" w14:textId="77777777" w:rsidR="004920D4" w:rsidRPr="003B37AC" w:rsidRDefault="00F15BD5" w:rsidP="001A20F3">
            <w:pPr>
              <w:widowControl/>
              <w:jc w:val="center"/>
              <w:rPr>
                <w:sz w:val="18"/>
                <w:szCs w:val="18"/>
              </w:rPr>
            </w:pPr>
            <w:r>
              <w:rPr>
                <w:rFonts w:hint="eastAsia"/>
                <w:sz w:val="18"/>
                <w:szCs w:val="18"/>
              </w:rPr>
              <w:t>39</w:t>
            </w:r>
          </w:p>
        </w:tc>
        <w:tc>
          <w:tcPr>
            <w:tcW w:w="691" w:type="dxa"/>
            <w:vAlign w:val="center"/>
          </w:tcPr>
          <w:p w14:paraId="0F71E1FA" w14:textId="77777777" w:rsidR="004920D4" w:rsidRPr="003B37AC" w:rsidRDefault="00F15BD5" w:rsidP="001A20F3">
            <w:pPr>
              <w:widowControl/>
              <w:jc w:val="center"/>
              <w:rPr>
                <w:sz w:val="18"/>
                <w:szCs w:val="18"/>
              </w:rPr>
            </w:pPr>
            <w:r>
              <w:rPr>
                <w:rFonts w:hint="eastAsia"/>
                <w:sz w:val="18"/>
                <w:szCs w:val="18"/>
              </w:rPr>
              <w:t>82</w:t>
            </w:r>
          </w:p>
        </w:tc>
        <w:tc>
          <w:tcPr>
            <w:tcW w:w="691" w:type="dxa"/>
            <w:vAlign w:val="center"/>
          </w:tcPr>
          <w:p w14:paraId="1EF6DB76" w14:textId="77777777" w:rsidR="004920D4" w:rsidRPr="003B37AC" w:rsidRDefault="00F15BD5" w:rsidP="001A20F3">
            <w:pPr>
              <w:widowControl/>
              <w:jc w:val="center"/>
              <w:rPr>
                <w:sz w:val="18"/>
                <w:szCs w:val="18"/>
              </w:rPr>
            </w:pPr>
            <w:r>
              <w:rPr>
                <w:rFonts w:hint="eastAsia"/>
                <w:sz w:val="18"/>
                <w:szCs w:val="18"/>
              </w:rPr>
              <w:t>62</w:t>
            </w:r>
          </w:p>
        </w:tc>
        <w:tc>
          <w:tcPr>
            <w:tcW w:w="691" w:type="dxa"/>
            <w:vAlign w:val="center"/>
          </w:tcPr>
          <w:p w14:paraId="7F4DF4B6" w14:textId="77777777" w:rsidR="004920D4" w:rsidRPr="003B37AC" w:rsidRDefault="00F15BD5" w:rsidP="001A20F3">
            <w:pPr>
              <w:widowControl/>
              <w:jc w:val="center"/>
              <w:rPr>
                <w:sz w:val="18"/>
                <w:szCs w:val="18"/>
              </w:rPr>
            </w:pPr>
            <w:r>
              <w:rPr>
                <w:rFonts w:hint="eastAsia"/>
                <w:sz w:val="18"/>
                <w:szCs w:val="18"/>
              </w:rPr>
              <w:t>54</w:t>
            </w:r>
          </w:p>
        </w:tc>
        <w:tc>
          <w:tcPr>
            <w:tcW w:w="691" w:type="dxa"/>
            <w:vAlign w:val="center"/>
          </w:tcPr>
          <w:p w14:paraId="6CB1E8D2" w14:textId="77777777" w:rsidR="004920D4" w:rsidRPr="003B37AC" w:rsidRDefault="00F15BD5" w:rsidP="001A20F3">
            <w:pPr>
              <w:widowControl/>
              <w:jc w:val="center"/>
              <w:rPr>
                <w:sz w:val="18"/>
                <w:szCs w:val="18"/>
              </w:rPr>
            </w:pPr>
            <w:r>
              <w:rPr>
                <w:rFonts w:hint="eastAsia"/>
                <w:sz w:val="18"/>
                <w:szCs w:val="18"/>
              </w:rPr>
              <w:t>66</w:t>
            </w:r>
          </w:p>
        </w:tc>
        <w:tc>
          <w:tcPr>
            <w:tcW w:w="691" w:type="dxa"/>
            <w:vAlign w:val="center"/>
          </w:tcPr>
          <w:p w14:paraId="003DA020" w14:textId="77777777" w:rsidR="004920D4" w:rsidRPr="003B37AC" w:rsidRDefault="00F15BD5" w:rsidP="001A20F3">
            <w:pPr>
              <w:widowControl/>
              <w:jc w:val="center"/>
              <w:rPr>
                <w:sz w:val="18"/>
                <w:szCs w:val="18"/>
              </w:rPr>
            </w:pPr>
            <w:r>
              <w:rPr>
                <w:rFonts w:hint="eastAsia"/>
                <w:sz w:val="18"/>
                <w:szCs w:val="18"/>
              </w:rPr>
              <w:t>54</w:t>
            </w:r>
          </w:p>
        </w:tc>
        <w:tc>
          <w:tcPr>
            <w:tcW w:w="691" w:type="dxa"/>
            <w:vAlign w:val="center"/>
          </w:tcPr>
          <w:p w14:paraId="5734AB63" w14:textId="77777777" w:rsidR="004920D4" w:rsidRPr="003B37AC" w:rsidRDefault="00F15BD5" w:rsidP="001A20F3">
            <w:pPr>
              <w:widowControl/>
              <w:jc w:val="center"/>
              <w:rPr>
                <w:sz w:val="18"/>
                <w:szCs w:val="18"/>
              </w:rPr>
            </w:pPr>
            <w:r>
              <w:rPr>
                <w:rFonts w:hint="eastAsia"/>
                <w:sz w:val="18"/>
                <w:szCs w:val="18"/>
              </w:rPr>
              <w:t>50</w:t>
            </w:r>
          </w:p>
        </w:tc>
        <w:tc>
          <w:tcPr>
            <w:tcW w:w="691" w:type="dxa"/>
            <w:vAlign w:val="center"/>
          </w:tcPr>
          <w:p w14:paraId="1A9FE4E9" w14:textId="77777777" w:rsidR="004920D4" w:rsidRPr="003B37AC" w:rsidRDefault="00F15BD5" w:rsidP="001A20F3">
            <w:pPr>
              <w:widowControl/>
              <w:jc w:val="center"/>
              <w:rPr>
                <w:sz w:val="18"/>
                <w:szCs w:val="18"/>
              </w:rPr>
            </w:pPr>
            <w:r>
              <w:rPr>
                <w:rFonts w:hint="eastAsia"/>
                <w:sz w:val="18"/>
                <w:szCs w:val="18"/>
              </w:rPr>
              <w:t>46</w:t>
            </w:r>
          </w:p>
        </w:tc>
      </w:tr>
      <w:tr w:rsidR="004920D4" w:rsidRPr="003B37AC" w14:paraId="07181666" w14:textId="77777777" w:rsidTr="001A20F3">
        <w:tc>
          <w:tcPr>
            <w:tcW w:w="881" w:type="dxa"/>
            <w:vMerge/>
            <w:vAlign w:val="center"/>
          </w:tcPr>
          <w:p w14:paraId="1FF9EF89" w14:textId="77777777" w:rsidR="004920D4" w:rsidRPr="003B37AC" w:rsidRDefault="004920D4" w:rsidP="001A20F3">
            <w:pPr>
              <w:widowControl/>
              <w:jc w:val="center"/>
              <w:rPr>
                <w:sz w:val="18"/>
                <w:szCs w:val="18"/>
              </w:rPr>
            </w:pPr>
          </w:p>
        </w:tc>
        <w:tc>
          <w:tcPr>
            <w:tcW w:w="2268" w:type="dxa"/>
          </w:tcPr>
          <w:p w14:paraId="52670C73"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565572AA" w14:textId="77777777" w:rsidR="004920D4" w:rsidRPr="003B37AC" w:rsidRDefault="009E21B4" w:rsidP="001A20F3">
            <w:pPr>
              <w:widowControl/>
              <w:jc w:val="center"/>
              <w:rPr>
                <w:sz w:val="18"/>
                <w:szCs w:val="18"/>
              </w:rPr>
            </w:pPr>
            <w:r>
              <w:rPr>
                <w:rFonts w:hint="eastAsia"/>
                <w:sz w:val="18"/>
                <w:szCs w:val="18"/>
              </w:rPr>
              <w:t>39</w:t>
            </w:r>
          </w:p>
        </w:tc>
        <w:tc>
          <w:tcPr>
            <w:tcW w:w="691" w:type="dxa"/>
            <w:vAlign w:val="center"/>
          </w:tcPr>
          <w:p w14:paraId="271CCA43" w14:textId="77777777" w:rsidR="004920D4" w:rsidRPr="003B37AC" w:rsidRDefault="009E21B4" w:rsidP="001A20F3">
            <w:pPr>
              <w:widowControl/>
              <w:jc w:val="center"/>
              <w:rPr>
                <w:sz w:val="18"/>
                <w:szCs w:val="18"/>
              </w:rPr>
            </w:pPr>
            <w:r>
              <w:rPr>
                <w:rFonts w:hint="eastAsia"/>
                <w:sz w:val="18"/>
                <w:szCs w:val="18"/>
              </w:rPr>
              <w:t>83</w:t>
            </w:r>
          </w:p>
        </w:tc>
        <w:tc>
          <w:tcPr>
            <w:tcW w:w="691" w:type="dxa"/>
            <w:vAlign w:val="center"/>
          </w:tcPr>
          <w:p w14:paraId="16883267" w14:textId="77777777" w:rsidR="004920D4" w:rsidRPr="003B37AC" w:rsidRDefault="009E21B4" w:rsidP="001A20F3">
            <w:pPr>
              <w:widowControl/>
              <w:jc w:val="center"/>
              <w:rPr>
                <w:sz w:val="18"/>
                <w:szCs w:val="18"/>
              </w:rPr>
            </w:pPr>
            <w:r>
              <w:rPr>
                <w:rFonts w:hint="eastAsia"/>
                <w:sz w:val="18"/>
                <w:szCs w:val="18"/>
              </w:rPr>
              <w:t>6</w:t>
            </w:r>
            <w:r>
              <w:rPr>
                <w:sz w:val="18"/>
                <w:szCs w:val="18"/>
              </w:rPr>
              <w:t>3</w:t>
            </w:r>
          </w:p>
        </w:tc>
        <w:tc>
          <w:tcPr>
            <w:tcW w:w="691" w:type="dxa"/>
            <w:vAlign w:val="center"/>
          </w:tcPr>
          <w:p w14:paraId="02024687" w14:textId="77777777" w:rsidR="004920D4" w:rsidRPr="003B37AC" w:rsidRDefault="009E21B4" w:rsidP="001A20F3">
            <w:pPr>
              <w:widowControl/>
              <w:jc w:val="center"/>
              <w:rPr>
                <w:sz w:val="18"/>
                <w:szCs w:val="18"/>
              </w:rPr>
            </w:pPr>
            <w:r>
              <w:rPr>
                <w:rFonts w:hint="eastAsia"/>
                <w:sz w:val="18"/>
                <w:szCs w:val="18"/>
              </w:rPr>
              <w:t>55</w:t>
            </w:r>
          </w:p>
        </w:tc>
        <w:tc>
          <w:tcPr>
            <w:tcW w:w="691" w:type="dxa"/>
            <w:vAlign w:val="center"/>
          </w:tcPr>
          <w:p w14:paraId="2C5869DC" w14:textId="77777777" w:rsidR="004920D4" w:rsidRPr="003B37AC" w:rsidRDefault="009E21B4" w:rsidP="001A20F3">
            <w:pPr>
              <w:widowControl/>
              <w:jc w:val="center"/>
              <w:rPr>
                <w:sz w:val="18"/>
                <w:szCs w:val="18"/>
              </w:rPr>
            </w:pPr>
            <w:r>
              <w:rPr>
                <w:rFonts w:hint="eastAsia"/>
                <w:sz w:val="18"/>
                <w:szCs w:val="18"/>
              </w:rPr>
              <w:t>67</w:t>
            </w:r>
          </w:p>
        </w:tc>
        <w:tc>
          <w:tcPr>
            <w:tcW w:w="691" w:type="dxa"/>
            <w:vAlign w:val="center"/>
          </w:tcPr>
          <w:p w14:paraId="56E1D4F8" w14:textId="77777777" w:rsidR="004920D4" w:rsidRPr="003B37AC" w:rsidRDefault="009E21B4" w:rsidP="001A20F3">
            <w:pPr>
              <w:widowControl/>
              <w:jc w:val="center"/>
              <w:rPr>
                <w:sz w:val="18"/>
                <w:szCs w:val="18"/>
              </w:rPr>
            </w:pPr>
            <w:r>
              <w:rPr>
                <w:rFonts w:hint="eastAsia"/>
                <w:sz w:val="18"/>
                <w:szCs w:val="18"/>
              </w:rPr>
              <w:t>55</w:t>
            </w:r>
          </w:p>
        </w:tc>
        <w:tc>
          <w:tcPr>
            <w:tcW w:w="691" w:type="dxa"/>
            <w:vAlign w:val="center"/>
          </w:tcPr>
          <w:p w14:paraId="30B419D8" w14:textId="77777777" w:rsidR="004920D4" w:rsidRPr="003B37AC" w:rsidRDefault="009E21B4" w:rsidP="001A20F3">
            <w:pPr>
              <w:widowControl/>
              <w:jc w:val="center"/>
              <w:rPr>
                <w:sz w:val="18"/>
                <w:szCs w:val="18"/>
              </w:rPr>
            </w:pPr>
            <w:r>
              <w:rPr>
                <w:rFonts w:hint="eastAsia"/>
                <w:sz w:val="18"/>
                <w:szCs w:val="18"/>
              </w:rPr>
              <w:t>51</w:t>
            </w:r>
          </w:p>
        </w:tc>
        <w:tc>
          <w:tcPr>
            <w:tcW w:w="691" w:type="dxa"/>
            <w:vAlign w:val="center"/>
          </w:tcPr>
          <w:p w14:paraId="08502E97" w14:textId="77777777" w:rsidR="004920D4" w:rsidRPr="003B37AC" w:rsidRDefault="009E21B4" w:rsidP="001A20F3">
            <w:pPr>
              <w:widowControl/>
              <w:jc w:val="center"/>
              <w:rPr>
                <w:sz w:val="18"/>
                <w:szCs w:val="18"/>
              </w:rPr>
            </w:pPr>
            <w:r>
              <w:rPr>
                <w:rFonts w:hint="eastAsia"/>
                <w:sz w:val="18"/>
                <w:szCs w:val="18"/>
              </w:rPr>
              <w:t>47</w:t>
            </w:r>
          </w:p>
        </w:tc>
      </w:tr>
      <w:tr w:rsidR="004920D4" w:rsidRPr="003B37AC" w14:paraId="4285B4B7" w14:textId="77777777" w:rsidTr="001A20F3">
        <w:tc>
          <w:tcPr>
            <w:tcW w:w="881" w:type="dxa"/>
            <w:vMerge/>
            <w:vAlign w:val="center"/>
          </w:tcPr>
          <w:p w14:paraId="421FFBBB" w14:textId="77777777" w:rsidR="004920D4" w:rsidRPr="003B37AC" w:rsidRDefault="004920D4" w:rsidP="001A20F3">
            <w:pPr>
              <w:widowControl/>
              <w:jc w:val="center"/>
              <w:rPr>
                <w:sz w:val="18"/>
                <w:szCs w:val="18"/>
              </w:rPr>
            </w:pPr>
          </w:p>
        </w:tc>
        <w:tc>
          <w:tcPr>
            <w:tcW w:w="2268" w:type="dxa"/>
          </w:tcPr>
          <w:p w14:paraId="60090302"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54C547E8" w14:textId="77777777" w:rsidR="004920D4" w:rsidRPr="003B37AC" w:rsidRDefault="009E21B4" w:rsidP="001A20F3">
            <w:pPr>
              <w:widowControl/>
              <w:jc w:val="center"/>
              <w:rPr>
                <w:sz w:val="18"/>
                <w:szCs w:val="18"/>
              </w:rPr>
            </w:pPr>
            <w:r>
              <w:rPr>
                <w:rFonts w:hint="eastAsia"/>
                <w:sz w:val="18"/>
                <w:szCs w:val="18"/>
              </w:rPr>
              <w:t>39</w:t>
            </w:r>
          </w:p>
        </w:tc>
        <w:tc>
          <w:tcPr>
            <w:tcW w:w="691" w:type="dxa"/>
            <w:vAlign w:val="center"/>
          </w:tcPr>
          <w:p w14:paraId="2F646381" w14:textId="77777777" w:rsidR="004920D4" w:rsidRPr="003B37AC" w:rsidRDefault="009E21B4" w:rsidP="001A20F3">
            <w:pPr>
              <w:widowControl/>
              <w:jc w:val="center"/>
              <w:rPr>
                <w:sz w:val="18"/>
                <w:szCs w:val="18"/>
              </w:rPr>
            </w:pPr>
            <w:r>
              <w:rPr>
                <w:rFonts w:hint="eastAsia"/>
                <w:sz w:val="18"/>
                <w:szCs w:val="18"/>
              </w:rPr>
              <w:t>84</w:t>
            </w:r>
          </w:p>
        </w:tc>
        <w:tc>
          <w:tcPr>
            <w:tcW w:w="691" w:type="dxa"/>
            <w:vAlign w:val="center"/>
          </w:tcPr>
          <w:p w14:paraId="394A05A2" w14:textId="77777777" w:rsidR="004920D4" w:rsidRPr="003B37AC" w:rsidRDefault="009E21B4" w:rsidP="001A20F3">
            <w:pPr>
              <w:widowControl/>
              <w:jc w:val="center"/>
              <w:rPr>
                <w:sz w:val="18"/>
                <w:szCs w:val="18"/>
              </w:rPr>
            </w:pPr>
            <w:r>
              <w:rPr>
                <w:rFonts w:hint="eastAsia"/>
                <w:sz w:val="18"/>
                <w:szCs w:val="18"/>
              </w:rPr>
              <w:t>64</w:t>
            </w:r>
          </w:p>
        </w:tc>
        <w:tc>
          <w:tcPr>
            <w:tcW w:w="691" w:type="dxa"/>
            <w:vAlign w:val="center"/>
          </w:tcPr>
          <w:p w14:paraId="67C6F369" w14:textId="77777777" w:rsidR="004920D4" w:rsidRPr="003B37AC" w:rsidRDefault="009E21B4" w:rsidP="001A20F3">
            <w:pPr>
              <w:widowControl/>
              <w:jc w:val="center"/>
              <w:rPr>
                <w:sz w:val="18"/>
                <w:szCs w:val="18"/>
              </w:rPr>
            </w:pPr>
            <w:r>
              <w:rPr>
                <w:rFonts w:hint="eastAsia"/>
                <w:sz w:val="18"/>
                <w:szCs w:val="18"/>
              </w:rPr>
              <w:t>56</w:t>
            </w:r>
          </w:p>
        </w:tc>
        <w:tc>
          <w:tcPr>
            <w:tcW w:w="691" w:type="dxa"/>
            <w:vAlign w:val="center"/>
          </w:tcPr>
          <w:p w14:paraId="567501FF" w14:textId="77777777" w:rsidR="004920D4" w:rsidRPr="003B37AC" w:rsidRDefault="009E21B4" w:rsidP="001A20F3">
            <w:pPr>
              <w:widowControl/>
              <w:jc w:val="center"/>
              <w:rPr>
                <w:sz w:val="18"/>
                <w:szCs w:val="18"/>
              </w:rPr>
            </w:pPr>
            <w:r>
              <w:rPr>
                <w:rFonts w:hint="eastAsia"/>
                <w:sz w:val="18"/>
                <w:szCs w:val="18"/>
              </w:rPr>
              <w:t>68</w:t>
            </w:r>
          </w:p>
        </w:tc>
        <w:tc>
          <w:tcPr>
            <w:tcW w:w="691" w:type="dxa"/>
            <w:vAlign w:val="center"/>
          </w:tcPr>
          <w:p w14:paraId="61DA8154" w14:textId="77777777" w:rsidR="004920D4" w:rsidRPr="003B37AC" w:rsidRDefault="009E21B4" w:rsidP="001A20F3">
            <w:pPr>
              <w:widowControl/>
              <w:jc w:val="center"/>
              <w:rPr>
                <w:sz w:val="18"/>
                <w:szCs w:val="18"/>
              </w:rPr>
            </w:pPr>
            <w:r>
              <w:rPr>
                <w:rFonts w:hint="eastAsia"/>
                <w:sz w:val="18"/>
                <w:szCs w:val="18"/>
              </w:rPr>
              <w:t>56</w:t>
            </w:r>
          </w:p>
        </w:tc>
        <w:tc>
          <w:tcPr>
            <w:tcW w:w="691" w:type="dxa"/>
            <w:vAlign w:val="center"/>
          </w:tcPr>
          <w:p w14:paraId="16A070B9" w14:textId="77777777" w:rsidR="004920D4" w:rsidRPr="003B37AC" w:rsidRDefault="009E21B4" w:rsidP="001A20F3">
            <w:pPr>
              <w:widowControl/>
              <w:jc w:val="center"/>
              <w:rPr>
                <w:sz w:val="18"/>
                <w:szCs w:val="18"/>
              </w:rPr>
            </w:pPr>
            <w:r>
              <w:rPr>
                <w:rFonts w:hint="eastAsia"/>
                <w:sz w:val="18"/>
                <w:szCs w:val="18"/>
              </w:rPr>
              <w:t>52</w:t>
            </w:r>
          </w:p>
        </w:tc>
        <w:tc>
          <w:tcPr>
            <w:tcW w:w="691" w:type="dxa"/>
            <w:vAlign w:val="center"/>
          </w:tcPr>
          <w:p w14:paraId="241130B1" w14:textId="77777777" w:rsidR="004920D4" w:rsidRPr="003B37AC" w:rsidRDefault="009E21B4" w:rsidP="001A20F3">
            <w:pPr>
              <w:widowControl/>
              <w:jc w:val="center"/>
              <w:rPr>
                <w:sz w:val="18"/>
                <w:szCs w:val="18"/>
              </w:rPr>
            </w:pPr>
            <w:r>
              <w:rPr>
                <w:rFonts w:hint="eastAsia"/>
                <w:sz w:val="18"/>
                <w:szCs w:val="18"/>
              </w:rPr>
              <w:t>48</w:t>
            </w:r>
          </w:p>
        </w:tc>
      </w:tr>
      <w:tr w:rsidR="004920D4" w:rsidRPr="003B37AC" w14:paraId="7A84926E" w14:textId="77777777" w:rsidTr="001A20F3">
        <w:tc>
          <w:tcPr>
            <w:tcW w:w="881" w:type="dxa"/>
            <w:vMerge/>
            <w:vAlign w:val="center"/>
          </w:tcPr>
          <w:p w14:paraId="1E72B616" w14:textId="77777777" w:rsidR="004920D4" w:rsidRPr="003B37AC" w:rsidRDefault="004920D4" w:rsidP="001A20F3">
            <w:pPr>
              <w:widowControl/>
              <w:jc w:val="center"/>
              <w:rPr>
                <w:sz w:val="18"/>
                <w:szCs w:val="18"/>
              </w:rPr>
            </w:pPr>
          </w:p>
        </w:tc>
        <w:tc>
          <w:tcPr>
            <w:tcW w:w="2268" w:type="dxa"/>
          </w:tcPr>
          <w:p w14:paraId="31C02928"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33F7C218" w14:textId="77777777" w:rsidR="004920D4" w:rsidRPr="003B37AC" w:rsidRDefault="009E21B4" w:rsidP="001A20F3">
            <w:pPr>
              <w:widowControl/>
              <w:jc w:val="center"/>
              <w:rPr>
                <w:sz w:val="18"/>
                <w:szCs w:val="18"/>
              </w:rPr>
            </w:pPr>
            <w:r>
              <w:rPr>
                <w:rFonts w:hint="eastAsia"/>
                <w:sz w:val="18"/>
                <w:szCs w:val="18"/>
              </w:rPr>
              <w:t>40</w:t>
            </w:r>
          </w:p>
        </w:tc>
        <w:tc>
          <w:tcPr>
            <w:tcW w:w="691" w:type="dxa"/>
            <w:vAlign w:val="center"/>
          </w:tcPr>
          <w:p w14:paraId="42DDCF09" w14:textId="77777777" w:rsidR="004920D4" w:rsidRPr="003B37AC" w:rsidRDefault="009E21B4" w:rsidP="001A20F3">
            <w:pPr>
              <w:widowControl/>
              <w:jc w:val="center"/>
              <w:rPr>
                <w:sz w:val="18"/>
                <w:szCs w:val="18"/>
              </w:rPr>
            </w:pPr>
            <w:r>
              <w:rPr>
                <w:rFonts w:hint="eastAsia"/>
                <w:sz w:val="18"/>
                <w:szCs w:val="18"/>
              </w:rPr>
              <w:t>85</w:t>
            </w:r>
          </w:p>
        </w:tc>
        <w:tc>
          <w:tcPr>
            <w:tcW w:w="691" w:type="dxa"/>
            <w:vAlign w:val="center"/>
          </w:tcPr>
          <w:p w14:paraId="525C6E93" w14:textId="77777777" w:rsidR="004920D4" w:rsidRPr="003B37AC" w:rsidRDefault="009E21B4" w:rsidP="001A20F3">
            <w:pPr>
              <w:widowControl/>
              <w:jc w:val="center"/>
              <w:rPr>
                <w:sz w:val="18"/>
                <w:szCs w:val="18"/>
              </w:rPr>
            </w:pPr>
            <w:r>
              <w:rPr>
                <w:rFonts w:hint="eastAsia"/>
                <w:sz w:val="18"/>
                <w:szCs w:val="18"/>
              </w:rPr>
              <w:t>65</w:t>
            </w:r>
          </w:p>
        </w:tc>
        <w:tc>
          <w:tcPr>
            <w:tcW w:w="691" w:type="dxa"/>
            <w:vAlign w:val="center"/>
          </w:tcPr>
          <w:p w14:paraId="3F0AE33B" w14:textId="77777777" w:rsidR="004920D4" w:rsidRPr="003B37AC" w:rsidRDefault="009E21B4" w:rsidP="001A20F3">
            <w:pPr>
              <w:widowControl/>
              <w:jc w:val="center"/>
              <w:rPr>
                <w:sz w:val="18"/>
                <w:szCs w:val="18"/>
              </w:rPr>
            </w:pPr>
            <w:r>
              <w:rPr>
                <w:rFonts w:hint="eastAsia"/>
                <w:sz w:val="18"/>
                <w:szCs w:val="18"/>
              </w:rPr>
              <w:t>57</w:t>
            </w:r>
          </w:p>
        </w:tc>
        <w:tc>
          <w:tcPr>
            <w:tcW w:w="691" w:type="dxa"/>
            <w:vAlign w:val="center"/>
          </w:tcPr>
          <w:p w14:paraId="1FBC2281" w14:textId="77777777" w:rsidR="004920D4" w:rsidRPr="003B37AC" w:rsidRDefault="009E21B4" w:rsidP="001A20F3">
            <w:pPr>
              <w:widowControl/>
              <w:jc w:val="center"/>
              <w:rPr>
                <w:sz w:val="18"/>
                <w:szCs w:val="18"/>
              </w:rPr>
            </w:pPr>
            <w:r>
              <w:rPr>
                <w:rFonts w:hint="eastAsia"/>
                <w:sz w:val="18"/>
                <w:szCs w:val="18"/>
              </w:rPr>
              <w:t>69</w:t>
            </w:r>
          </w:p>
        </w:tc>
        <w:tc>
          <w:tcPr>
            <w:tcW w:w="691" w:type="dxa"/>
            <w:vAlign w:val="center"/>
          </w:tcPr>
          <w:p w14:paraId="0F848110" w14:textId="77777777" w:rsidR="004920D4" w:rsidRPr="003B37AC" w:rsidRDefault="009E21B4" w:rsidP="001A20F3">
            <w:pPr>
              <w:widowControl/>
              <w:jc w:val="center"/>
              <w:rPr>
                <w:sz w:val="18"/>
                <w:szCs w:val="18"/>
              </w:rPr>
            </w:pPr>
            <w:r>
              <w:rPr>
                <w:rFonts w:hint="eastAsia"/>
                <w:sz w:val="18"/>
                <w:szCs w:val="18"/>
              </w:rPr>
              <w:t>57</w:t>
            </w:r>
          </w:p>
        </w:tc>
        <w:tc>
          <w:tcPr>
            <w:tcW w:w="691" w:type="dxa"/>
            <w:vAlign w:val="center"/>
          </w:tcPr>
          <w:p w14:paraId="69580040" w14:textId="77777777" w:rsidR="004920D4" w:rsidRPr="003B37AC" w:rsidRDefault="009E21B4" w:rsidP="001A20F3">
            <w:pPr>
              <w:widowControl/>
              <w:jc w:val="center"/>
              <w:rPr>
                <w:sz w:val="18"/>
                <w:szCs w:val="18"/>
              </w:rPr>
            </w:pPr>
            <w:r>
              <w:rPr>
                <w:rFonts w:hint="eastAsia"/>
                <w:sz w:val="18"/>
                <w:szCs w:val="18"/>
              </w:rPr>
              <w:t>53</w:t>
            </w:r>
          </w:p>
        </w:tc>
        <w:tc>
          <w:tcPr>
            <w:tcW w:w="691" w:type="dxa"/>
            <w:vAlign w:val="center"/>
          </w:tcPr>
          <w:p w14:paraId="700E955A" w14:textId="77777777" w:rsidR="004920D4" w:rsidRPr="003B37AC" w:rsidRDefault="009E21B4" w:rsidP="001A20F3">
            <w:pPr>
              <w:widowControl/>
              <w:jc w:val="center"/>
              <w:rPr>
                <w:sz w:val="18"/>
                <w:szCs w:val="18"/>
              </w:rPr>
            </w:pPr>
            <w:r>
              <w:rPr>
                <w:rFonts w:hint="eastAsia"/>
                <w:sz w:val="18"/>
                <w:szCs w:val="18"/>
              </w:rPr>
              <w:t>49</w:t>
            </w:r>
          </w:p>
        </w:tc>
      </w:tr>
      <w:tr w:rsidR="004920D4" w:rsidRPr="003B37AC" w14:paraId="1088666F" w14:textId="77777777" w:rsidTr="001A20F3">
        <w:tc>
          <w:tcPr>
            <w:tcW w:w="881" w:type="dxa"/>
            <w:vMerge w:val="restart"/>
            <w:vAlign w:val="center"/>
          </w:tcPr>
          <w:p w14:paraId="4AF2862A" w14:textId="77777777" w:rsidR="004920D4" w:rsidRPr="003B37AC" w:rsidRDefault="004920D4" w:rsidP="001A20F3">
            <w:pPr>
              <w:widowControl/>
              <w:jc w:val="center"/>
              <w:rPr>
                <w:sz w:val="18"/>
                <w:szCs w:val="18"/>
              </w:rPr>
            </w:pPr>
            <w:r>
              <w:rPr>
                <w:rFonts w:hint="eastAsia"/>
                <w:sz w:val="18"/>
                <w:szCs w:val="18"/>
              </w:rPr>
              <w:t>１７</w:t>
            </w:r>
          </w:p>
        </w:tc>
        <w:tc>
          <w:tcPr>
            <w:tcW w:w="2268" w:type="dxa"/>
          </w:tcPr>
          <w:p w14:paraId="5511CB01"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26A5C5B9" w14:textId="77777777" w:rsidR="004920D4" w:rsidRPr="003B37AC" w:rsidRDefault="004920D4" w:rsidP="001A20F3">
            <w:pPr>
              <w:widowControl/>
              <w:jc w:val="center"/>
              <w:rPr>
                <w:sz w:val="18"/>
                <w:szCs w:val="18"/>
              </w:rPr>
            </w:pPr>
          </w:p>
        </w:tc>
        <w:tc>
          <w:tcPr>
            <w:tcW w:w="691" w:type="dxa"/>
            <w:vAlign w:val="center"/>
          </w:tcPr>
          <w:p w14:paraId="409F1450" w14:textId="77777777" w:rsidR="004920D4" w:rsidRPr="003B37AC" w:rsidRDefault="009E21B4" w:rsidP="001A20F3">
            <w:pPr>
              <w:widowControl/>
              <w:jc w:val="center"/>
              <w:rPr>
                <w:sz w:val="18"/>
                <w:szCs w:val="18"/>
              </w:rPr>
            </w:pPr>
            <w:r>
              <w:rPr>
                <w:rFonts w:hint="eastAsia"/>
                <w:sz w:val="18"/>
                <w:szCs w:val="18"/>
              </w:rPr>
              <w:t>85</w:t>
            </w:r>
          </w:p>
        </w:tc>
        <w:tc>
          <w:tcPr>
            <w:tcW w:w="691" w:type="dxa"/>
            <w:vAlign w:val="center"/>
          </w:tcPr>
          <w:p w14:paraId="31DB0D31" w14:textId="77777777" w:rsidR="004920D4" w:rsidRPr="003B37AC" w:rsidRDefault="009E21B4" w:rsidP="001A20F3">
            <w:pPr>
              <w:widowControl/>
              <w:jc w:val="center"/>
              <w:rPr>
                <w:sz w:val="18"/>
                <w:szCs w:val="18"/>
              </w:rPr>
            </w:pPr>
            <w:r>
              <w:rPr>
                <w:rFonts w:hint="eastAsia"/>
                <w:sz w:val="18"/>
                <w:szCs w:val="18"/>
              </w:rPr>
              <w:t>65</w:t>
            </w:r>
          </w:p>
        </w:tc>
        <w:tc>
          <w:tcPr>
            <w:tcW w:w="691" w:type="dxa"/>
            <w:vAlign w:val="center"/>
          </w:tcPr>
          <w:p w14:paraId="3B95D942" w14:textId="77777777" w:rsidR="004920D4" w:rsidRPr="003B37AC" w:rsidRDefault="009E21B4" w:rsidP="001A20F3">
            <w:pPr>
              <w:widowControl/>
              <w:jc w:val="center"/>
              <w:rPr>
                <w:sz w:val="18"/>
                <w:szCs w:val="18"/>
              </w:rPr>
            </w:pPr>
            <w:r>
              <w:rPr>
                <w:rFonts w:hint="eastAsia"/>
                <w:sz w:val="18"/>
                <w:szCs w:val="18"/>
              </w:rPr>
              <w:t>57</w:t>
            </w:r>
          </w:p>
        </w:tc>
        <w:tc>
          <w:tcPr>
            <w:tcW w:w="691" w:type="dxa"/>
            <w:vAlign w:val="center"/>
          </w:tcPr>
          <w:p w14:paraId="7EBC8540" w14:textId="77777777" w:rsidR="004920D4" w:rsidRPr="003B37AC" w:rsidRDefault="009E21B4" w:rsidP="001A20F3">
            <w:pPr>
              <w:widowControl/>
              <w:jc w:val="center"/>
              <w:rPr>
                <w:sz w:val="18"/>
                <w:szCs w:val="18"/>
              </w:rPr>
            </w:pPr>
            <w:r>
              <w:rPr>
                <w:rFonts w:hint="eastAsia"/>
                <w:sz w:val="18"/>
                <w:szCs w:val="18"/>
              </w:rPr>
              <w:t>69</w:t>
            </w:r>
          </w:p>
        </w:tc>
        <w:tc>
          <w:tcPr>
            <w:tcW w:w="691" w:type="dxa"/>
            <w:vAlign w:val="center"/>
          </w:tcPr>
          <w:p w14:paraId="2150E502" w14:textId="77777777" w:rsidR="004920D4" w:rsidRPr="003B37AC" w:rsidRDefault="009E21B4" w:rsidP="001A20F3">
            <w:pPr>
              <w:widowControl/>
              <w:jc w:val="center"/>
              <w:rPr>
                <w:sz w:val="18"/>
                <w:szCs w:val="18"/>
              </w:rPr>
            </w:pPr>
            <w:r>
              <w:rPr>
                <w:rFonts w:hint="eastAsia"/>
                <w:sz w:val="18"/>
                <w:szCs w:val="18"/>
              </w:rPr>
              <w:t>57</w:t>
            </w:r>
          </w:p>
        </w:tc>
        <w:tc>
          <w:tcPr>
            <w:tcW w:w="691" w:type="dxa"/>
            <w:vAlign w:val="center"/>
          </w:tcPr>
          <w:p w14:paraId="376E41D6" w14:textId="77777777" w:rsidR="004920D4" w:rsidRPr="003B37AC" w:rsidRDefault="009E21B4" w:rsidP="001A20F3">
            <w:pPr>
              <w:widowControl/>
              <w:jc w:val="center"/>
              <w:rPr>
                <w:sz w:val="18"/>
                <w:szCs w:val="18"/>
              </w:rPr>
            </w:pPr>
            <w:r>
              <w:rPr>
                <w:rFonts w:hint="eastAsia"/>
                <w:sz w:val="18"/>
                <w:szCs w:val="18"/>
              </w:rPr>
              <w:t>53</w:t>
            </w:r>
          </w:p>
        </w:tc>
        <w:tc>
          <w:tcPr>
            <w:tcW w:w="691" w:type="dxa"/>
            <w:vAlign w:val="center"/>
          </w:tcPr>
          <w:p w14:paraId="1BE08CDB" w14:textId="77777777" w:rsidR="004920D4" w:rsidRPr="003B37AC" w:rsidRDefault="009E21B4" w:rsidP="001A20F3">
            <w:pPr>
              <w:widowControl/>
              <w:jc w:val="center"/>
              <w:rPr>
                <w:sz w:val="18"/>
                <w:szCs w:val="18"/>
              </w:rPr>
            </w:pPr>
            <w:r>
              <w:rPr>
                <w:rFonts w:hint="eastAsia"/>
                <w:sz w:val="18"/>
                <w:szCs w:val="18"/>
              </w:rPr>
              <w:t>49</w:t>
            </w:r>
          </w:p>
        </w:tc>
      </w:tr>
      <w:tr w:rsidR="004920D4" w:rsidRPr="003B37AC" w14:paraId="2F87AADD" w14:textId="77777777" w:rsidTr="001A20F3">
        <w:tc>
          <w:tcPr>
            <w:tcW w:w="881" w:type="dxa"/>
            <w:vMerge/>
            <w:vAlign w:val="center"/>
          </w:tcPr>
          <w:p w14:paraId="5BCE5EA1" w14:textId="77777777" w:rsidR="004920D4" w:rsidRPr="003B37AC" w:rsidRDefault="004920D4" w:rsidP="001A20F3">
            <w:pPr>
              <w:widowControl/>
              <w:jc w:val="center"/>
              <w:rPr>
                <w:sz w:val="18"/>
                <w:szCs w:val="18"/>
              </w:rPr>
            </w:pPr>
          </w:p>
        </w:tc>
        <w:tc>
          <w:tcPr>
            <w:tcW w:w="2268" w:type="dxa"/>
          </w:tcPr>
          <w:p w14:paraId="17112A12"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0887B761" w14:textId="77777777" w:rsidR="004920D4" w:rsidRPr="003B37AC" w:rsidRDefault="004920D4" w:rsidP="001A20F3">
            <w:pPr>
              <w:widowControl/>
              <w:jc w:val="center"/>
              <w:rPr>
                <w:sz w:val="18"/>
                <w:szCs w:val="18"/>
              </w:rPr>
            </w:pPr>
          </w:p>
        </w:tc>
        <w:tc>
          <w:tcPr>
            <w:tcW w:w="691" w:type="dxa"/>
            <w:vAlign w:val="center"/>
          </w:tcPr>
          <w:p w14:paraId="5992B89D" w14:textId="77777777" w:rsidR="004920D4" w:rsidRPr="003B37AC" w:rsidRDefault="009E21B4" w:rsidP="001A20F3">
            <w:pPr>
              <w:widowControl/>
              <w:jc w:val="center"/>
              <w:rPr>
                <w:sz w:val="18"/>
                <w:szCs w:val="18"/>
              </w:rPr>
            </w:pPr>
            <w:r>
              <w:rPr>
                <w:rFonts w:hint="eastAsia"/>
                <w:sz w:val="18"/>
                <w:szCs w:val="18"/>
              </w:rPr>
              <w:t>86</w:t>
            </w:r>
          </w:p>
        </w:tc>
        <w:tc>
          <w:tcPr>
            <w:tcW w:w="691" w:type="dxa"/>
            <w:vAlign w:val="center"/>
          </w:tcPr>
          <w:p w14:paraId="6CC13799" w14:textId="77777777" w:rsidR="004920D4" w:rsidRPr="003B37AC" w:rsidRDefault="009E21B4" w:rsidP="001A20F3">
            <w:pPr>
              <w:widowControl/>
              <w:jc w:val="center"/>
              <w:rPr>
                <w:sz w:val="18"/>
                <w:szCs w:val="18"/>
              </w:rPr>
            </w:pPr>
            <w:r>
              <w:rPr>
                <w:rFonts w:hint="eastAsia"/>
                <w:sz w:val="18"/>
                <w:szCs w:val="18"/>
              </w:rPr>
              <w:t>66</w:t>
            </w:r>
          </w:p>
        </w:tc>
        <w:tc>
          <w:tcPr>
            <w:tcW w:w="691" w:type="dxa"/>
            <w:vAlign w:val="center"/>
          </w:tcPr>
          <w:p w14:paraId="4B7EDD3F" w14:textId="77777777" w:rsidR="004920D4" w:rsidRPr="003B37AC" w:rsidRDefault="009E21B4" w:rsidP="001A20F3">
            <w:pPr>
              <w:widowControl/>
              <w:jc w:val="center"/>
              <w:rPr>
                <w:sz w:val="18"/>
                <w:szCs w:val="18"/>
              </w:rPr>
            </w:pPr>
            <w:r>
              <w:rPr>
                <w:rFonts w:hint="eastAsia"/>
                <w:sz w:val="18"/>
                <w:szCs w:val="18"/>
              </w:rPr>
              <w:t>57</w:t>
            </w:r>
          </w:p>
        </w:tc>
        <w:tc>
          <w:tcPr>
            <w:tcW w:w="691" w:type="dxa"/>
            <w:vAlign w:val="center"/>
          </w:tcPr>
          <w:p w14:paraId="5CFA8CAE" w14:textId="77777777" w:rsidR="004920D4" w:rsidRPr="003B37AC" w:rsidRDefault="009E21B4" w:rsidP="001A20F3">
            <w:pPr>
              <w:widowControl/>
              <w:jc w:val="center"/>
              <w:rPr>
                <w:sz w:val="18"/>
                <w:szCs w:val="18"/>
              </w:rPr>
            </w:pPr>
            <w:r>
              <w:rPr>
                <w:rFonts w:hint="eastAsia"/>
                <w:sz w:val="18"/>
                <w:szCs w:val="18"/>
              </w:rPr>
              <w:t>70</w:t>
            </w:r>
          </w:p>
        </w:tc>
        <w:tc>
          <w:tcPr>
            <w:tcW w:w="691" w:type="dxa"/>
            <w:vAlign w:val="center"/>
          </w:tcPr>
          <w:p w14:paraId="12F3E467" w14:textId="77777777" w:rsidR="004920D4" w:rsidRPr="003B37AC" w:rsidRDefault="009E21B4" w:rsidP="001A20F3">
            <w:pPr>
              <w:widowControl/>
              <w:jc w:val="center"/>
              <w:rPr>
                <w:sz w:val="18"/>
                <w:szCs w:val="18"/>
              </w:rPr>
            </w:pPr>
            <w:r>
              <w:rPr>
                <w:rFonts w:hint="eastAsia"/>
                <w:sz w:val="18"/>
                <w:szCs w:val="18"/>
              </w:rPr>
              <w:t>58</w:t>
            </w:r>
          </w:p>
        </w:tc>
        <w:tc>
          <w:tcPr>
            <w:tcW w:w="691" w:type="dxa"/>
            <w:vAlign w:val="center"/>
          </w:tcPr>
          <w:p w14:paraId="318DFA31" w14:textId="77777777" w:rsidR="004920D4" w:rsidRPr="003B37AC" w:rsidRDefault="009E21B4" w:rsidP="001A20F3">
            <w:pPr>
              <w:widowControl/>
              <w:jc w:val="center"/>
              <w:rPr>
                <w:sz w:val="18"/>
                <w:szCs w:val="18"/>
              </w:rPr>
            </w:pPr>
            <w:r>
              <w:rPr>
                <w:rFonts w:hint="eastAsia"/>
                <w:sz w:val="18"/>
                <w:szCs w:val="18"/>
              </w:rPr>
              <w:t>54</w:t>
            </w:r>
          </w:p>
        </w:tc>
        <w:tc>
          <w:tcPr>
            <w:tcW w:w="691" w:type="dxa"/>
            <w:vAlign w:val="center"/>
          </w:tcPr>
          <w:p w14:paraId="2EC3FB2D" w14:textId="77777777" w:rsidR="004920D4" w:rsidRPr="003B37AC" w:rsidRDefault="009E21B4" w:rsidP="001A20F3">
            <w:pPr>
              <w:widowControl/>
              <w:jc w:val="center"/>
              <w:rPr>
                <w:sz w:val="18"/>
                <w:szCs w:val="18"/>
              </w:rPr>
            </w:pPr>
            <w:r>
              <w:rPr>
                <w:rFonts w:hint="eastAsia"/>
                <w:sz w:val="18"/>
                <w:szCs w:val="18"/>
              </w:rPr>
              <w:t>50</w:t>
            </w:r>
          </w:p>
        </w:tc>
      </w:tr>
      <w:tr w:rsidR="004920D4" w:rsidRPr="003B37AC" w14:paraId="7976DA9F" w14:textId="77777777" w:rsidTr="001A20F3">
        <w:tc>
          <w:tcPr>
            <w:tcW w:w="881" w:type="dxa"/>
            <w:vMerge/>
            <w:vAlign w:val="center"/>
          </w:tcPr>
          <w:p w14:paraId="02B2BF00" w14:textId="77777777" w:rsidR="004920D4" w:rsidRPr="003B37AC" w:rsidRDefault="004920D4" w:rsidP="001A20F3">
            <w:pPr>
              <w:widowControl/>
              <w:jc w:val="center"/>
              <w:rPr>
                <w:sz w:val="18"/>
                <w:szCs w:val="18"/>
              </w:rPr>
            </w:pPr>
          </w:p>
        </w:tc>
        <w:tc>
          <w:tcPr>
            <w:tcW w:w="2268" w:type="dxa"/>
          </w:tcPr>
          <w:p w14:paraId="1E5606E5"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655332E4" w14:textId="77777777" w:rsidR="004920D4" w:rsidRPr="003B37AC" w:rsidRDefault="004920D4" w:rsidP="001A20F3">
            <w:pPr>
              <w:widowControl/>
              <w:jc w:val="center"/>
              <w:rPr>
                <w:sz w:val="18"/>
                <w:szCs w:val="18"/>
              </w:rPr>
            </w:pPr>
          </w:p>
        </w:tc>
        <w:tc>
          <w:tcPr>
            <w:tcW w:w="691" w:type="dxa"/>
            <w:vAlign w:val="center"/>
          </w:tcPr>
          <w:p w14:paraId="43D45268" w14:textId="77777777" w:rsidR="004920D4" w:rsidRPr="003B37AC" w:rsidRDefault="009E21B4" w:rsidP="001A20F3">
            <w:pPr>
              <w:widowControl/>
              <w:jc w:val="center"/>
              <w:rPr>
                <w:sz w:val="18"/>
                <w:szCs w:val="18"/>
              </w:rPr>
            </w:pPr>
            <w:r>
              <w:rPr>
                <w:rFonts w:hint="eastAsia"/>
                <w:sz w:val="18"/>
                <w:szCs w:val="18"/>
              </w:rPr>
              <w:t>87</w:t>
            </w:r>
          </w:p>
        </w:tc>
        <w:tc>
          <w:tcPr>
            <w:tcW w:w="691" w:type="dxa"/>
            <w:vAlign w:val="center"/>
          </w:tcPr>
          <w:p w14:paraId="436A4A1B" w14:textId="77777777" w:rsidR="004920D4" w:rsidRPr="003B37AC" w:rsidRDefault="009E21B4" w:rsidP="001A20F3">
            <w:pPr>
              <w:widowControl/>
              <w:jc w:val="center"/>
              <w:rPr>
                <w:sz w:val="18"/>
                <w:szCs w:val="18"/>
              </w:rPr>
            </w:pPr>
            <w:r>
              <w:rPr>
                <w:rFonts w:hint="eastAsia"/>
                <w:sz w:val="18"/>
                <w:szCs w:val="18"/>
              </w:rPr>
              <w:t>67</w:t>
            </w:r>
          </w:p>
        </w:tc>
        <w:tc>
          <w:tcPr>
            <w:tcW w:w="691" w:type="dxa"/>
            <w:vAlign w:val="center"/>
          </w:tcPr>
          <w:p w14:paraId="5FA9BDFB" w14:textId="77777777" w:rsidR="004920D4" w:rsidRPr="003B37AC" w:rsidRDefault="009E21B4" w:rsidP="001A20F3">
            <w:pPr>
              <w:widowControl/>
              <w:jc w:val="center"/>
              <w:rPr>
                <w:sz w:val="18"/>
                <w:szCs w:val="18"/>
              </w:rPr>
            </w:pPr>
            <w:r>
              <w:rPr>
                <w:rFonts w:hint="eastAsia"/>
                <w:sz w:val="18"/>
                <w:szCs w:val="18"/>
              </w:rPr>
              <w:t>58</w:t>
            </w:r>
          </w:p>
        </w:tc>
        <w:tc>
          <w:tcPr>
            <w:tcW w:w="691" w:type="dxa"/>
            <w:vAlign w:val="center"/>
          </w:tcPr>
          <w:p w14:paraId="0DEA2DAA" w14:textId="77777777" w:rsidR="004920D4" w:rsidRPr="003B37AC" w:rsidRDefault="009E21B4" w:rsidP="001A20F3">
            <w:pPr>
              <w:widowControl/>
              <w:jc w:val="center"/>
              <w:rPr>
                <w:sz w:val="18"/>
                <w:szCs w:val="18"/>
              </w:rPr>
            </w:pPr>
            <w:r>
              <w:rPr>
                <w:rFonts w:hint="eastAsia"/>
                <w:sz w:val="18"/>
                <w:szCs w:val="18"/>
              </w:rPr>
              <w:t>71</w:t>
            </w:r>
          </w:p>
        </w:tc>
        <w:tc>
          <w:tcPr>
            <w:tcW w:w="691" w:type="dxa"/>
            <w:vAlign w:val="center"/>
          </w:tcPr>
          <w:p w14:paraId="6BE68050" w14:textId="77777777" w:rsidR="004920D4" w:rsidRPr="003B37AC" w:rsidRDefault="009E21B4" w:rsidP="001A20F3">
            <w:pPr>
              <w:widowControl/>
              <w:jc w:val="center"/>
              <w:rPr>
                <w:sz w:val="18"/>
                <w:szCs w:val="18"/>
              </w:rPr>
            </w:pPr>
            <w:r>
              <w:rPr>
                <w:rFonts w:hint="eastAsia"/>
                <w:sz w:val="18"/>
                <w:szCs w:val="18"/>
              </w:rPr>
              <w:t>59</w:t>
            </w:r>
          </w:p>
        </w:tc>
        <w:tc>
          <w:tcPr>
            <w:tcW w:w="691" w:type="dxa"/>
            <w:vAlign w:val="center"/>
          </w:tcPr>
          <w:p w14:paraId="04D567B0" w14:textId="77777777" w:rsidR="004920D4" w:rsidRPr="003B37AC" w:rsidRDefault="009E21B4" w:rsidP="001A20F3">
            <w:pPr>
              <w:widowControl/>
              <w:jc w:val="center"/>
              <w:rPr>
                <w:sz w:val="18"/>
                <w:szCs w:val="18"/>
              </w:rPr>
            </w:pPr>
            <w:r>
              <w:rPr>
                <w:rFonts w:hint="eastAsia"/>
                <w:sz w:val="18"/>
                <w:szCs w:val="18"/>
              </w:rPr>
              <w:t>55</w:t>
            </w:r>
          </w:p>
        </w:tc>
        <w:tc>
          <w:tcPr>
            <w:tcW w:w="691" w:type="dxa"/>
            <w:vAlign w:val="center"/>
          </w:tcPr>
          <w:p w14:paraId="09F790B3" w14:textId="77777777" w:rsidR="004920D4" w:rsidRPr="003B37AC" w:rsidRDefault="009E21B4" w:rsidP="001A20F3">
            <w:pPr>
              <w:widowControl/>
              <w:jc w:val="center"/>
              <w:rPr>
                <w:sz w:val="18"/>
                <w:szCs w:val="18"/>
              </w:rPr>
            </w:pPr>
            <w:r>
              <w:rPr>
                <w:rFonts w:hint="eastAsia"/>
                <w:sz w:val="18"/>
                <w:szCs w:val="18"/>
              </w:rPr>
              <w:t>51</w:t>
            </w:r>
          </w:p>
        </w:tc>
      </w:tr>
      <w:tr w:rsidR="004920D4" w:rsidRPr="003B37AC" w14:paraId="15591BAA" w14:textId="77777777" w:rsidTr="001A20F3">
        <w:tc>
          <w:tcPr>
            <w:tcW w:w="881" w:type="dxa"/>
            <w:vMerge/>
            <w:vAlign w:val="center"/>
          </w:tcPr>
          <w:p w14:paraId="5FADFD6C" w14:textId="77777777" w:rsidR="004920D4" w:rsidRPr="003B37AC" w:rsidRDefault="004920D4" w:rsidP="001A20F3">
            <w:pPr>
              <w:widowControl/>
              <w:jc w:val="center"/>
              <w:rPr>
                <w:sz w:val="18"/>
                <w:szCs w:val="18"/>
              </w:rPr>
            </w:pPr>
          </w:p>
        </w:tc>
        <w:tc>
          <w:tcPr>
            <w:tcW w:w="2268" w:type="dxa"/>
          </w:tcPr>
          <w:p w14:paraId="30DFF539"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1ACF4F25" w14:textId="77777777" w:rsidR="004920D4" w:rsidRPr="003B37AC" w:rsidRDefault="004920D4" w:rsidP="001A20F3">
            <w:pPr>
              <w:widowControl/>
              <w:jc w:val="center"/>
              <w:rPr>
                <w:sz w:val="18"/>
                <w:szCs w:val="18"/>
              </w:rPr>
            </w:pPr>
          </w:p>
        </w:tc>
        <w:tc>
          <w:tcPr>
            <w:tcW w:w="691" w:type="dxa"/>
            <w:vAlign w:val="center"/>
          </w:tcPr>
          <w:p w14:paraId="1E1C0434" w14:textId="77777777" w:rsidR="004920D4" w:rsidRPr="003B37AC" w:rsidRDefault="009E21B4" w:rsidP="001A20F3">
            <w:pPr>
              <w:widowControl/>
              <w:jc w:val="center"/>
              <w:rPr>
                <w:sz w:val="18"/>
                <w:szCs w:val="18"/>
              </w:rPr>
            </w:pPr>
            <w:r>
              <w:rPr>
                <w:rFonts w:hint="eastAsia"/>
                <w:sz w:val="18"/>
                <w:szCs w:val="18"/>
              </w:rPr>
              <w:t>88</w:t>
            </w:r>
          </w:p>
        </w:tc>
        <w:tc>
          <w:tcPr>
            <w:tcW w:w="691" w:type="dxa"/>
            <w:vAlign w:val="center"/>
          </w:tcPr>
          <w:p w14:paraId="33D9F67D" w14:textId="77777777" w:rsidR="004920D4" w:rsidRPr="003B37AC" w:rsidRDefault="009E21B4" w:rsidP="001A20F3">
            <w:pPr>
              <w:widowControl/>
              <w:jc w:val="center"/>
              <w:rPr>
                <w:sz w:val="18"/>
                <w:szCs w:val="18"/>
              </w:rPr>
            </w:pPr>
            <w:r>
              <w:rPr>
                <w:rFonts w:hint="eastAsia"/>
                <w:sz w:val="18"/>
                <w:szCs w:val="18"/>
              </w:rPr>
              <w:t>68</w:t>
            </w:r>
          </w:p>
        </w:tc>
        <w:tc>
          <w:tcPr>
            <w:tcW w:w="691" w:type="dxa"/>
            <w:vAlign w:val="center"/>
          </w:tcPr>
          <w:p w14:paraId="4BD1EAB5" w14:textId="77777777" w:rsidR="004920D4" w:rsidRPr="003B37AC" w:rsidRDefault="009E21B4" w:rsidP="001A20F3">
            <w:pPr>
              <w:widowControl/>
              <w:jc w:val="center"/>
              <w:rPr>
                <w:sz w:val="18"/>
                <w:szCs w:val="18"/>
              </w:rPr>
            </w:pPr>
            <w:r>
              <w:rPr>
                <w:rFonts w:hint="eastAsia"/>
                <w:sz w:val="18"/>
                <w:szCs w:val="18"/>
              </w:rPr>
              <w:t>58</w:t>
            </w:r>
          </w:p>
        </w:tc>
        <w:tc>
          <w:tcPr>
            <w:tcW w:w="691" w:type="dxa"/>
            <w:vAlign w:val="center"/>
          </w:tcPr>
          <w:p w14:paraId="4F25FEAA" w14:textId="77777777" w:rsidR="004920D4" w:rsidRPr="003B37AC" w:rsidRDefault="009E21B4" w:rsidP="001A20F3">
            <w:pPr>
              <w:widowControl/>
              <w:jc w:val="center"/>
              <w:rPr>
                <w:sz w:val="18"/>
                <w:szCs w:val="18"/>
              </w:rPr>
            </w:pPr>
            <w:r>
              <w:rPr>
                <w:rFonts w:hint="eastAsia"/>
                <w:sz w:val="18"/>
                <w:szCs w:val="18"/>
              </w:rPr>
              <w:t>72</w:t>
            </w:r>
          </w:p>
        </w:tc>
        <w:tc>
          <w:tcPr>
            <w:tcW w:w="691" w:type="dxa"/>
            <w:vAlign w:val="center"/>
          </w:tcPr>
          <w:p w14:paraId="7FA7A296" w14:textId="77777777" w:rsidR="004920D4" w:rsidRPr="003B37AC" w:rsidRDefault="009E21B4" w:rsidP="001A20F3">
            <w:pPr>
              <w:widowControl/>
              <w:jc w:val="center"/>
              <w:rPr>
                <w:sz w:val="18"/>
                <w:szCs w:val="18"/>
              </w:rPr>
            </w:pPr>
            <w:r>
              <w:rPr>
                <w:rFonts w:hint="eastAsia"/>
                <w:sz w:val="18"/>
                <w:szCs w:val="18"/>
              </w:rPr>
              <w:t>60</w:t>
            </w:r>
          </w:p>
        </w:tc>
        <w:tc>
          <w:tcPr>
            <w:tcW w:w="691" w:type="dxa"/>
            <w:vAlign w:val="center"/>
          </w:tcPr>
          <w:p w14:paraId="5D1544BC" w14:textId="77777777" w:rsidR="004920D4" w:rsidRPr="003B37AC" w:rsidRDefault="009E21B4" w:rsidP="001A20F3">
            <w:pPr>
              <w:widowControl/>
              <w:jc w:val="center"/>
              <w:rPr>
                <w:sz w:val="18"/>
                <w:szCs w:val="18"/>
              </w:rPr>
            </w:pPr>
            <w:r>
              <w:rPr>
                <w:rFonts w:hint="eastAsia"/>
                <w:sz w:val="18"/>
                <w:szCs w:val="18"/>
              </w:rPr>
              <w:t>56</w:t>
            </w:r>
          </w:p>
        </w:tc>
        <w:tc>
          <w:tcPr>
            <w:tcW w:w="691" w:type="dxa"/>
            <w:vAlign w:val="center"/>
          </w:tcPr>
          <w:p w14:paraId="13FABE09" w14:textId="77777777" w:rsidR="009E21B4" w:rsidRPr="003B37AC" w:rsidRDefault="009E21B4" w:rsidP="009E21B4">
            <w:pPr>
              <w:widowControl/>
              <w:jc w:val="center"/>
              <w:rPr>
                <w:sz w:val="18"/>
                <w:szCs w:val="18"/>
              </w:rPr>
            </w:pPr>
            <w:r>
              <w:rPr>
                <w:rFonts w:hint="eastAsia"/>
                <w:sz w:val="18"/>
                <w:szCs w:val="18"/>
              </w:rPr>
              <w:t>52</w:t>
            </w:r>
          </w:p>
        </w:tc>
      </w:tr>
      <w:tr w:rsidR="004920D4" w:rsidRPr="003B37AC" w14:paraId="4AEF065D" w14:textId="77777777" w:rsidTr="001A20F3">
        <w:tc>
          <w:tcPr>
            <w:tcW w:w="881" w:type="dxa"/>
            <w:vMerge/>
            <w:vAlign w:val="center"/>
          </w:tcPr>
          <w:p w14:paraId="16870BAC" w14:textId="77777777" w:rsidR="004920D4" w:rsidRPr="003B37AC" w:rsidRDefault="004920D4" w:rsidP="001A20F3">
            <w:pPr>
              <w:widowControl/>
              <w:jc w:val="center"/>
              <w:rPr>
                <w:sz w:val="18"/>
                <w:szCs w:val="18"/>
              </w:rPr>
            </w:pPr>
          </w:p>
        </w:tc>
        <w:tc>
          <w:tcPr>
            <w:tcW w:w="2268" w:type="dxa"/>
          </w:tcPr>
          <w:p w14:paraId="55D780D4"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47761976" w14:textId="77777777" w:rsidR="004920D4" w:rsidRPr="003B37AC" w:rsidRDefault="004920D4" w:rsidP="001A20F3">
            <w:pPr>
              <w:widowControl/>
              <w:jc w:val="center"/>
              <w:rPr>
                <w:sz w:val="18"/>
                <w:szCs w:val="18"/>
              </w:rPr>
            </w:pPr>
          </w:p>
        </w:tc>
        <w:tc>
          <w:tcPr>
            <w:tcW w:w="691" w:type="dxa"/>
            <w:vAlign w:val="center"/>
          </w:tcPr>
          <w:p w14:paraId="18BB928B" w14:textId="77777777" w:rsidR="004920D4" w:rsidRPr="003B37AC" w:rsidRDefault="009E21B4" w:rsidP="001A20F3">
            <w:pPr>
              <w:widowControl/>
              <w:jc w:val="center"/>
              <w:rPr>
                <w:sz w:val="18"/>
                <w:szCs w:val="18"/>
              </w:rPr>
            </w:pPr>
            <w:r>
              <w:rPr>
                <w:rFonts w:hint="eastAsia"/>
                <w:sz w:val="18"/>
                <w:szCs w:val="18"/>
              </w:rPr>
              <w:t>89</w:t>
            </w:r>
          </w:p>
        </w:tc>
        <w:tc>
          <w:tcPr>
            <w:tcW w:w="691" w:type="dxa"/>
            <w:vAlign w:val="center"/>
          </w:tcPr>
          <w:p w14:paraId="6EF1ADB1" w14:textId="77777777" w:rsidR="004920D4" w:rsidRPr="003B37AC" w:rsidRDefault="009E21B4" w:rsidP="001A20F3">
            <w:pPr>
              <w:widowControl/>
              <w:jc w:val="center"/>
              <w:rPr>
                <w:sz w:val="18"/>
                <w:szCs w:val="18"/>
              </w:rPr>
            </w:pPr>
            <w:r>
              <w:rPr>
                <w:rFonts w:hint="eastAsia"/>
                <w:sz w:val="18"/>
                <w:szCs w:val="18"/>
              </w:rPr>
              <w:t>69</w:t>
            </w:r>
          </w:p>
        </w:tc>
        <w:tc>
          <w:tcPr>
            <w:tcW w:w="691" w:type="dxa"/>
            <w:vAlign w:val="center"/>
          </w:tcPr>
          <w:p w14:paraId="48A15F47" w14:textId="77777777" w:rsidR="004920D4" w:rsidRPr="003B37AC" w:rsidRDefault="009E21B4" w:rsidP="001A20F3">
            <w:pPr>
              <w:widowControl/>
              <w:jc w:val="center"/>
              <w:rPr>
                <w:sz w:val="18"/>
                <w:szCs w:val="18"/>
              </w:rPr>
            </w:pPr>
            <w:r>
              <w:rPr>
                <w:rFonts w:hint="eastAsia"/>
                <w:sz w:val="18"/>
                <w:szCs w:val="18"/>
              </w:rPr>
              <w:t>59</w:t>
            </w:r>
          </w:p>
        </w:tc>
        <w:tc>
          <w:tcPr>
            <w:tcW w:w="691" w:type="dxa"/>
            <w:vAlign w:val="center"/>
          </w:tcPr>
          <w:p w14:paraId="71D109EC" w14:textId="77777777" w:rsidR="004920D4" w:rsidRPr="003B37AC" w:rsidRDefault="009E21B4" w:rsidP="001A20F3">
            <w:pPr>
              <w:widowControl/>
              <w:jc w:val="center"/>
              <w:rPr>
                <w:sz w:val="18"/>
                <w:szCs w:val="18"/>
              </w:rPr>
            </w:pPr>
            <w:r>
              <w:rPr>
                <w:rFonts w:hint="eastAsia"/>
                <w:sz w:val="18"/>
                <w:szCs w:val="18"/>
              </w:rPr>
              <w:t>73</w:t>
            </w:r>
          </w:p>
        </w:tc>
        <w:tc>
          <w:tcPr>
            <w:tcW w:w="691" w:type="dxa"/>
            <w:vAlign w:val="center"/>
          </w:tcPr>
          <w:p w14:paraId="7B76887C" w14:textId="77777777" w:rsidR="004920D4" w:rsidRPr="003B37AC" w:rsidRDefault="009E21B4" w:rsidP="001A20F3">
            <w:pPr>
              <w:widowControl/>
              <w:jc w:val="center"/>
              <w:rPr>
                <w:sz w:val="18"/>
                <w:szCs w:val="18"/>
              </w:rPr>
            </w:pPr>
            <w:r>
              <w:rPr>
                <w:rFonts w:hint="eastAsia"/>
                <w:sz w:val="18"/>
                <w:szCs w:val="18"/>
              </w:rPr>
              <w:t>61</w:t>
            </w:r>
          </w:p>
        </w:tc>
        <w:tc>
          <w:tcPr>
            <w:tcW w:w="691" w:type="dxa"/>
            <w:vAlign w:val="center"/>
          </w:tcPr>
          <w:p w14:paraId="0D5EF0AA" w14:textId="77777777" w:rsidR="004920D4" w:rsidRPr="003B37AC" w:rsidRDefault="009E21B4" w:rsidP="001A20F3">
            <w:pPr>
              <w:widowControl/>
              <w:jc w:val="center"/>
              <w:rPr>
                <w:sz w:val="18"/>
                <w:szCs w:val="18"/>
              </w:rPr>
            </w:pPr>
            <w:r>
              <w:rPr>
                <w:rFonts w:hint="eastAsia"/>
                <w:sz w:val="18"/>
                <w:szCs w:val="18"/>
              </w:rPr>
              <w:t>57</w:t>
            </w:r>
          </w:p>
        </w:tc>
        <w:tc>
          <w:tcPr>
            <w:tcW w:w="691" w:type="dxa"/>
            <w:vAlign w:val="center"/>
          </w:tcPr>
          <w:p w14:paraId="0E4367BA" w14:textId="77777777" w:rsidR="004920D4" w:rsidRPr="003B37AC" w:rsidRDefault="009E21B4" w:rsidP="001A20F3">
            <w:pPr>
              <w:widowControl/>
              <w:jc w:val="center"/>
              <w:rPr>
                <w:sz w:val="18"/>
                <w:szCs w:val="18"/>
              </w:rPr>
            </w:pPr>
            <w:r>
              <w:rPr>
                <w:rFonts w:hint="eastAsia"/>
                <w:sz w:val="18"/>
                <w:szCs w:val="18"/>
              </w:rPr>
              <w:t>53</w:t>
            </w:r>
          </w:p>
        </w:tc>
      </w:tr>
      <w:tr w:rsidR="004920D4" w:rsidRPr="003B37AC" w14:paraId="5169B14D" w14:textId="77777777" w:rsidTr="001A20F3">
        <w:tc>
          <w:tcPr>
            <w:tcW w:w="881" w:type="dxa"/>
            <w:vMerge w:val="restart"/>
            <w:vAlign w:val="center"/>
          </w:tcPr>
          <w:p w14:paraId="4ED3F5AD" w14:textId="77777777" w:rsidR="004920D4" w:rsidRPr="003B37AC" w:rsidRDefault="004920D4" w:rsidP="001A20F3">
            <w:pPr>
              <w:widowControl/>
              <w:jc w:val="center"/>
              <w:rPr>
                <w:sz w:val="18"/>
                <w:szCs w:val="18"/>
              </w:rPr>
            </w:pPr>
            <w:r>
              <w:rPr>
                <w:rFonts w:hint="eastAsia"/>
                <w:sz w:val="18"/>
                <w:szCs w:val="18"/>
              </w:rPr>
              <w:t>１８</w:t>
            </w:r>
          </w:p>
        </w:tc>
        <w:tc>
          <w:tcPr>
            <w:tcW w:w="2268" w:type="dxa"/>
          </w:tcPr>
          <w:p w14:paraId="3484CA29"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654C5857" w14:textId="77777777" w:rsidR="004920D4" w:rsidRPr="003B37AC" w:rsidRDefault="004920D4" w:rsidP="001A20F3">
            <w:pPr>
              <w:widowControl/>
              <w:jc w:val="center"/>
              <w:rPr>
                <w:sz w:val="18"/>
                <w:szCs w:val="18"/>
              </w:rPr>
            </w:pPr>
          </w:p>
        </w:tc>
        <w:tc>
          <w:tcPr>
            <w:tcW w:w="691" w:type="dxa"/>
            <w:vAlign w:val="center"/>
          </w:tcPr>
          <w:p w14:paraId="3CE5EC74" w14:textId="77777777" w:rsidR="004920D4" w:rsidRPr="003B37AC" w:rsidRDefault="009E21B4" w:rsidP="001A20F3">
            <w:pPr>
              <w:widowControl/>
              <w:jc w:val="center"/>
              <w:rPr>
                <w:sz w:val="18"/>
                <w:szCs w:val="18"/>
              </w:rPr>
            </w:pPr>
            <w:r>
              <w:rPr>
                <w:rFonts w:hint="eastAsia"/>
                <w:sz w:val="18"/>
                <w:szCs w:val="18"/>
              </w:rPr>
              <w:t>89</w:t>
            </w:r>
          </w:p>
        </w:tc>
        <w:tc>
          <w:tcPr>
            <w:tcW w:w="691" w:type="dxa"/>
            <w:vAlign w:val="center"/>
          </w:tcPr>
          <w:p w14:paraId="5BACF8BA" w14:textId="77777777" w:rsidR="004920D4" w:rsidRPr="003B37AC" w:rsidRDefault="009E21B4" w:rsidP="001A20F3">
            <w:pPr>
              <w:widowControl/>
              <w:jc w:val="center"/>
              <w:rPr>
                <w:sz w:val="18"/>
                <w:szCs w:val="18"/>
              </w:rPr>
            </w:pPr>
            <w:r>
              <w:rPr>
                <w:rFonts w:hint="eastAsia"/>
                <w:sz w:val="18"/>
                <w:szCs w:val="18"/>
              </w:rPr>
              <w:t>69</w:t>
            </w:r>
          </w:p>
        </w:tc>
        <w:tc>
          <w:tcPr>
            <w:tcW w:w="691" w:type="dxa"/>
            <w:vAlign w:val="center"/>
          </w:tcPr>
          <w:p w14:paraId="15CEE891" w14:textId="77777777" w:rsidR="004920D4" w:rsidRPr="003B37AC" w:rsidRDefault="009E21B4" w:rsidP="001A20F3">
            <w:pPr>
              <w:widowControl/>
              <w:jc w:val="center"/>
              <w:rPr>
                <w:sz w:val="18"/>
                <w:szCs w:val="18"/>
              </w:rPr>
            </w:pPr>
            <w:r>
              <w:rPr>
                <w:rFonts w:hint="eastAsia"/>
                <w:sz w:val="18"/>
                <w:szCs w:val="18"/>
              </w:rPr>
              <w:t>59</w:t>
            </w:r>
          </w:p>
        </w:tc>
        <w:tc>
          <w:tcPr>
            <w:tcW w:w="691" w:type="dxa"/>
            <w:vAlign w:val="center"/>
          </w:tcPr>
          <w:p w14:paraId="3DBCB2DB" w14:textId="77777777" w:rsidR="004920D4" w:rsidRPr="003B37AC" w:rsidRDefault="009E21B4" w:rsidP="001A20F3">
            <w:pPr>
              <w:widowControl/>
              <w:jc w:val="center"/>
              <w:rPr>
                <w:sz w:val="18"/>
                <w:szCs w:val="18"/>
              </w:rPr>
            </w:pPr>
            <w:r>
              <w:rPr>
                <w:rFonts w:hint="eastAsia"/>
                <w:sz w:val="18"/>
                <w:szCs w:val="18"/>
              </w:rPr>
              <w:t>73</w:t>
            </w:r>
          </w:p>
        </w:tc>
        <w:tc>
          <w:tcPr>
            <w:tcW w:w="691" w:type="dxa"/>
            <w:vAlign w:val="center"/>
          </w:tcPr>
          <w:p w14:paraId="0B264D89" w14:textId="77777777" w:rsidR="004920D4" w:rsidRPr="003B37AC" w:rsidRDefault="009E21B4" w:rsidP="001A20F3">
            <w:pPr>
              <w:widowControl/>
              <w:jc w:val="center"/>
              <w:rPr>
                <w:sz w:val="18"/>
                <w:szCs w:val="18"/>
              </w:rPr>
            </w:pPr>
            <w:r>
              <w:rPr>
                <w:rFonts w:hint="eastAsia"/>
                <w:sz w:val="18"/>
                <w:szCs w:val="18"/>
              </w:rPr>
              <w:t>61</w:t>
            </w:r>
          </w:p>
        </w:tc>
        <w:tc>
          <w:tcPr>
            <w:tcW w:w="691" w:type="dxa"/>
            <w:vAlign w:val="center"/>
          </w:tcPr>
          <w:p w14:paraId="5779294E" w14:textId="77777777" w:rsidR="004920D4" w:rsidRPr="003B37AC" w:rsidRDefault="009E21B4" w:rsidP="001A20F3">
            <w:pPr>
              <w:widowControl/>
              <w:jc w:val="center"/>
              <w:rPr>
                <w:sz w:val="18"/>
                <w:szCs w:val="18"/>
              </w:rPr>
            </w:pPr>
            <w:r>
              <w:rPr>
                <w:rFonts w:hint="eastAsia"/>
                <w:sz w:val="18"/>
                <w:szCs w:val="18"/>
              </w:rPr>
              <w:t>57</w:t>
            </w:r>
          </w:p>
        </w:tc>
        <w:tc>
          <w:tcPr>
            <w:tcW w:w="691" w:type="dxa"/>
            <w:vAlign w:val="center"/>
          </w:tcPr>
          <w:p w14:paraId="5E327970" w14:textId="77777777" w:rsidR="004920D4" w:rsidRPr="003B37AC" w:rsidRDefault="009E21B4" w:rsidP="001A20F3">
            <w:pPr>
              <w:widowControl/>
              <w:jc w:val="center"/>
              <w:rPr>
                <w:sz w:val="18"/>
                <w:szCs w:val="18"/>
              </w:rPr>
            </w:pPr>
            <w:r>
              <w:rPr>
                <w:rFonts w:hint="eastAsia"/>
                <w:sz w:val="18"/>
                <w:szCs w:val="18"/>
              </w:rPr>
              <w:t>53</w:t>
            </w:r>
          </w:p>
        </w:tc>
      </w:tr>
      <w:tr w:rsidR="004920D4" w:rsidRPr="003B37AC" w14:paraId="702353BE" w14:textId="77777777" w:rsidTr="001A20F3">
        <w:tc>
          <w:tcPr>
            <w:tcW w:w="881" w:type="dxa"/>
            <w:vMerge/>
            <w:vAlign w:val="center"/>
          </w:tcPr>
          <w:p w14:paraId="5EC3BB3A" w14:textId="77777777" w:rsidR="004920D4" w:rsidRPr="003B37AC" w:rsidRDefault="004920D4" w:rsidP="001A20F3">
            <w:pPr>
              <w:widowControl/>
              <w:jc w:val="center"/>
              <w:rPr>
                <w:sz w:val="18"/>
                <w:szCs w:val="18"/>
              </w:rPr>
            </w:pPr>
          </w:p>
        </w:tc>
        <w:tc>
          <w:tcPr>
            <w:tcW w:w="2268" w:type="dxa"/>
          </w:tcPr>
          <w:p w14:paraId="15F27B43"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126F6EFE" w14:textId="77777777" w:rsidR="004920D4" w:rsidRPr="003B37AC" w:rsidRDefault="004920D4" w:rsidP="001A20F3">
            <w:pPr>
              <w:widowControl/>
              <w:jc w:val="center"/>
              <w:rPr>
                <w:sz w:val="18"/>
                <w:szCs w:val="18"/>
              </w:rPr>
            </w:pPr>
          </w:p>
        </w:tc>
        <w:tc>
          <w:tcPr>
            <w:tcW w:w="691" w:type="dxa"/>
            <w:vAlign w:val="center"/>
          </w:tcPr>
          <w:p w14:paraId="5801BBD9" w14:textId="77777777" w:rsidR="004920D4" w:rsidRPr="003B37AC" w:rsidRDefault="009E21B4" w:rsidP="001A20F3">
            <w:pPr>
              <w:widowControl/>
              <w:jc w:val="center"/>
              <w:rPr>
                <w:sz w:val="18"/>
                <w:szCs w:val="18"/>
              </w:rPr>
            </w:pPr>
            <w:r>
              <w:rPr>
                <w:rFonts w:hint="eastAsia"/>
                <w:sz w:val="18"/>
                <w:szCs w:val="18"/>
              </w:rPr>
              <w:t>90</w:t>
            </w:r>
          </w:p>
        </w:tc>
        <w:tc>
          <w:tcPr>
            <w:tcW w:w="691" w:type="dxa"/>
            <w:vAlign w:val="center"/>
          </w:tcPr>
          <w:p w14:paraId="559048CD" w14:textId="77777777" w:rsidR="004920D4" w:rsidRPr="003B37AC" w:rsidRDefault="009E21B4" w:rsidP="001A20F3">
            <w:pPr>
              <w:widowControl/>
              <w:jc w:val="center"/>
              <w:rPr>
                <w:sz w:val="18"/>
                <w:szCs w:val="18"/>
              </w:rPr>
            </w:pPr>
            <w:r>
              <w:rPr>
                <w:rFonts w:hint="eastAsia"/>
                <w:sz w:val="18"/>
                <w:szCs w:val="18"/>
              </w:rPr>
              <w:t>70</w:t>
            </w:r>
          </w:p>
        </w:tc>
        <w:tc>
          <w:tcPr>
            <w:tcW w:w="691" w:type="dxa"/>
            <w:vAlign w:val="center"/>
          </w:tcPr>
          <w:p w14:paraId="1B45B991" w14:textId="77777777" w:rsidR="004920D4" w:rsidRPr="003B37AC" w:rsidRDefault="009E21B4" w:rsidP="001A20F3">
            <w:pPr>
              <w:widowControl/>
              <w:jc w:val="center"/>
              <w:rPr>
                <w:sz w:val="18"/>
                <w:szCs w:val="18"/>
              </w:rPr>
            </w:pPr>
            <w:r>
              <w:rPr>
                <w:rFonts w:hint="eastAsia"/>
                <w:sz w:val="18"/>
                <w:szCs w:val="18"/>
              </w:rPr>
              <w:t>59</w:t>
            </w:r>
          </w:p>
        </w:tc>
        <w:tc>
          <w:tcPr>
            <w:tcW w:w="691" w:type="dxa"/>
            <w:vAlign w:val="center"/>
          </w:tcPr>
          <w:p w14:paraId="5CECA207" w14:textId="77777777" w:rsidR="004920D4" w:rsidRPr="003B37AC" w:rsidRDefault="009E21B4" w:rsidP="001A20F3">
            <w:pPr>
              <w:widowControl/>
              <w:jc w:val="center"/>
              <w:rPr>
                <w:sz w:val="18"/>
                <w:szCs w:val="18"/>
              </w:rPr>
            </w:pPr>
            <w:r>
              <w:rPr>
                <w:rFonts w:hint="eastAsia"/>
                <w:sz w:val="18"/>
                <w:szCs w:val="18"/>
              </w:rPr>
              <w:t>74</w:t>
            </w:r>
          </w:p>
        </w:tc>
        <w:tc>
          <w:tcPr>
            <w:tcW w:w="691" w:type="dxa"/>
            <w:vAlign w:val="center"/>
          </w:tcPr>
          <w:p w14:paraId="7D10C2C7" w14:textId="77777777" w:rsidR="004920D4" w:rsidRPr="003B37AC" w:rsidRDefault="009E21B4" w:rsidP="001A20F3">
            <w:pPr>
              <w:widowControl/>
              <w:jc w:val="center"/>
              <w:rPr>
                <w:sz w:val="18"/>
                <w:szCs w:val="18"/>
              </w:rPr>
            </w:pPr>
            <w:r>
              <w:rPr>
                <w:rFonts w:hint="eastAsia"/>
                <w:sz w:val="18"/>
                <w:szCs w:val="18"/>
              </w:rPr>
              <w:t>62</w:t>
            </w:r>
          </w:p>
        </w:tc>
        <w:tc>
          <w:tcPr>
            <w:tcW w:w="691" w:type="dxa"/>
            <w:vAlign w:val="center"/>
          </w:tcPr>
          <w:p w14:paraId="070D3D24" w14:textId="77777777" w:rsidR="004920D4" w:rsidRPr="003B37AC" w:rsidRDefault="009E21B4" w:rsidP="001A20F3">
            <w:pPr>
              <w:widowControl/>
              <w:jc w:val="center"/>
              <w:rPr>
                <w:sz w:val="18"/>
                <w:szCs w:val="18"/>
              </w:rPr>
            </w:pPr>
            <w:r>
              <w:rPr>
                <w:rFonts w:hint="eastAsia"/>
                <w:sz w:val="18"/>
                <w:szCs w:val="18"/>
              </w:rPr>
              <w:t>58</w:t>
            </w:r>
          </w:p>
        </w:tc>
        <w:tc>
          <w:tcPr>
            <w:tcW w:w="691" w:type="dxa"/>
            <w:vAlign w:val="center"/>
          </w:tcPr>
          <w:p w14:paraId="21EF3079" w14:textId="77777777" w:rsidR="004920D4" w:rsidRPr="003B37AC" w:rsidRDefault="009E21B4" w:rsidP="001A20F3">
            <w:pPr>
              <w:widowControl/>
              <w:jc w:val="center"/>
              <w:rPr>
                <w:sz w:val="18"/>
                <w:szCs w:val="18"/>
              </w:rPr>
            </w:pPr>
            <w:r>
              <w:rPr>
                <w:rFonts w:hint="eastAsia"/>
                <w:sz w:val="18"/>
                <w:szCs w:val="18"/>
              </w:rPr>
              <w:t>54</w:t>
            </w:r>
          </w:p>
        </w:tc>
      </w:tr>
      <w:tr w:rsidR="004920D4" w:rsidRPr="003B37AC" w14:paraId="1516B03C" w14:textId="77777777" w:rsidTr="001A20F3">
        <w:tc>
          <w:tcPr>
            <w:tcW w:w="881" w:type="dxa"/>
            <w:vMerge/>
            <w:vAlign w:val="center"/>
          </w:tcPr>
          <w:p w14:paraId="16508C4C" w14:textId="77777777" w:rsidR="004920D4" w:rsidRPr="003B37AC" w:rsidRDefault="004920D4" w:rsidP="001A20F3">
            <w:pPr>
              <w:widowControl/>
              <w:jc w:val="center"/>
              <w:rPr>
                <w:sz w:val="18"/>
                <w:szCs w:val="18"/>
              </w:rPr>
            </w:pPr>
          </w:p>
        </w:tc>
        <w:tc>
          <w:tcPr>
            <w:tcW w:w="2268" w:type="dxa"/>
          </w:tcPr>
          <w:p w14:paraId="2B230538"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798C055D" w14:textId="77777777" w:rsidR="004920D4" w:rsidRPr="003B37AC" w:rsidRDefault="004920D4" w:rsidP="001A20F3">
            <w:pPr>
              <w:widowControl/>
              <w:jc w:val="center"/>
              <w:rPr>
                <w:sz w:val="18"/>
                <w:szCs w:val="18"/>
              </w:rPr>
            </w:pPr>
          </w:p>
        </w:tc>
        <w:tc>
          <w:tcPr>
            <w:tcW w:w="691" w:type="dxa"/>
            <w:vAlign w:val="center"/>
          </w:tcPr>
          <w:p w14:paraId="0BB6C0B1" w14:textId="77777777" w:rsidR="004920D4" w:rsidRPr="003B37AC" w:rsidRDefault="009E21B4" w:rsidP="001A20F3">
            <w:pPr>
              <w:widowControl/>
              <w:jc w:val="center"/>
              <w:rPr>
                <w:sz w:val="18"/>
                <w:szCs w:val="18"/>
              </w:rPr>
            </w:pPr>
            <w:r>
              <w:rPr>
                <w:rFonts w:hint="eastAsia"/>
                <w:sz w:val="18"/>
                <w:szCs w:val="18"/>
              </w:rPr>
              <w:t>9</w:t>
            </w:r>
            <w:r>
              <w:rPr>
                <w:sz w:val="18"/>
                <w:szCs w:val="18"/>
              </w:rPr>
              <w:t>1</w:t>
            </w:r>
          </w:p>
        </w:tc>
        <w:tc>
          <w:tcPr>
            <w:tcW w:w="691" w:type="dxa"/>
            <w:vAlign w:val="center"/>
          </w:tcPr>
          <w:p w14:paraId="7D0AFC2C" w14:textId="77777777" w:rsidR="004920D4" w:rsidRPr="003B37AC" w:rsidRDefault="009E21B4" w:rsidP="001A20F3">
            <w:pPr>
              <w:widowControl/>
              <w:jc w:val="center"/>
              <w:rPr>
                <w:sz w:val="18"/>
                <w:szCs w:val="18"/>
              </w:rPr>
            </w:pPr>
            <w:r>
              <w:rPr>
                <w:rFonts w:hint="eastAsia"/>
                <w:sz w:val="18"/>
                <w:szCs w:val="18"/>
              </w:rPr>
              <w:t>71</w:t>
            </w:r>
          </w:p>
        </w:tc>
        <w:tc>
          <w:tcPr>
            <w:tcW w:w="691" w:type="dxa"/>
            <w:vAlign w:val="center"/>
          </w:tcPr>
          <w:p w14:paraId="297914D4" w14:textId="77777777" w:rsidR="004920D4" w:rsidRPr="003B37AC" w:rsidRDefault="009E21B4" w:rsidP="001A20F3">
            <w:pPr>
              <w:widowControl/>
              <w:jc w:val="center"/>
              <w:rPr>
                <w:sz w:val="18"/>
                <w:szCs w:val="18"/>
              </w:rPr>
            </w:pPr>
            <w:r>
              <w:rPr>
                <w:rFonts w:hint="eastAsia"/>
                <w:sz w:val="18"/>
                <w:szCs w:val="18"/>
              </w:rPr>
              <w:t>60</w:t>
            </w:r>
          </w:p>
        </w:tc>
        <w:tc>
          <w:tcPr>
            <w:tcW w:w="691" w:type="dxa"/>
            <w:vAlign w:val="center"/>
          </w:tcPr>
          <w:p w14:paraId="2520D1C6" w14:textId="77777777" w:rsidR="004920D4" w:rsidRPr="003B37AC" w:rsidRDefault="009E21B4" w:rsidP="001A20F3">
            <w:pPr>
              <w:widowControl/>
              <w:jc w:val="center"/>
              <w:rPr>
                <w:sz w:val="18"/>
                <w:szCs w:val="18"/>
              </w:rPr>
            </w:pPr>
            <w:r>
              <w:rPr>
                <w:rFonts w:hint="eastAsia"/>
                <w:sz w:val="18"/>
                <w:szCs w:val="18"/>
              </w:rPr>
              <w:t>75</w:t>
            </w:r>
          </w:p>
        </w:tc>
        <w:tc>
          <w:tcPr>
            <w:tcW w:w="691" w:type="dxa"/>
            <w:vAlign w:val="center"/>
          </w:tcPr>
          <w:p w14:paraId="771C5AB7" w14:textId="77777777" w:rsidR="004920D4" w:rsidRPr="003B37AC" w:rsidRDefault="009E21B4" w:rsidP="001A20F3">
            <w:pPr>
              <w:widowControl/>
              <w:jc w:val="center"/>
              <w:rPr>
                <w:sz w:val="18"/>
                <w:szCs w:val="18"/>
              </w:rPr>
            </w:pPr>
            <w:r>
              <w:rPr>
                <w:rFonts w:hint="eastAsia"/>
                <w:sz w:val="18"/>
                <w:szCs w:val="18"/>
              </w:rPr>
              <w:t>63</w:t>
            </w:r>
          </w:p>
        </w:tc>
        <w:tc>
          <w:tcPr>
            <w:tcW w:w="691" w:type="dxa"/>
            <w:vAlign w:val="center"/>
          </w:tcPr>
          <w:p w14:paraId="15D10AC1" w14:textId="77777777" w:rsidR="004920D4" w:rsidRPr="003B37AC" w:rsidRDefault="009E21B4" w:rsidP="001A20F3">
            <w:pPr>
              <w:widowControl/>
              <w:jc w:val="center"/>
              <w:rPr>
                <w:sz w:val="18"/>
                <w:szCs w:val="18"/>
              </w:rPr>
            </w:pPr>
            <w:r>
              <w:rPr>
                <w:rFonts w:hint="eastAsia"/>
                <w:sz w:val="18"/>
                <w:szCs w:val="18"/>
              </w:rPr>
              <w:t>59</w:t>
            </w:r>
          </w:p>
        </w:tc>
        <w:tc>
          <w:tcPr>
            <w:tcW w:w="691" w:type="dxa"/>
            <w:vAlign w:val="center"/>
          </w:tcPr>
          <w:p w14:paraId="0F9653BA" w14:textId="77777777" w:rsidR="004920D4" w:rsidRPr="003B37AC" w:rsidRDefault="009E21B4" w:rsidP="001A20F3">
            <w:pPr>
              <w:widowControl/>
              <w:jc w:val="center"/>
              <w:rPr>
                <w:sz w:val="18"/>
                <w:szCs w:val="18"/>
              </w:rPr>
            </w:pPr>
            <w:r>
              <w:rPr>
                <w:rFonts w:hint="eastAsia"/>
                <w:sz w:val="18"/>
                <w:szCs w:val="18"/>
              </w:rPr>
              <w:t>55</w:t>
            </w:r>
          </w:p>
        </w:tc>
      </w:tr>
      <w:tr w:rsidR="004920D4" w:rsidRPr="003B37AC" w14:paraId="3DED2194" w14:textId="77777777" w:rsidTr="001A20F3">
        <w:tc>
          <w:tcPr>
            <w:tcW w:w="881" w:type="dxa"/>
            <w:vMerge/>
            <w:vAlign w:val="center"/>
          </w:tcPr>
          <w:p w14:paraId="2273A0FA" w14:textId="77777777" w:rsidR="004920D4" w:rsidRPr="003B37AC" w:rsidRDefault="004920D4" w:rsidP="001A20F3">
            <w:pPr>
              <w:widowControl/>
              <w:jc w:val="center"/>
              <w:rPr>
                <w:sz w:val="18"/>
                <w:szCs w:val="18"/>
              </w:rPr>
            </w:pPr>
          </w:p>
        </w:tc>
        <w:tc>
          <w:tcPr>
            <w:tcW w:w="2268" w:type="dxa"/>
          </w:tcPr>
          <w:p w14:paraId="48F34C9E"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38CF3346" w14:textId="77777777" w:rsidR="004920D4" w:rsidRPr="003B37AC" w:rsidRDefault="004920D4" w:rsidP="001A20F3">
            <w:pPr>
              <w:widowControl/>
              <w:jc w:val="center"/>
              <w:rPr>
                <w:sz w:val="18"/>
                <w:szCs w:val="18"/>
              </w:rPr>
            </w:pPr>
          </w:p>
        </w:tc>
        <w:tc>
          <w:tcPr>
            <w:tcW w:w="691" w:type="dxa"/>
            <w:vAlign w:val="center"/>
          </w:tcPr>
          <w:p w14:paraId="7FEED127" w14:textId="77777777" w:rsidR="004920D4" w:rsidRPr="003B37AC" w:rsidRDefault="009E21B4" w:rsidP="001A20F3">
            <w:pPr>
              <w:widowControl/>
              <w:jc w:val="center"/>
              <w:rPr>
                <w:sz w:val="18"/>
                <w:szCs w:val="18"/>
              </w:rPr>
            </w:pPr>
            <w:r>
              <w:rPr>
                <w:rFonts w:hint="eastAsia"/>
                <w:sz w:val="18"/>
                <w:szCs w:val="18"/>
              </w:rPr>
              <w:t>92</w:t>
            </w:r>
          </w:p>
        </w:tc>
        <w:tc>
          <w:tcPr>
            <w:tcW w:w="691" w:type="dxa"/>
            <w:vAlign w:val="center"/>
          </w:tcPr>
          <w:p w14:paraId="07DAC560" w14:textId="77777777" w:rsidR="004920D4" w:rsidRPr="003B37AC" w:rsidRDefault="009E21B4" w:rsidP="001A20F3">
            <w:pPr>
              <w:widowControl/>
              <w:jc w:val="center"/>
              <w:rPr>
                <w:sz w:val="18"/>
                <w:szCs w:val="18"/>
              </w:rPr>
            </w:pPr>
            <w:r>
              <w:rPr>
                <w:rFonts w:hint="eastAsia"/>
                <w:sz w:val="18"/>
                <w:szCs w:val="18"/>
              </w:rPr>
              <w:t>72</w:t>
            </w:r>
          </w:p>
        </w:tc>
        <w:tc>
          <w:tcPr>
            <w:tcW w:w="691" w:type="dxa"/>
            <w:vAlign w:val="center"/>
          </w:tcPr>
          <w:p w14:paraId="6ED29F42" w14:textId="77777777" w:rsidR="004920D4" w:rsidRPr="003B37AC" w:rsidRDefault="009E21B4" w:rsidP="001A20F3">
            <w:pPr>
              <w:widowControl/>
              <w:jc w:val="center"/>
              <w:rPr>
                <w:sz w:val="18"/>
                <w:szCs w:val="18"/>
              </w:rPr>
            </w:pPr>
            <w:r>
              <w:rPr>
                <w:rFonts w:hint="eastAsia"/>
                <w:sz w:val="18"/>
                <w:szCs w:val="18"/>
              </w:rPr>
              <w:t>60</w:t>
            </w:r>
          </w:p>
        </w:tc>
        <w:tc>
          <w:tcPr>
            <w:tcW w:w="691" w:type="dxa"/>
            <w:vAlign w:val="center"/>
          </w:tcPr>
          <w:p w14:paraId="21348756" w14:textId="77777777" w:rsidR="004920D4" w:rsidRPr="003B37AC" w:rsidRDefault="009E21B4" w:rsidP="001A20F3">
            <w:pPr>
              <w:widowControl/>
              <w:jc w:val="center"/>
              <w:rPr>
                <w:sz w:val="18"/>
                <w:szCs w:val="18"/>
              </w:rPr>
            </w:pPr>
            <w:r>
              <w:rPr>
                <w:rFonts w:hint="eastAsia"/>
                <w:sz w:val="18"/>
                <w:szCs w:val="18"/>
              </w:rPr>
              <w:t>76</w:t>
            </w:r>
          </w:p>
        </w:tc>
        <w:tc>
          <w:tcPr>
            <w:tcW w:w="691" w:type="dxa"/>
            <w:vAlign w:val="center"/>
          </w:tcPr>
          <w:p w14:paraId="7738B87E" w14:textId="77777777" w:rsidR="004920D4" w:rsidRPr="003B37AC" w:rsidRDefault="009E21B4" w:rsidP="001A20F3">
            <w:pPr>
              <w:widowControl/>
              <w:jc w:val="center"/>
              <w:rPr>
                <w:sz w:val="18"/>
                <w:szCs w:val="18"/>
              </w:rPr>
            </w:pPr>
            <w:r>
              <w:rPr>
                <w:rFonts w:hint="eastAsia"/>
                <w:sz w:val="18"/>
                <w:szCs w:val="18"/>
              </w:rPr>
              <w:t>64</w:t>
            </w:r>
          </w:p>
        </w:tc>
        <w:tc>
          <w:tcPr>
            <w:tcW w:w="691" w:type="dxa"/>
            <w:vAlign w:val="center"/>
          </w:tcPr>
          <w:p w14:paraId="560ABA33" w14:textId="77777777" w:rsidR="004920D4" w:rsidRPr="003B37AC" w:rsidRDefault="009E21B4" w:rsidP="001A20F3">
            <w:pPr>
              <w:widowControl/>
              <w:jc w:val="center"/>
              <w:rPr>
                <w:sz w:val="18"/>
                <w:szCs w:val="18"/>
              </w:rPr>
            </w:pPr>
            <w:r>
              <w:rPr>
                <w:rFonts w:hint="eastAsia"/>
                <w:sz w:val="18"/>
                <w:szCs w:val="18"/>
              </w:rPr>
              <w:t>60</w:t>
            </w:r>
          </w:p>
        </w:tc>
        <w:tc>
          <w:tcPr>
            <w:tcW w:w="691" w:type="dxa"/>
            <w:vAlign w:val="center"/>
          </w:tcPr>
          <w:p w14:paraId="74961D40" w14:textId="77777777" w:rsidR="004920D4" w:rsidRPr="003B37AC" w:rsidRDefault="009E21B4" w:rsidP="001A20F3">
            <w:pPr>
              <w:widowControl/>
              <w:jc w:val="center"/>
              <w:rPr>
                <w:sz w:val="18"/>
                <w:szCs w:val="18"/>
              </w:rPr>
            </w:pPr>
            <w:r>
              <w:rPr>
                <w:rFonts w:hint="eastAsia"/>
                <w:sz w:val="18"/>
                <w:szCs w:val="18"/>
              </w:rPr>
              <w:t>56</w:t>
            </w:r>
          </w:p>
        </w:tc>
      </w:tr>
      <w:tr w:rsidR="004920D4" w:rsidRPr="003B37AC" w14:paraId="0D3BC2D0" w14:textId="77777777" w:rsidTr="001A20F3">
        <w:tc>
          <w:tcPr>
            <w:tcW w:w="881" w:type="dxa"/>
            <w:vMerge/>
            <w:vAlign w:val="center"/>
          </w:tcPr>
          <w:p w14:paraId="4D2DF206" w14:textId="77777777" w:rsidR="004920D4" w:rsidRPr="003B37AC" w:rsidRDefault="004920D4" w:rsidP="001A20F3">
            <w:pPr>
              <w:widowControl/>
              <w:jc w:val="center"/>
              <w:rPr>
                <w:sz w:val="18"/>
                <w:szCs w:val="18"/>
              </w:rPr>
            </w:pPr>
          </w:p>
        </w:tc>
        <w:tc>
          <w:tcPr>
            <w:tcW w:w="2268" w:type="dxa"/>
          </w:tcPr>
          <w:p w14:paraId="76AAA00D"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0ACB04B1" w14:textId="77777777" w:rsidR="004920D4" w:rsidRPr="003B37AC" w:rsidRDefault="004920D4" w:rsidP="001A20F3">
            <w:pPr>
              <w:widowControl/>
              <w:jc w:val="center"/>
              <w:rPr>
                <w:sz w:val="18"/>
                <w:szCs w:val="18"/>
              </w:rPr>
            </w:pPr>
          </w:p>
        </w:tc>
        <w:tc>
          <w:tcPr>
            <w:tcW w:w="691" w:type="dxa"/>
            <w:vAlign w:val="center"/>
          </w:tcPr>
          <w:p w14:paraId="297FB86B" w14:textId="77777777" w:rsidR="004920D4" w:rsidRPr="003B37AC" w:rsidRDefault="009E21B4" w:rsidP="001A20F3">
            <w:pPr>
              <w:widowControl/>
              <w:jc w:val="center"/>
              <w:rPr>
                <w:sz w:val="18"/>
                <w:szCs w:val="18"/>
              </w:rPr>
            </w:pPr>
            <w:r>
              <w:rPr>
                <w:rFonts w:hint="eastAsia"/>
                <w:sz w:val="18"/>
                <w:szCs w:val="18"/>
              </w:rPr>
              <w:t>93</w:t>
            </w:r>
          </w:p>
        </w:tc>
        <w:tc>
          <w:tcPr>
            <w:tcW w:w="691" w:type="dxa"/>
            <w:vAlign w:val="center"/>
          </w:tcPr>
          <w:p w14:paraId="23D2AA9A" w14:textId="77777777" w:rsidR="004920D4" w:rsidRPr="003B37AC" w:rsidRDefault="009E21B4" w:rsidP="001A20F3">
            <w:pPr>
              <w:widowControl/>
              <w:jc w:val="center"/>
              <w:rPr>
                <w:sz w:val="18"/>
                <w:szCs w:val="18"/>
              </w:rPr>
            </w:pPr>
            <w:r>
              <w:rPr>
                <w:rFonts w:hint="eastAsia"/>
                <w:sz w:val="18"/>
                <w:szCs w:val="18"/>
              </w:rPr>
              <w:t>73</w:t>
            </w:r>
          </w:p>
        </w:tc>
        <w:tc>
          <w:tcPr>
            <w:tcW w:w="691" w:type="dxa"/>
            <w:vAlign w:val="center"/>
          </w:tcPr>
          <w:p w14:paraId="63E7A598" w14:textId="77777777" w:rsidR="004920D4" w:rsidRPr="003B37AC" w:rsidRDefault="009E21B4" w:rsidP="001A20F3">
            <w:pPr>
              <w:widowControl/>
              <w:jc w:val="center"/>
              <w:rPr>
                <w:sz w:val="18"/>
                <w:szCs w:val="18"/>
              </w:rPr>
            </w:pPr>
            <w:r>
              <w:rPr>
                <w:rFonts w:hint="eastAsia"/>
                <w:sz w:val="18"/>
                <w:szCs w:val="18"/>
              </w:rPr>
              <w:t>61</w:t>
            </w:r>
          </w:p>
        </w:tc>
        <w:tc>
          <w:tcPr>
            <w:tcW w:w="691" w:type="dxa"/>
            <w:vAlign w:val="center"/>
          </w:tcPr>
          <w:p w14:paraId="48C89548" w14:textId="77777777" w:rsidR="004920D4" w:rsidRPr="003B37AC" w:rsidRDefault="009E21B4" w:rsidP="001A20F3">
            <w:pPr>
              <w:widowControl/>
              <w:jc w:val="center"/>
              <w:rPr>
                <w:sz w:val="18"/>
                <w:szCs w:val="18"/>
              </w:rPr>
            </w:pPr>
            <w:r>
              <w:rPr>
                <w:rFonts w:hint="eastAsia"/>
                <w:sz w:val="18"/>
                <w:szCs w:val="18"/>
              </w:rPr>
              <w:t>77</w:t>
            </w:r>
          </w:p>
        </w:tc>
        <w:tc>
          <w:tcPr>
            <w:tcW w:w="691" w:type="dxa"/>
            <w:vAlign w:val="center"/>
          </w:tcPr>
          <w:p w14:paraId="5213B58F" w14:textId="77777777" w:rsidR="004920D4" w:rsidRPr="003B37AC" w:rsidRDefault="009E21B4" w:rsidP="001A20F3">
            <w:pPr>
              <w:widowControl/>
              <w:jc w:val="center"/>
              <w:rPr>
                <w:sz w:val="18"/>
                <w:szCs w:val="18"/>
              </w:rPr>
            </w:pPr>
            <w:r>
              <w:rPr>
                <w:rFonts w:hint="eastAsia"/>
                <w:sz w:val="18"/>
                <w:szCs w:val="18"/>
              </w:rPr>
              <w:t>65</w:t>
            </w:r>
          </w:p>
        </w:tc>
        <w:tc>
          <w:tcPr>
            <w:tcW w:w="691" w:type="dxa"/>
            <w:vAlign w:val="center"/>
          </w:tcPr>
          <w:p w14:paraId="592916F3" w14:textId="77777777" w:rsidR="004920D4" w:rsidRPr="003B37AC" w:rsidRDefault="009E21B4" w:rsidP="001A20F3">
            <w:pPr>
              <w:widowControl/>
              <w:jc w:val="center"/>
              <w:rPr>
                <w:sz w:val="18"/>
                <w:szCs w:val="18"/>
              </w:rPr>
            </w:pPr>
            <w:r>
              <w:rPr>
                <w:rFonts w:hint="eastAsia"/>
                <w:sz w:val="18"/>
                <w:szCs w:val="18"/>
              </w:rPr>
              <w:t>61</w:t>
            </w:r>
          </w:p>
        </w:tc>
        <w:tc>
          <w:tcPr>
            <w:tcW w:w="691" w:type="dxa"/>
            <w:vAlign w:val="center"/>
          </w:tcPr>
          <w:p w14:paraId="1862469D" w14:textId="77777777" w:rsidR="004920D4" w:rsidRPr="003B37AC" w:rsidRDefault="009E21B4" w:rsidP="001A20F3">
            <w:pPr>
              <w:widowControl/>
              <w:jc w:val="center"/>
              <w:rPr>
                <w:sz w:val="18"/>
                <w:szCs w:val="18"/>
              </w:rPr>
            </w:pPr>
            <w:r>
              <w:rPr>
                <w:rFonts w:hint="eastAsia"/>
                <w:sz w:val="18"/>
                <w:szCs w:val="18"/>
              </w:rPr>
              <w:t>57</w:t>
            </w:r>
          </w:p>
        </w:tc>
      </w:tr>
      <w:tr w:rsidR="004920D4" w:rsidRPr="003B37AC" w14:paraId="2983A94D" w14:textId="77777777" w:rsidTr="001A20F3">
        <w:tc>
          <w:tcPr>
            <w:tcW w:w="881" w:type="dxa"/>
            <w:vMerge w:val="restart"/>
            <w:vAlign w:val="center"/>
          </w:tcPr>
          <w:p w14:paraId="48AD6DDE" w14:textId="77777777" w:rsidR="004920D4" w:rsidRPr="003B37AC" w:rsidRDefault="004920D4" w:rsidP="001A20F3">
            <w:pPr>
              <w:widowControl/>
              <w:jc w:val="center"/>
              <w:rPr>
                <w:sz w:val="18"/>
                <w:szCs w:val="18"/>
              </w:rPr>
            </w:pPr>
            <w:r>
              <w:rPr>
                <w:rFonts w:hint="eastAsia"/>
                <w:sz w:val="18"/>
                <w:szCs w:val="18"/>
              </w:rPr>
              <w:lastRenderedPageBreak/>
              <w:t>１９</w:t>
            </w:r>
          </w:p>
        </w:tc>
        <w:tc>
          <w:tcPr>
            <w:tcW w:w="2268" w:type="dxa"/>
          </w:tcPr>
          <w:p w14:paraId="405CC25A"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4198D554" w14:textId="77777777" w:rsidR="004920D4" w:rsidRPr="003B37AC" w:rsidRDefault="004920D4" w:rsidP="001A20F3">
            <w:pPr>
              <w:widowControl/>
              <w:jc w:val="center"/>
              <w:rPr>
                <w:sz w:val="18"/>
                <w:szCs w:val="18"/>
              </w:rPr>
            </w:pPr>
          </w:p>
        </w:tc>
        <w:tc>
          <w:tcPr>
            <w:tcW w:w="691" w:type="dxa"/>
            <w:vAlign w:val="center"/>
          </w:tcPr>
          <w:p w14:paraId="1F3CE12B" w14:textId="77777777" w:rsidR="004920D4" w:rsidRPr="003B37AC" w:rsidRDefault="009E21B4" w:rsidP="001A20F3">
            <w:pPr>
              <w:widowControl/>
              <w:jc w:val="center"/>
              <w:rPr>
                <w:sz w:val="18"/>
                <w:szCs w:val="18"/>
              </w:rPr>
            </w:pPr>
            <w:r>
              <w:rPr>
                <w:rFonts w:hint="eastAsia"/>
                <w:sz w:val="18"/>
                <w:szCs w:val="18"/>
              </w:rPr>
              <w:t>93</w:t>
            </w:r>
          </w:p>
        </w:tc>
        <w:tc>
          <w:tcPr>
            <w:tcW w:w="691" w:type="dxa"/>
            <w:vAlign w:val="center"/>
          </w:tcPr>
          <w:p w14:paraId="7D96E670" w14:textId="77777777" w:rsidR="004920D4" w:rsidRPr="003B37AC" w:rsidRDefault="009E21B4" w:rsidP="001A20F3">
            <w:pPr>
              <w:widowControl/>
              <w:jc w:val="center"/>
              <w:rPr>
                <w:sz w:val="18"/>
                <w:szCs w:val="18"/>
              </w:rPr>
            </w:pPr>
            <w:r>
              <w:rPr>
                <w:rFonts w:hint="eastAsia"/>
                <w:sz w:val="18"/>
                <w:szCs w:val="18"/>
              </w:rPr>
              <w:t>73</w:t>
            </w:r>
          </w:p>
        </w:tc>
        <w:tc>
          <w:tcPr>
            <w:tcW w:w="691" w:type="dxa"/>
            <w:vAlign w:val="center"/>
          </w:tcPr>
          <w:p w14:paraId="21136341" w14:textId="77777777" w:rsidR="004920D4" w:rsidRPr="003B37AC" w:rsidRDefault="009E21B4" w:rsidP="001A20F3">
            <w:pPr>
              <w:widowControl/>
              <w:jc w:val="center"/>
              <w:rPr>
                <w:sz w:val="18"/>
                <w:szCs w:val="18"/>
              </w:rPr>
            </w:pPr>
            <w:r>
              <w:rPr>
                <w:rFonts w:hint="eastAsia"/>
                <w:sz w:val="18"/>
                <w:szCs w:val="18"/>
              </w:rPr>
              <w:t>61</w:t>
            </w:r>
          </w:p>
        </w:tc>
        <w:tc>
          <w:tcPr>
            <w:tcW w:w="691" w:type="dxa"/>
            <w:vAlign w:val="center"/>
          </w:tcPr>
          <w:p w14:paraId="7FD38528" w14:textId="77777777" w:rsidR="004920D4" w:rsidRPr="003B37AC" w:rsidRDefault="009E21B4" w:rsidP="001A20F3">
            <w:pPr>
              <w:widowControl/>
              <w:jc w:val="center"/>
              <w:rPr>
                <w:sz w:val="18"/>
                <w:szCs w:val="18"/>
              </w:rPr>
            </w:pPr>
            <w:r>
              <w:rPr>
                <w:rFonts w:hint="eastAsia"/>
                <w:sz w:val="18"/>
                <w:szCs w:val="18"/>
              </w:rPr>
              <w:t>77</w:t>
            </w:r>
          </w:p>
        </w:tc>
        <w:tc>
          <w:tcPr>
            <w:tcW w:w="691" w:type="dxa"/>
            <w:vAlign w:val="center"/>
          </w:tcPr>
          <w:p w14:paraId="70A859D9" w14:textId="77777777" w:rsidR="004920D4" w:rsidRPr="003B37AC" w:rsidRDefault="009E21B4" w:rsidP="001A20F3">
            <w:pPr>
              <w:widowControl/>
              <w:jc w:val="center"/>
              <w:rPr>
                <w:sz w:val="18"/>
                <w:szCs w:val="18"/>
              </w:rPr>
            </w:pPr>
            <w:r>
              <w:rPr>
                <w:rFonts w:hint="eastAsia"/>
                <w:sz w:val="18"/>
                <w:szCs w:val="18"/>
              </w:rPr>
              <w:t>65</w:t>
            </w:r>
          </w:p>
        </w:tc>
        <w:tc>
          <w:tcPr>
            <w:tcW w:w="691" w:type="dxa"/>
            <w:vAlign w:val="center"/>
          </w:tcPr>
          <w:p w14:paraId="058BBFAA" w14:textId="77777777" w:rsidR="004920D4" w:rsidRPr="003B37AC" w:rsidRDefault="009E21B4" w:rsidP="001A20F3">
            <w:pPr>
              <w:widowControl/>
              <w:jc w:val="center"/>
              <w:rPr>
                <w:sz w:val="18"/>
                <w:szCs w:val="18"/>
              </w:rPr>
            </w:pPr>
            <w:r>
              <w:rPr>
                <w:rFonts w:hint="eastAsia"/>
                <w:sz w:val="18"/>
                <w:szCs w:val="18"/>
              </w:rPr>
              <w:t>61</w:t>
            </w:r>
          </w:p>
        </w:tc>
        <w:tc>
          <w:tcPr>
            <w:tcW w:w="691" w:type="dxa"/>
            <w:vAlign w:val="center"/>
          </w:tcPr>
          <w:p w14:paraId="5D448A8A" w14:textId="77777777" w:rsidR="004920D4" w:rsidRPr="003B37AC" w:rsidRDefault="009E21B4" w:rsidP="001A20F3">
            <w:pPr>
              <w:widowControl/>
              <w:jc w:val="center"/>
              <w:rPr>
                <w:sz w:val="18"/>
                <w:szCs w:val="18"/>
              </w:rPr>
            </w:pPr>
            <w:r>
              <w:rPr>
                <w:rFonts w:hint="eastAsia"/>
                <w:sz w:val="18"/>
                <w:szCs w:val="18"/>
              </w:rPr>
              <w:t>57</w:t>
            </w:r>
          </w:p>
        </w:tc>
      </w:tr>
      <w:tr w:rsidR="004920D4" w:rsidRPr="003B37AC" w14:paraId="76E7E067" w14:textId="77777777" w:rsidTr="001A20F3">
        <w:tc>
          <w:tcPr>
            <w:tcW w:w="881" w:type="dxa"/>
            <w:vMerge/>
            <w:vAlign w:val="center"/>
          </w:tcPr>
          <w:p w14:paraId="3B02A84B" w14:textId="77777777" w:rsidR="004920D4" w:rsidRPr="003B37AC" w:rsidRDefault="004920D4" w:rsidP="001A20F3">
            <w:pPr>
              <w:widowControl/>
              <w:jc w:val="center"/>
              <w:rPr>
                <w:sz w:val="18"/>
                <w:szCs w:val="18"/>
              </w:rPr>
            </w:pPr>
          </w:p>
        </w:tc>
        <w:tc>
          <w:tcPr>
            <w:tcW w:w="2268" w:type="dxa"/>
          </w:tcPr>
          <w:p w14:paraId="6FFF1D5C"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291643A4" w14:textId="77777777" w:rsidR="004920D4" w:rsidRPr="003B37AC" w:rsidRDefault="004920D4" w:rsidP="001A20F3">
            <w:pPr>
              <w:widowControl/>
              <w:jc w:val="center"/>
              <w:rPr>
                <w:sz w:val="18"/>
                <w:szCs w:val="18"/>
              </w:rPr>
            </w:pPr>
          </w:p>
        </w:tc>
        <w:tc>
          <w:tcPr>
            <w:tcW w:w="691" w:type="dxa"/>
            <w:vAlign w:val="center"/>
          </w:tcPr>
          <w:p w14:paraId="562DAFBC" w14:textId="77777777" w:rsidR="004920D4" w:rsidRPr="003B37AC" w:rsidRDefault="009E21B4" w:rsidP="001A20F3">
            <w:pPr>
              <w:widowControl/>
              <w:jc w:val="center"/>
              <w:rPr>
                <w:sz w:val="18"/>
                <w:szCs w:val="18"/>
              </w:rPr>
            </w:pPr>
            <w:r>
              <w:rPr>
                <w:rFonts w:hint="eastAsia"/>
                <w:sz w:val="18"/>
                <w:szCs w:val="18"/>
              </w:rPr>
              <w:t>93</w:t>
            </w:r>
          </w:p>
        </w:tc>
        <w:tc>
          <w:tcPr>
            <w:tcW w:w="691" w:type="dxa"/>
            <w:vAlign w:val="center"/>
          </w:tcPr>
          <w:p w14:paraId="31BBB23D" w14:textId="77777777" w:rsidR="004920D4" w:rsidRPr="003B37AC" w:rsidRDefault="009E21B4" w:rsidP="001A20F3">
            <w:pPr>
              <w:widowControl/>
              <w:jc w:val="center"/>
              <w:rPr>
                <w:sz w:val="18"/>
                <w:szCs w:val="18"/>
              </w:rPr>
            </w:pPr>
            <w:r>
              <w:rPr>
                <w:rFonts w:hint="eastAsia"/>
                <w:sz w:val="18"/>
                <w:szCs w:val="18"/>
              </w:rPr>
              <w:t>74</w:t>
            </w:r>
          </w:p>
        </w:tc>
        <w:tc>
          <w:tcPr>
            <w:tcW w:w="691" w:type="dxa"/>
            <w:vAlign w:val="center"/>
          </w:tcPr>
          <w:p w14:paraId="08B19A11" w14:textId="77777777" w:rsidR="004920D4" w:rsidRPr="003B37AC" w:rsidRDefault="009E21B4" w:rsidP="001A20F3">
            <w:pPr>
              <w:widowControl/>
              <w:jc w:val="center"/>
              <w:rPr>
                <w:sz w:val="18"/>
                <w:szCs w:val="18"/>
              </w:rPr>
            </w:pPr>
            <w:r>
              <w:rPr>
                <w:rFonts w:hint="eastAsia"/>
                <w:sz w:val="18"/>
                <w:szCs w:val="18"/>
              </w:rPr>
              <w:t>61</w:t>
            </w:r>
          </w:p>
        </w:tc>
        <w:tc>
          <w:tcPr>
            <w:tcW w:w="691" w:type="dxa"/>
            <w:vAlign w:val="center"/>
          </w:tcPr>
          <w:p w14:paraId="207031BB" w14:textId="77777777" w:rsidR="004920D4" w:rsidRPr="003B37AC" w:rsidRDefault="009E21B4" w:rsidP="001A20F3">
            <w:pPr>
              <w:widowControl/>
              <w:jc w:val="center"/>
              <w:rPr>
                <w:sz w:val="18"/>
                <w:szCs w:val="18"/>
              </w:rPr>
            </w:pPr>
            <w:r>
              <w:rPr>
                <w:rFonts w:hint="eastAsia"/>
                <w:sz w:val="18"/>
                <w:szCs w:val="18"/>
              </w:rPr>
              <w:t>78</w:t>
            </w:r>
          </w:p>
        </w:tc>
        <w:tc>
          <w:tcPr>
            <w:tcW w:w="691" w:type="dxa"/>
            <w:vAlign w:val="center"/>
          </w:tcPr>
          <w:p w14:paraId="0B308537" w14:textId="77777777" w:rsidR="004920D4" w:rsidRPr="003B37AC" w:rsidRDefault="009E21B4" w:rsidP="001A20F3">
            <w:pPr>
              <w:widowControl/>
              <w:jc w:val="center"/>
              <w:rPr>
                <w:sz w:val="18"/>
                <w:szCs w:val="18"/>
              </w:rPr>
            </w:pPr>
            <w:r>
              <w:rPr>
                <w:rFonts w:hint="eastAsia"/>
                <w:sz w:val="18"/>
                <w:szCs w:val="18"/>
              </w:rPr>
              <w:t>66</w:t>
            </w:r>
          </w:p>
        </w:tc>
        <w:tc>
          <w:tcPr>
            <w:tcW w:w="691" w:type="dxa"/>
            <w:vAlign w:val="center"/>
          </w:tcPr>
          <w:p w14:paraId="5F733DE2" w14:textId="77777777" w:rsidR="004920D4" w:rsidRPr="003B37AC" w:rsidRDefault="009E21B4" w:rsidP="001A20F3">
            <w:pPr>
              <w:widowControl/>
              <w:jc w:val="center"/>
              <w:rPr>
                <w:sz w:val="18"/>
                <w:szCs w:val="18"/>
              </w:rPr>
            </w:pPr>
            <w:r>
              <w:rPr>
                <w:rFonts w:hint="eastAsia"/>
                <w:sz w:val="18"/>
                <w:szCs w:val="18"/>
              </w:rPr>
              <w:t>62</w:t>
            </w:r>
          </w:p>
        </w:tc>
        <w:tc>
          <w:tcPr>
            <w:tcW w:w="691" w:type="dxa"/>
            <w:vAlign w:val="center"/>
          </w:tcPr>
          <w:p w14:paraId="6319FC10" w14:textId="77777777" w:rsidR="004920D4" w:rsidRPr="003B37AC" w:rsidRDefault="009E21B4" w:rsidP="001A20F3">
            <w:pPr>
              <w:widowControl/>
              <w:jc w:val="center"/>
              <w:rPr>
                <w:sz w:val="18"/>
                <w:szCs w:val="18"/>
              </w:rPr>
            </w:pPr>
            <w:r>
              <w:rPr>
                <w:rFonts w:hint="eastAsia"/>
                <w:sz w:val="18"/>
                <w:szCs w:val="18"/>
              </w:rPr>
              <w:t>58</w:t>
            </w:r>
          </w:p>
        </w:tc>
      </w:tr>
      <w:tr w:rsidR="004920D4" w:rsidRPr="003B37AC" w14:paraId="3D1A753F" w14:textId="77777777" w:rsidTr="001A20F3">
        <w:tc>
          <w:tcPr>
            <w:tcW w:w="881" w:type="dxa"/>
            <w:vMerge/>
            <w:vAlign w:val="center"/>
          </w:tcPr>
          <w:p w14:paraId="3898D384" w14:textId="77777777" w:rsidR="004920D4" w:rsidRPr="003B37AC" w:rsidRDefault="004920D4" w:rsidP="001A20F3">
            <w:pPr>
              <w:widowControl/>
              <w:jc w:val="center"/>
              <w:rPr>
                <w:sz w:val="18"/>
                <w:szCs w:val="18"/>
              </w:rPr>
            </w:pPr>
          </w:p>
        </w:tc>
        <w:tc>
          <w:tcPr>
            <w:tcW w:w="2268" w:type="dxa"/>
          </w:tcPr>
          <w:p w14:paraId="59F751C8"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000955E7" w14:textId="77777777" w:rsidR="004920D4" w:rsidRPr="003B37AC" w:rsidRDefault="004920D4" w:rsidP="001A20F3">
            <w:pPr>
              <w:widowControl/>
              <w:jc w:val="center"/>
              <w:rPr>
                <w:sz w:val="18"/>
                <w:szCs w:val="18"/>
              </w:rPr>
            </w:pPr>
          </w:p>
        </w:tc>
        <w:tc>
          <w:tcPr>
            <w:tcW w:w="691" w:type="dxa"/>
            <w:vAlign w:val="center"/>
          </w:tcPr>
          <w:p w14:paraId="01313625" w14:textId="77777777" w:rsidR="004920D4" w:rsidRPr="003B37AC" w:rsidRDefault="009E21B4" w:rsidP="001A20F3">
            <w:pPr>
              <w:widowControl/>
              <w:jc w:val="center"/>
              <w:rPr>
                <w:sz w:val="18"/>
                <w:szCs w:val="18"/>
              </w:rPr>
            </w:pPr>
            <w:r>
              <w:rPr>
                <w:rFonts w:hint="eastAsia"/>
                <w:sz w:val="18"/>
                <w:szCs w:val="18"/>
              </w:rPr>
              <w:t>93</w:t>
            </w:r>
          </w:p>
        </w:tc>
        <w:tc>
          <w:tcPr>
            <w:tcW w:w="691" w:type="dxa"/>
            <w:vAlign w:val="center"/>
          </w:tcPr>
          <w:p w14:paraId="57F6D7E6" w14:textId="77777777" w:rsidR="004920D4" w:rsidRPr="003B37AC" w:rsidRDefault="009E21B4" w:rsidP="001A20F3">
            <w:pPr>
              <w:widowControl/>
              <w:jc w:val="center"/>
              <w:rPr>
                <w:sz w:val="18"/>
                <w:szCs w:val="18"/>
              </w:rPr>
            </w:pPr>
            <w:r>
              <w:rPr>
                <w:rFonts w:hint="eastAsia"/>
                <w:sz w:val="18"/>
                <w:szCs w:val="18"/>
              </w:rPr>
              <w:t>75</w:t>
            </w:r>
          </w:p>
        </w:tc>
        <w:tc>
          <w:tcPr>
            <w:tcW w:w="691" w:type="dxa"/>
            <w:vAlign w:val="center"/>
          </w:tcPr>
          <w:p w14:paraId="33C56B5D" w14:textId="77777777" w:rsidR="004920D4" w:rsidRPr="003B37AC" w:rsidRDefault="009E21B4" w:rsidP="001A20F3">
            <w:pPr>
              <w:widowControl/>
              <w:jc w:val="center"/>
              <w:rPr>
                <w:sz w:val="18"/>
                <w:szCs w:val="18"/>
              </w:rPr>
            </w:pPr>
            <w:r>
              <w:rPr>
                <w:rFonts w:hint="eastAsia"/>
                <w:sz w:val="18"/>
                <w:szCs w:val="18"/>
              </w:rPr>
              <w:t>61</w:t>
            </w:r>
          </w:p>
        </w:tc>
        <w:tc>
          <w:tcPr>
            <w:tcW w:w="691" w:type="dxa"/>
            <w:vAlign w:val="center"/>
          </w:tcPr>
          <w:p w14:paraId="37B49EA9" w14:textId="77777777" w:rsidR="004920D4" w:rsidRPr="003B37AC" w:rsidRDefault="009E21B4" w:rsidP="001A20F3">
            <w:pPr>
              <w:widowControl/>
              <w:jc w:val="center"/>
              <w:rPr>
                <w:sz w:val="18"/>
                <w:szCs w:val="18"/>
              </w:rPr>
            </w:pPr>
            <w:r>
              <w:rPr>
                <w:rFonts w:hint="eastAsia"/>
                <w:sz w:val="18"/>
                <w:szCs w:val="18"/>
              </w:rPr>
              <w:t>79</w:t>
            </w:r>
          </w:p>
        </w:tc>
        <w:tc>
          <w:tcPr>
            <w:tcW w:w="691" w:type="dxa"/>
            <w:vAlign w:val="center"/>
          </w:tcPr>
          <w:p w14:paraId="27378500" w14:textId="77777777" w:rsidR="004920D4" w:rsidRPr="003B37AC" w:rsidRDefault="009E21B4" w:rsidP="001A20F3">
            <w:pPr>
              <w:widowControl/>
              <w:jc w:val="center"/>
              <w:rPr>
                <w:sz w:val="18"/>
                <w:szCs w:val="18"/>
              </w:rPr>
            </w:pPr>
            <w:r>
              <w:rPr>
                <w:rFonts w:hint="eastAsia"/>
                <w:sz w:val="18"/>
                <w:szCs w:val="18"/>
              </w:rPr>
              <w:t>67</w:t>
            </w:r>
          </w:p>
        </w:tc>
        <w:tc>
          <w:tcPr>
            <w:tcW w:w="691" w:type="dxa"/>
            <w:vAlign w:val="center"/>
          </w:tcPr>
          <w:p w14:paraId="17F60F0B" w14:textId="77777777" w:rsidR="004920D4" w:rsidRPr="003B37AC" w:rsidRDefault="009E21B4" w:rsidP="001A20F3">
            <w:pPr>
              <w:widowControl/>
              <w:jc w:val="center"/>
              <w:rPr>
                <w:sz w:val="18"/>
                <w:szCs w:val="18"/>
              </w:rPr>
            </w:pPr>
            <w:r>
              <w:rPr>
                <w:rFonts w:hint="eastAsia"/>
                <w:sz w:val="18"/>
                <w:szCs w:val="18"/>
              </w:rPr>
              <w:t>63</w:t>
            </w:r>
          </w:p>
        </w:tc>
        <w:tc>
          <w:tcPr>
            <w:tcW w:w="691" w:type="dxa"/>
            <w:vAlign w:val="center"/>
          </w:tcPr>
          <w:p w14:paraId="55ABDBC2" w14:textId="77777777" w:rsidR="004920D4" w:rsidRPr="003B37AC" w:rsidRDefault="009E21B4" w:rsidP="001A20F3">
            <w:pPr>
              <w:widowControl/>
              <w:jc w:val="center"/>
              <w:rPr>
                <w:sz w:val="18"/>
                <w:szCs w:val="18"/>
              </w:rPr>
            </w:pPr>
            <w:r>
              <w:rPr>
                <w:rFonts w:hint="eastAsia"/>
                <w:sz w:val="18"/>
                <w:szCs w:val="18"/>
              </w:rPr>
              <w:t>59</w:t>
            </w:r>
          </w:p>
        </w:tc>
      </w:tr>
      <w:tr w:rsidR="004920D4" w:rsidRPr="003B37AC" w14:paraId="45F79E5C" w14:textId="77777777" w:rsidTr="001A20F3">
        <w:tc>
          <w:tcPr>
            <w:tcW w:w="881" w:type="dxa"/>
            <w:vMerge/>
            <w:vAlign w:val="center"/>
          </w:tcPr>
          <w:p w14:paraId="3B10CE93" w14:textId="77777777" w:rsidR="004920D4" w:rsidRPr="003B37AC" w:rsidRDefault="004920D4" w:rsidP="001A20F3">
            <w:pPr>
              <w:widowControl/>
              <w:jc w:val="center"/>
              <w:rPr>
                <w:sz w:val="18"/>
                <w:szCs w:val="18"/>
              </w:rPr>
            </w:pPr>
          </w:p>
        </w:tc>
        <w:tc>
          <w:tcPr>
            <w:tcW w:w="2268" w:type="dxa"/>
          </w:tcPr>
          <w:p w14:paraId="0ED1AB55"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1CA68BC3" w14:textId="77777777" w:rsidR="004920D4" w:rsidRPr="003B37AC" w:rsidRDefault="004920D4" w:rsidP="001A20F3">
            <w:pPr>
              <w:widowControl/>
              <w:jc w:val="center"/>
              <w:rPr>
                <w:sz w:val="18"/>
                <w:szCs w:val="18"/>
              </w:rPr>
            </w:pPr>
          </w:p>
        </w:tc>
        <w:tc>
          <w:tcPr>
            <w:tcW w:w="691" w:type="dxa"/>
            <w:vAlign w:val="center"/>
          </w:tcPr>
          <w:p w14:paraId="3C4C6DF0" w14:textId="77777777" w:rsidR="004920D4" w:rsidRPr="003B37AC" w:rsidRDefault="009E21B4" w:rsidP="001A20F3">
            <w:pPr>
              <w:widowControl/>
              <w:jc w:val="center"/>
              <w:rPr>
                <w:sz w:val="18"/>
                <w:szCs w:val="18"/>
              </w:rPr>
            </w:pPr>
            <w:r>
              <w:rPr>
                <w:rFonts w:hint="eastAsia"/>
                <w:sz w:val="18"/>
                <w:szCs w:val="18"/>
              </w:rPr>
              <w:t>93</w:t>
            </w:r>
          </w:p>
        </w:tc>
        <w:tc>
          <w:tcPr>
            <w:tcW w:w="691" w:type="dxa"/>
            <w:vAlign w:val="center"/>
          </w:tcPr>
          <w:p w14:paraId="5B226F92" w14:textId="77777777" w:rsidR="004920D4" w:rsidRPr="003B37AC" w:rsidRDefault="009E21B4" w:rsidP="001A20F3">
            <w:pPr>
              <w:widowControl/>
              <w:jc w:val="center"/>
              <w:rPr>
                <w:sz w:val="18"/>
                <w:szCs w:val="18"/>
              </w:rPr>
            </w:pPr>
            <w:r>
              <w:rPr>
                <w:rFonts w:hint="eastAsia"/>
                <w:sz w:val="18"/>
                <w:szCs w:val="18"/>
              </w:rPr>
              <w:t>76</w:t>
            </w:r>
          </w:p>
        </w:tc>
        <w:tc>
          <w:tcPr>
            <w:tcW w:w="691" w:type="dxa"/>
            <w:vAlign w:val="center"/>
          </w:tcPr>
          <w:p w14:paraId="531F16A5" w14:textId="77777777" w:rsidR="004920D4" w:rsidRPr="003B37AC" w:rsidRDefault="009E21B4" w:rsidP="001A20F3">
            <w:pPr>
              <w:widowControl/>
              <w:jc w:val="center"/>
              <w:rPr>
                <w:sz w:val="18"/>
                <w:szCs w:val="18"/>
              </w:rPr>
            </w:pPr>
            <w:r>
              <w:rPr>
                <w:rFonts w:hint="eastAsia"/>
                <w:sz w:val="18"/>
                <w:szCs w:val="18"/>
              </w:rPr>
              <w:t>62</w:t>
            </w:r>
          </w:p>
        </w:tc>
        <w:tc>
          <w:tcPr>
            <w:tcW w:w="691" w:type="dxa"/>
            <w:vAlign w:val="center"/>
          </w:tcPr>
          <w:p w14:paraId="6AB49347" w14:textId="77777777" w:rsidR="004920D4" w:rsidRPr="003B37AC" w:rsidRDefault="009E21B4" w:rsidP="001A20F3">
            <w:pPr>
              <w:widowControl/>
              <w:jc w:val="center"/>
              <w:rPr>
                <w:sz w:val="18"/>
                <w:szCs w:val="18"/>
              </w:rPr>
            </w:pPr>
            <w:r>
              <w:rPr>
                <w:rFonts w:hint="eastAsia"/>
                <w:sz w:val="18"/>
                <w:szCs w:val="18"/>
              </w:rPr>
              <w:t>80</w:t>
            </w:r>
          </w:p>
        </w:tc>
        <w:tc>
          <w:tcPr>
            <w:tcW w:w="691" w:type="dxa"/>
            <w:vAlign w:val="center"/>
          </w:tcPr>
          <w:p w14:paraId="2C82F4BE" w14:textId="77777777" w:rsidR="004920D4" w:rsidRPr="003B37AC" w:rsidRDefault="009E21B4" w:rsidP="001A20F3">
            <w:pPr>
              <w:widowControl/>
              <w:jc w:val="center"/>
              <w:rPr>
                <w:sz w:val="18"/>
                <w:szCs w:val="18"/>
              </w:rPr>
            </w:pPr>
            <w:r>
              <w:rPr>
                <w:rFonts w:hint="eastAsia"/>
                <w:sz w:val="18"/>
                <w:szCs w:val="18"/>
              </w:rPr>
              <w:t>68</w:t>
            </w:r>
          </w:p>
        </w:tc>
        <w:tc>
          <w:tcPr>
            <w:tcW w:w="691" w:type="dxa"/>
            <w:vAlign w:val="center"/>
          </w:tcPr>
          <w:p w14:paraId="36F3F0B8" w14:textId="77777777" w:rsidR="004920D4" w:rsidRPr="003B37AC" w:rsidRDefault="009E21B4" w:rsidP="001A20F3">
            <w:pPr>
              <w:widowControl/>
              <w:jc w:val="center"/>
              <w:rPr>
                <w:sz w:val="18"/>
                <w:szCs w:val="18"/>
              </w:rPr>
            </w:pPr>
            <w:r>
              <w:rPr>
                <w:rFonts w:hint="eastAsia"/>
                <w:sz w:val="18"/>
                <w:szCs w:val="18"/>
              </w:rPr>
              <w:t>64</w:t>
            </w:r>
          </w:p>
        </w:tc>
        <w:tc>
          <w:tcPr>
            <w:tcW w:w="691" w:type="dxa"/>
            <w:vAlign w:val="center"/>
          </w:tcPr>
          <w:p w14:paraId="47669890" w14:textId="77777777" w:rsidR="004920D4" w:rsidRPr="003B37AC" w:rsidRDefault="009E21B4" w:rsidP="001A20F3">
            <w:pPr>
              <w:widowControl/>
              <w:jc w:val="center"/>
              <w:rPr>
                <w:sz w:val="18"/>
                <w:szCs w:val="18"/>
              </w:rPr>
            </w:pPr>
            <w:r>
              <w:rPr>
                <w:rFonts w:hint="eastAsia"/>
                <w:sz w:val="18"/>
                <w:szCs w:val="18"/>
              </w:rPr>
              <w:t>60</w:t>
            </w:r>
          </w:p>
        </w:tc>
      </w:tr>
      <w:tr w:rsidR="004920D4" w:rsidRPr="003B37AC" w14:paraId="60F6FA3B" w14:textId="77777777" w:rsidTr="001A20F3">
        <w:tc>
          <w:tcPr>
            <w:tcW w:w="881" w:type="dxa"/>
            <w:vMerge/>
            <w:vAlign w:val="center"/>
          </w:tcPr>
          <w:p w14:paraId="4783054A" w14:textId="77777777" w:rsidR="004920D4" w:rsidRPr="003B37AC" w:rsidRDefault="004920D4" w:rsidP="001A20F3">
            <w:pPr>
              <w:widowControl/>
              <w:jc w:val="center"/>
              <w:rPr>
                <w:sz w:val="18"/>
                <w:szCs w:val="18"/>
              </w:rPr>
            </w:pPr>
          </w:p>
        </w:tc>
        <w:tc>
          <w:tcPr>
            <w:tcW w:w="2268" w:type="dxa"/>
          </w:tcPr>
          <w:p w14:paraId="086EC7DF"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1CF65D47" w14:textId="77777777" w:rsidR="004920D4" w:rsidRPr="003B37AC" w:rsidRDefault="004920D4" w:rsidP="001A20F3">
            <w:pPr>
              <w:widowControl/>
              <w:jc w:val="center"/>
              <w:rPr>
                <w:sz w:val="18"/>
                <w:szCs w:val="18"/>
              </w:rPr>
            </w:pPr>
          </w:p>
        </w:tc>
        <w:tc>
          <w:tcPr>
            <w:tcW w:w="691" w:type="dxa"/>
            <w:vAlign w:val="center"/>
          </w:tcPr>
          <w:p w14:paraId="3265272A" w14:textId="77777777" w:rsidR="004920D4" w:rsidRPr="003B37AC" w:rsidRDefault="009E21B4" w:rsidP="001A20F3">
            <w:pPr>
              <w:widowControl/>
              <w:jc w:val="center"/>
              <w:rPr>
                <w:sz w:val="18"/>
                <w:szCs w:val="18"/>
              </w:rPr>
            </w:pPr>
            <w:r>
              <w:rPr>
                <w:rFonts w:hint="eastAsia"/>
                <w:sz w:val="18"/>
                <w:szCs w:val="18"/>
              </w:rPr>
              <w:t>93</w:t>
            </w:r>
          </w:p>
        </w:tc>
        <w:tc>
          <w:tcPr>
            <w:tcW w:w="691" w:type="dxa"/>
            <w:vAlign w:val="center"/>
          </w:tcPr>
          <w:p w14:paraId="6D9C3CD6" w14:textId="77777777" w:rsidR="004920D4" w:rsidRPr="003B37AC" w:rsidRDefault="009E21B4" w:rsidP="001A20F3">
            <w:pPr>
              <w:widowControl/>
              <w:jc w:val="center"/>
              <w:rPr>
                <w:sz w:val="18"/>
                <w:szCs w:val="18"/>
              </w:rPr>
            </w:pPr>
            <w:r>
              <w:rPr>
                <w:rFonts w:hint="eastAsia"/>
                <w:sz w:val="18"/>
                <w:szCs w:val="18"/>
              </w:rPr>
              <w:t>77</w:t>
            </w:r>
          </w:p>
        </w:tc>
        <w:tc>
          <w:tcPr>
            <w:tcW w:w="691" w:type="dxa"/>
            <w:vAlign w:val="center"/>
          </w:tcPr>
          <w:p w14:paraId="1DD6E1FE" w14:textId="77777777" w:rsidR="004920D4" w:rsidRPr="003B37AC" w:rsidRDefault="009E21B4" w:rsidP="001A20F3">
            <w:pPr>
              <w:widowControl/>
              <w:jc w:val="center"/>
              <w:rPr>
                <w:sz w:val="18"/>
                <w:szCs w:val="18"/>
              </w:rPr>
            </w:pPr>
            <w:r>
              <w:rPr>
                <w:rFonts w:hint="eastAsia"/>
                <w:sz w:val="18"/>
                <w:szCs w:val="18"/>
              </w:rPr>
              <w:t>62</w:t>
            </w:r>
          </w:p>
        </w:tc>
        <w:tc>
          <w:tcPr>
            <w:tcW w:w="691" w:type="dxa"/>
            <w:vAlign w:val="center"/>
          </w:tcPr>
          <w:p w14:paraId="57A897AD" w14:textId="77777777" w:rsidR="004920D4" w:rsidRPr="003B37AC" w:rsidRDefault="009E21B4" w:rsidP="001A20F3">
            <w:pPr>
              <w:widowControl/>
              <w:jc w:val="center"/>
              <w:rPr>
                <w:sz w:val="18"/>
                <w:szCs w:val="18"/>
              </w:rPr>
            </w:pPr>
            <w:r>
              <w:rPr>
                <w:rFonts w:hint="eastAsia"/>
                <w:sz w:val="18"/>
                <w:szCs w:val="18"/>
              </w:rPr>
              <w:t>81</w:t>
            </w:r>
          </w:p>
        </w:tc>
        <w:tc>
          <w:tcPr>
            <w:tcW w:w="691" w:type="dxa"/>
            <w:vAlign w:val="center"/>
          </w:tcPr>
          <w:p w14:paraId="79CFAFD8" w14:textId="77777777" w:rsidR="004920D4" w:rsidRPr="003B37AC" w:rsidRDefault="009E21B4" w:rsidP="001A20F3">
            <w:pPr>
              <w:widowControl/>
              <w:jc w:val="center"/>
              <w:rPr>
                <w:sz w:val="18"/>
                <w:szCs w:val="18"/>
              </w:rPr>
            </w:pPr>
            <w:r>
              <w:rPr>
                <w:rFonts w:hint="eastAsia"/>
                <w:sz w:val="18"/>
                <w:szCs w:val="18"/>
              </w:rPr>
              <w:t>69</w:t>
            </w:r>
          </w:p>
        </w:tc>
        <w:tc>
          <w:tcPr>
            <w:tcW w:w="691" w:type="dxa"/>
            <w:vAlign w:val="center"/>
          </w:tcPr>
          <w:p w14:paraId="2F99F62B" w14:textId="77777777" w:rsidR="004920D4" w:rsidRPr="003B37AC" w:rsidRDefault="009E21B4" w:rsidP="001A20F3">
            <w:pPr>
              <w:widowControl/>
              <w:jc w:val="center"/>
              <w:rPr>
                <w:sz w:val="18"/>
                <w:szCs w:val="18"/>
              </w:rPr>
            </w:pPr>
            <w:r>
              <w:rPr>
                <w:rFonts w:hint="eastAsia"/>
                <w:sz w:val="18"/>
                <w:szCs w:val="18"/>
              </w:rPr>
              <w:t>65</w:t>
            </w:r>
          </w:p>
        </w:tc>
        <w:tc>
          <w:tcPr>
            <w:tcW w:w="691" w:type="dxa"/>
            <w:vAlign w:val="center"/>
          </w:tcPr>
          <w:p w14:paraId="40859D79" w14:textId="77777777" w:rsidR="004920D4" w:rsidRPr="003B37AC" w:rsidRDefault="009E21B4" w:rsidP="001A20F3">
            <w:pPr>
              <w:widowControl/>
              <w:jc w:val="center"/>
              <w:rPr>
                <w:sz w:val="18"/>
                <w:szCs w:val="18"/>
              </w:rPr>
            </w:pPr>
            <w:r>
              <w:rPr>
                <w:rFonts w:hint="eastAsia"/>
                <w:sz w:val="18"/>
                <w:szCs w:val="18"/>
              </w:rPr>
              <w:t>61</w:t>
            </w:r>
          </w:p>
        </w:tc>
      </w:tr>
      <w:tr w:rsidR="004920D4" w:rsidRPr="003B37AC" w14:paraId="600BDF19" w14:textId="77777777" w:rsidTr="001A20F3">
        <w:tc>
          <w:tcPr>
            <w:tcW w:w="881" w:type="dxa"/>
            <w:vMerge w:val="restart"/>
            <w:vAlign w:val="center"/>
          </w:tcPr>
          <w:p w14:paraId="7DEA8A03" w14:textId="77777777" w:rsidR="004920D4" w:rsidRPr="003B37AC" w:rsidRDefault="004920D4" w:rsidP="001A20F3">
            <w:pPr>
              <w:widowControl/>
              <w:jc w:val="center"/>
              <w:rPr>
                <w:sz w:val="18"/>
                <w:szCs w:val="18"/>
              </w:rPr>
            </w:pPr>
            <w:r>
              <w:rPr>
                <w:rFonts w:hint="eastAsia"/>
                <w:sz w:val="18"/>
                <w:szCs w:val="18"/>
              </w:rPr>
              <w:t>２０</w:t>
            </w:r>
          </w:p>
        </w:tc>
        <w:tc>
          <w:tcPr>
            <w:tcW w:w="2268" w:type="dxa"/>
          </w:tcPr>
          <w:p w14:paraId="29BD9A77"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69DB86FE" w14:textId="77777777" w:rsidR="004920D4" w:rsidRPr="003B37AC" w:rsidRDefault="004920D4" w:rsidP="001A20F3">
            <w:pPr>
              <w:widowControl/>
              <w:jc w:val="center"/>
              <w:rPr>
                <w:sz w:val="18"/>
                <w:szCs w:val="18"/>
              </w:rPr>
            </w:pPr>
          </w:p>
        </w:tc>
        <w:tc>
          <w:tcPr>
            <w:tcW w:w="691" w:type="dxa"/>
            <w:vAlign w:val="center"/>
          </w:tcPr>
          <w:p w14:paraId="25D6AE38" w14:textId="77777777" w:rsidR="004920D4" w:rsidRPr="003B37AC" w:rsidRDefault="004920D4" w:rsidP="001A20F3">
            <w:pPr>
              <w:widowControl/>
              <w:jc w:val="center"/>
              <w:rPr>
                <w:sz w:val="18"/>
                <w:szCs w:val="18"/>
              </w:rPr>
            </w:pPr>
          </w:p>
        </w:tc>
        <w:tc>
          <w:tcPr>
            <w:tcW w:w="691" w:type="dxa"/>
            <w:vAlign w:val="center"/>
          </w:tcPr>
          <w:p w14:paraId="37E65C0F" w14:textId="77777777" w:rsidR="004920D4" w:rsidRPr="003B37AC" w:rsidRDefault="007D2EAE" w:rsidP="001A20F3">
            <w:pPr>
              <w:widowControl/>
              <w:jc w:val="center"/>
              <w:rPr>
                <w:sz w:val="18"/>
                <w:szCs w:val="18"/>
              </w:rPr>
            </w:pPr>
            <w:r>
              <w:rPr>
                <w:rFonts w:hint="eastAsia"/>
                <w:sz w:val="18"/>
                <w:szCs w:val="18"/>
              </w:rPr>
              <w:t>77</w:t>
            </w:r>
          </w:p>
        </w:tc>
        <w:tc>
          <w:tcPr>
            <w:tcW w:w="691" w:type="dxa"/>
            <w:vAlign w:val="center"/>
          </w:tcPr>
          <w:p w14:paraId="1B666A64" w14:textId="77777777" w:rsidR="004920D4" w:rsidRPr="003B37AC" w:rsidRDefault="007D2EAE" w:rsidP="001A20F3">
            <w:pPr>
              <w:widowControl/>
              <w:jc w:val="center"/>
              <w:rPr>
                <w:sz w:val="18"/>
                <w:szCs w:val="18"/>
              </w:rPr>
            </w:pPr>
            <w:r>
              <w:rPr>
                <w:rFonts w:hint="eastAsia"/>
                <w:sz w:val="18"/>
                <w:szCs w:val="18"/>
              </w:rPr>
              <w:t>62</w:t>
            </w:r>
          </w:p>
        </w:tc>
        <w:tc>
          <w:tcPr>
            <w:tcW w:w="691" w:type="dxa"/>
            <w:vAlign w:val="center"/>
          </w:tcPr>
          <w:p w14:paraId="430C47FC" w14:textId="77777777" w:rsidR="004920D4" w:rsidRPr="003B37AC" w:rsidRDefault="007D2EAE" w:rsidP="001A20F3">
            <w:pPr>
              <w:widowControl/>
              <w:jc w:val="center"/>
              <w:rPr>
                <w:sz w:val="18"/>
                <w:szCs w:val="18"/>
              </w:rPr>
            </w:pPr>
            <w:r>
              <w:rPr>
                <w:rFonts w:hint="eastAsia"/>
                <w:sz w:val="18"/>
                <w:szCs w:val="18"/>
              </w:rPr>
              <w:t>81</w:t>
            </w:r>
          </w:p>
        </w:tc>
        <w:tc>
          <w:tcPr>
            <w:tcW w:w="691" w:type="dxa"/>
            <w:vAlign w:val="center"/>
          </w:tcPr>
          <w:p w14:paraId="4932573A" w14:textId="77777777" w:rsidR="004920D4" w:rsidRPr="003B37AC" w:rsidRDefault="007D2EAE" w:rsidP="001A20F3">
            <w:pPr>
              <w:widowControl/>
              <w:jc w:val="center"/>
              <w:rPr>
                <w:sz w:val="18"/>
                <w:szCs w:val="18"/>
              </w:rPr>
            </w:pPr>
            <w:r>
              <w:rPr>
                <w:rFonts w:hint="eastAsia"/>
                <w:sz w:val="18"/>
                <w:szCs w:val="18"/>
              </w:rPr>
              <w:t>69</w:t>
            </w:r>
          </w:p>
        </w:tc>
        <w:tc>
          <w:tcPr>
            <w:tcW w:w="691" w:type="dxa"/>
            <w:vAlign w:val="center"/>
          </w:tcPr>
          <w:p w14:paraId="2B492D41" w14:textId="77777777" w:rsidR="004920D4" w:rsidRPr="003B37AC" w:rsidRDefault="007D2EAE" w:rsidP="001A20F3">
            <w:pPr>
              <w:widowControl/>
              <w:jc w:val="center"/>
              <w:rPr>
                <w:sz w:val="18"/>
                <w:szCs w:val="18"/>
              </w:rPr>
            </w:pPr>
            <w:r>
              <w:rPr>
                <w:rFonts w:hint="eastAsia"/>
                <w:sz w:val="18"/>
                <w:szCs w:val="18"/>
              </w:rPr>
              <w:t>65</w:t>
            </w:r>
          </w:p>
        </w:tc>
        <w:tc>
          <w:tcPr>
            <w:tcW w:w="691" w:type="dxa"/>
            <w:vAlign w:val="center"/>
          </w:tcPr>
          <w:p w14:paraId="3159E0A5" w14:textId="77777777" w:rsidR="004920D4" w:rsidRPr="003B37AC" w:rsidRDefault="007D2EAE" w:rsidP="001A20F3">
            <w:pPr>
              <w:widowControl/>
              <w:jc w:val="center"/>
              <w:rPr>
                <w:sz w:val="18"/>
                <w:szCs w:val="18"/>
              </w:rPr>
            </w:pPr>
            <w:r>
              <w:rPr>
                <w:rFonts w:hint="eastAsia"/>
                <w:sz w:val="18"/>
                <w:szCs w:val="18"/>
              </w:rPr>
              <w:t>61</w:t>
            </w:r>
          </w:p>
        </w:tc>
      </w:tr>
      <w:tr w:rsidR="004920D4" w:rsidRPr="003B37AC" w14:paraId="1DE09310" w14:textId="77777777" w:rsidTr="001A20F3">
        <w:tc>
          <w:tcPr>
            <w:tcW w:w="881" w:type="dxa"/>
            <w:vMerge/>
            <w:vAlign w:val="center"/>
          </w:tcPr>
          <w:p w14:paraId="427AB506" w14:textId="77777777" w:rsidR="004920D4" w:rsidRPr="003B37AC" w:rsidRDefault="004920D4" w:rsidP="001A20F3">
            <w:pPr>
              <w:widowControl/>
              <w:jc w:val="center"/>
              <w:rPr>
                <w:sz w:val="18"/>
                <w:szCs w:val="18"/>
              </w:rPr>
            </w:pPr>
          </w:p>
        </w:tc>
        <w:tc>
          <w:tcPr>
            <w:tcW w:w="2268" w:type="dxa"/>
          </w:tcPr>
          <w:p w14:paraId="787F7314"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4C6EC68B" w14:textId="77777777" w:rsidR="004920D4" w:rsidRPr="003B37AC" w:rsidRDefault="004920D4" w:rsidP="001A20F3">
            <w:pPr>
              <w:widowControl/>
              <w:jc w:val="center"/>
              <w:rPr>
                <w:sz w:val="18"/>
                <w:szCs w:val="18"/>
              </w:rPr>
            </w:pPr>
          </w:p>
        </w:tc>
        <w:tc>
          <w:tcPr>
            <w:tcW w:w="691" w:type="dxa"/>
            <w:vAlign w:val="center"/>
          </w:tcPr>
          <w:p w14:paraId="50C39B23" w14:textId="77777777" w:rsidR="004920D4" w:rsidRPr="003B37AC" w:rsidRDefault="004920D4" w:rsidP="001A20F3">
            <w:pPr>
              <w:widowControl/>
              <w:jc w:val="center"/>
              <w:rPr>
                <w:sz w:val="18"/>
                <w:szCs w:val="18"/>
              </w:rPr>
            </w:pPr>
          </w:p>
        </w:tc>
        <w:tc>
          <w:tcPr>
            <w:tcW w:w="691" w:type="dxa"/>
            <w:vAlign w:val="center"/>
          </w:tcPr>
          <w:p w14:paraId="7B2362FB" w14:textId="77777777" w:rsidR="004920D4" w:rsidRPr="003B37AC" w:rsidRDefault="007D2EAE" w:rsidP="001A20F3">
            <w:pPr>
              <w:widowControl/>
              <w:jc w:val="center"/>
              <w:rPr>
                <w:sz w:val="18"/>
                <w:szCs w:val="18"/>
              </w:rPr>
            </w:pPr>
            <w:r>
              <w:rPr>
                <w:rFonts w:hint="eastAsia"/>
                <w:sz w:val="18"/>
                <w:szCs w:val="18"/>
              </w:rPr>
              <w:t>78</w:t>
            </w:r>
          </w:p>
        </w:tc>
        <w:tc>
          <w:tcPr>
            <w:tcW w:w="691" w:type="dxa"/>
            <w:vAlign w:val="center"/>
          </w:tcPr>
          <w:p w14:paraId="17992C26" w14:textId="77777777" w:rsidR="007D2EAE" w:rsidRPr="003B37AC" w:rsidRDefault="007D2EAE" w:rsidP="007D2EAE">
            <w:pPr>
              <w:widowControl/>
              <w:jc w:val="center"/>
              <w:rPr>
                <w:sz w:val="18"/>
                <w:szCs w:val="18"/>
              </w:rPr>
            </w:pPr>
            <w:r>
              <w:rPr>
                <w:rFonts w:hint="eastAsia"/>
                <w:sz w:val="18"/>
                <w:szCs w:val="18"/>
              </w:rPr>
              <w:t>62</w:t>
            </w:r>
          </w:p>
        </w:tc>
        <w:tc>
          <w:tcPr>
            <w:tcW w:w="691" w:type="dxa"/>
            <w:vAlign w:val="center"/>
          </w:tcPr>
          <w:p w14:paraId="6A3F761C" w14:textId="77777777" w:rsidR="004920D4" w:rsidRPr="003B37AC" w:rsidRDefault="007D2EAE" w:rsidP="001A20F3">
            <w:pPr>
              <w:widowControl/>
              <w:jc w:val="center"/>
              <w:rPr>
                <w:sz w:val="18"/>
                <w:szCs w:val="18"/>
              </w:rPr>
            </w:pPr>
            <w:r>
              <w:rPr>
                <w:rFonts w:hint="eastAsia"/>
                <w:sz w:val="18"/>
                <w:szCs w:val="18"/>
              </w:rPr>
              <w:t>82</w:t>
            </w:r>
          </w:p>
        </w:tc>
        <w:tc>
          <w:tcPr>
            <w:tcW w:w="691" w:type="dxa"/>
            <w:vAlign w:val="center"/>
          </w:tcPr>
          <w:p w14:paraId="1FA2F4E1" w14:textId="77777777" w:rsidR="004920D4" w:rsidRPr="003B37AC" w:rsidRDefault="007D2EAE" w:rsidP="001A20F3">
            <w:pPr>
              <w:widowControl/>
              <w:jc w:val="center"/>
              <w:rPr>
                <w:sz w:val="18"/>
                <w:szCs w:val="18"/>
              </w:rPr>
            </w:pPr>
            <w:r>
              <w:rPr>
                <w:rFonts w:hint="eastAsia"/>
                <w:sz w:val="18"/>
                <w:szCs w:val="18"/>
              </w:rPr>
              <w:t>70</w:t>
            </w:r>
          </w:p>
        </w:tc>
        <w:tc>
          <w:tcPr>
            <w:tcW w:w="691" w:type="dxa"/>
            <w:vAlign w:val="center"/>
          </w:tcPr>
          <w:p w14:paraId="49991402" w14:textId="77777777" w:rsidR="004920D4" w:rsidRPr="003B37AC" w:rsidRDefault="007D2EAE" w:rsidP="001A20F3">
            <w:pPr>
              <w:widowControl/>
              <w:jc w:val="center"/>
              <w:rPr>
                <w:sz w:val="18"/>
                <w:szCs w:val="18"/>
              </w:rPr>
            </w:pPr>
            <w:r>
              <w:rPr>
                <w:rFonts w:hint="eastAsia"/>
                <w:sz w:val="18"/>
                <w:szCs w:val="18"/>
              </w:rPr>
              <w:t>66</w:t>
            </w:r>
          </w:p>
        </w:tc>
        <w:tc>
          <w:tcPr>
            <w:tcW w:w="691" w:type="dxa"/>
            <w:vAlign w:val="center"/>
          </w:tcPr>
          <w:p w14:paraId="10A17A61" w14:textId="77777777" w:rsidR="004920D4" w:rsidRPr="003B37AC" w:rsidRDefault="007D2EAE" w:rsidP="001A20F3">
            <w:pPr>
              <w:widowControl/>
              <w:jc w:val="center"/>
              <w:rPr>
                <w:sz w:val="18"/>
                <w:szCs w:val="18"/>
              </w:rPr>
            </w:pPr>
            <w:r>
              <w:rPr>
                <w:rFonts w:hint="eastAsia"/>
                <w:sz w:val="18"/>
                <w:szCs w:val="18"/>
              </w:rPr>
              <w:t>62</w:t>
            </w:r>
          </w:p>
        </w:tc>
      </w:tr>
      <w:tr w:rsidR="004920D4" w:rsidRPr="003B37AC" w14:paraId="220C8534" w14:textId="77777777" w:rsidTr="001A20F3">
        <w:tc>
          <w:tcPr>
            <w:tcW w:w="881" w:type="dxa"/>
            <w:vMerge/>
            <w:vAlign w:val="center"/>
          </w:tcPr>
          <w:p w14:paraId="4B768CA7" w14:textId="77777777" w:rsidR="004920D4" w:rsidRPr="003B37AC" w:rsidRDefault="004920D4" w:rsidP="001A20F3">
            <w:pPr>
              <w:widowControl/>
              <w:jc w:val="center"/>
              <w:rPr>
                <w:sz w:val="18"/>
                <w:szCs w:val="18"/>
              </w:rPr>
            </w:pPr>
          </w:p>
        </w:tc>
        <w:tc>
          <w:tcPr>
            <w:tcW w:w="2268" w:type="dxa"/>
          </w:tcPr>
          <w:p w14:paraId="1DFEB338"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4F2E28EF" w14:textId="77777777" w:rsidR="004920D4" w:rsidRPr="003B37AC" w:rsidRDefault="004920D4" w:rsidP="001A20F3">
            <w:pPr>
              <w:widowControl/>
              <w:jc w:val="center"/>
              <w:rPr>
                <w:sz w:val="18"/>
                <w:szCs w:val="18"/>
              </w:rPr>
            </w:pPr>
          </w:p>
        </w:tc>
        <w:tc>
          <w:tcPr>
            <w:tcW w:w="691" w:type="dxa"/>
            <w:vAlign w:val="center"/>
          </w:tcPr>
          <w:p w14:paraId="38E53E81" w14:textId="77777777" w:rsidR="004920D4" w:rsidRPr="003B37AC" w:rsidRDefault="004920D4" w:rsidP="001A20F3">
            <w:pPr>
              <w:widowControl/>
              <w:jc w:val="center"/>
              <w:rPr>
                <w:sz w:val="18"/>
                <w:szCs w:val="18"/>
              </w:rPr>
            </w:pPr>
          </w:p>
        </w:tc>
        <w:tc>
          <w:tcPr>
            <w:tcW w:w="691" w:type="dxa"/>
            <w:vAlign w:val="center"/>
          </w:tcPr>
          <w:p w14:paraId="4D9BA0FF" w14:textId="77777777" w:rsidR="004920D4" w:rsidRPr="003B37AC" w:rsidRDefault="007D2EAE" w:rsidP="001A20F3">
            <w:pPr>
              <w:widowControl/>
              <w:jc w:val="center"/>
              <w:rPr>
                <w:sz w:val="18"/>
                <w:szCs w:val="18"/>
              </w:rPr>
            </w:pPr>
            <w:r>
              <w:rPr>
                <w:rFonts w:hint="eastAsia"/>
                <w:sz w:val="18"/>
                <w:szCs w:val="18"/>
              </w:rPr>
              <w:t>79</w:t>
            </w:r>
          </w:p>
        </w:tc>
        <w:tc>
          <w:tcPr>
            <w:tcW w:w="691" w:type="dxa"/>
            <w:vAlign w:val="center"/>
          </w:tcPr>
          <w:p w14:paraId="667C3113" w14:textId="77777777" w:rsidR="004920D4" w:rsidRPr="003B37AC" w:rsidRDefault="007D2EAE" w:rsidP="001A20F3">
            <w:pPr>
              <w:widowControl/>
              <w:jc w:val="center"/>
              <w:rPr>
                <w:sz w:val="18"/>
                <w:szCs w:val="18"/>
              </w:rPr>
            </w:pPr>
            <w:r>
              <w:rPr>
                <w:rFonts w:hint="eastAsia"/>
                <w:sz w:val="18"/>
                <w:szCs w:val="18"/>
              </w:rPr>
              <w:t>63</w:t>
            </w:r>
          </w:p>
        </w:tc>
        <w:tc>
          <w:tcPr>
            <w:tcW w:w="691" w:type="dxa"/>
            <w:vAlign w:val="center"/>
          </w:tcPr>
          <w:p w14:paraId="457388F5" w14:textId="77777777" w:rsidR="004920D4" w:rsidRPr="003B37AC" w:rsidRDefault="007D2EAE" w:rsidP="001A20F3">
            <w:pPr>
              <w:widowControl/>
              <w:jc w:val="center"/>
              <w:rPr>
                <w:sz w:val="18"/>
                <w:szCs w:val="18"/>
              </w:rPr>
            </w:pPr>
            <w:r>
              <w:rPr>
                <w:rFonts w:hint="eastAsia"/>
                <w:sz w:val="18"/>
                <w:szCs w:val="18"/>
              </w:rPr>
              <w:t>83</w:t>
            </w:r>
          </w:p>
        </w:tc>
        <w:tc>
          <w:tcPr>
            <w:tcW w:w="691" w:type="dxa"/>
            <w:vAlign w:val="center"/>
          </w:tcPr>
          <w:p w14:paraId="7C59FDC9" w14:textId="77777777" w:rsidR="004920D4" w:rsidRPr="003B37AC" w:rsidRDefault="007D2EAE" w:rsidP="001A20F3">
            <w:pPr>
              <w:widowControl/>
              <w:jc w:val="center"/>
              <w:rPr>
                <w:sz w:val="18"/>
                <w:szCs w:val="18"/>
              </w:rPr>
            </w:pPr>
            <w:r>
              <w:rPr>
                <w:rFonts w:hint="eastAsia"/>
                <w:sz w:val="18"/>
                <w:szCs w:val="18"/>
              </w:rPr>
              <w:t>71</w:t>
            </w:r>
          </w:p>
        </w:tc>
        <w:tc>
          <w:tcPr>
            <w:tcW w:w="691" w:type="dxa"/>
            <w:vAlign w:val="center"/>
          </w:tcPr>
          <w:p w14:paraId="2369FF9B" w14:textId="77777777" w:rsidR="004920D4" w:rsidRPr="003B37AC" w:rsidRDefault="007D2EAE" w:rsidP="001A20F3">
            <w:pPr>
              <w:widowControl/>
              <w:jc w:val="center"/>
              <w:rPr>
                <w:sz w:val="18"/>
                <w:szCs w:val="18"/>
              </w:rPr>
            </w:pPr>
            <w:r>
              <w:rPr>
                <w:rFonts w:hint="eastAsia"/>
                <w:sz w:val="18"/>
                <w:szCs w:val="18"/>
              </w:rPr>
              <w:t>67</w:t>
            </w:r>
          </w:p>
        </w:tc>
        <w:tc>
          <w:tcPr>
            <w:tcW w:w="691" w:type="dxa"/>
            <w:vAlign w:val="center"/>
          </w:tcPr>
          <w:p w14:paraId="347FB341" w14:textId="77777777" w:rsidR="004920D4" w:rsidRPr="003B37AC" w:rsidRDefault="007D2EAE" w:rsidP="001A20F3">
            <w:pPr>
              <w:widowControl/>
              <w:jc w:val="center"/>
              <w:rPr>
                <w:sz w:val="18"/>
                <w:szCs w:val="18"/>
              </w:rPr>
            </w:pPr>
            <w:r>
              <w:rPr>
                <w:rFonts w:hint="eastAsia"/>
                <w:sz w:val="18"/>
                <w:szCs w:val="18"/>
              </w:rPr>
              <w:t>63</w:t>
            </w:r>
          </w:p>
        </w:tc>
      </w:tr>
      <w:tr w:rsidR="004920D4" w:rsidRPr="003B37AC" w14:paraId="39711A66" w14:textId="77777777" w:rsidTr="001A20F3">
        <w:tc>
          <w:tcPr>
            <w:tcW w:w="881" w:type="dxa"/>
            <w:vMerge/>
            <w:vAlign w:val="center"/>
          </w:tcPr>
          <w:p w14:paraId="555EE565" w14:textId="77777777" w:rsidR="004920D4" w:rsidRPr="003B37AC" w:rsidRDefault="004920D4" w:rsidP="001A20F3">
            <w:pPr>
              <w:widowControl/>
              <w:jc w:val="center"/>
              <w:rPr>
                <w:sz w:val="18"/>
                <w:szCs w:val="18"/>
              </w:rPr>
            </w:pPr>
          </w:p>
        </w:tc>
        <w:tc>
          <w:tcPr>
            <w:tcW w:w="2268" w:type="dxa"/>
          </w:tcPr>
          <w:p w14:paraId="349334CD"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0E5D5F89" w14:textId="77777777" w:rsidR="004920D4" w:rsidRPr="003B37AC" w:rsidRDefault="004920D4" w:rsidP="001A20F3">
            <w:pPr>
              <w:widowControl/>
              <w:jc w:val="center"/>
              <w:rPr>
                <w:sz w:val="18"/>
                <w:szCs w:val="18"/>
              </w:rPr>
            </w:pPr>
          </w:p>
        </w:tc>
        <w:tc>
          <w:tcPr>
            <w:tcW w:w="691" w:type="dxa"/>
            <w:vAlign w:val="center"/>
          </w:tcPr>
          <w:p w14:paraId="2F26D40D" w14:textId="77777777" w:rsidR="004920D4" w:rsidRPr="003B37AC" w:rsidRDefault="004920D4" w:rsidP="001A20F3">
            <w:pPr>
              <w:widowControl/>
              <w:jc w:val="center"/>
              <w:rPr>
                <w:sz w:val="18"/>
                <w:szCs w:val="18"/>
              </w:rPr>
            </w:pPr>
          </w:p>
        </w:tc>
        <w:tc>
          <w:tcPr>
            <w:tcW w:w="691" w:type="dxa"/>
            <w:vAlign w:val="center"/>
          </w:tcPr>
          <w:p w14:paraId="7FA1C2EC" w14:textId="77777777" w:rsidR="004920D4" w:rsidRPr="003B37AC" w:rsidRDefault="007D2EAE" w:rsidP="001A20F3">
            <w:pPr>
              <w:widowControl/>
              <w:jc w:val="center"/>
              <w:rPr>
                <w:sz w:val="18"/>
                <w:szCs w:val="18"/>
              </w:rPr>
            </w:pPr>
            <w:r>
              <w:rPr>
                <w:rFonts w:hint="eastAsia"/>
                <w:sz w:val="18"/>
                <w:szCs w:val="18"/>
              </w:rPr>
              <w:t>80</w:t>
            </w:r>
          </w:p>
        </w:tc>
        <w:tc>
          <w:tcPr>
            <w:tcW w:w="691" w:type="dxa"/>
            <w:vAlign w:val="center"/>
          </w:tcPr>
          <w:p w14:paraId="7BBFCD85" w14:textId="77777777" w:rsidR="004920D4" w:rsidRPr="003B37AC" w:rsidRDefault="007D2EAE" w:rsidP="001A20F3">
            <w:pPr>
              <w:widowControl/>
              <w:jc w:val="center"/>
              <w:rPr>
                <w:sz w:val="18"/>
                <w:szCs w:val="18"/>
              </w:rPr>
            </w:pPr>
            <w:r>
              <w:rPr>
                <w:rFonts w:hint="eastAsia"/>
                <w:sz w:val="18"/>
                <w:szCs w:val="18"/>
              </w:rPr>
              <w:t>63</w:t>
            </w:r>
          </w:p>
        </w:tc>
        <w:tc>
          <w:tcPr>
            <w:tcW w:w="691" w:type="dxa"/>
            <w:vAlign w:val="center"/>
          </w:tcPr>
          <w:p w14:paraId="083C55D7" w14:textId="77777777" w:rsidR="004920D4" w:rsidRPr="003B37AC" w:rsidRDefault="007D2EAE" w:rsidP="001A20F3">
            <w:pPr>
              <w:widowControl/>
              <w:jc w:val="center"/>
              <w:rPr>
                <w:sz w:val="18"/>
                <w:szCs w:val="18"/>
              </w:rPr>
            </w:pPr>
            <w:r>
              <w:rPr>
                <w:rFonts w:hint="eastAsia"/>
                <w:sz w:val="18"/>
                <w:szCs w:val="18"/>
              </w:rPr>
              <w:t>84</w:t>
            </w:r>
          </w:p>
        </w:tc>
        <w:tc>
          <w:tcPr>
            <w:tcW w:w="691" w:type="dxa"/>
            <w:vAlign w:val="center"/>
          </w:tcPr>
          <w:p w14:paraId="0DB5C996" w14:textId="77777777" w:rsidR="004920D4" w:rsidRPr="003B37AC" w:rsidRDefault="007D2EAE" w:rsidP="001A20F3">
            <w:pPr>
              <w:widowControl/>
              <w:jc w:val="center"/>
              <w:rPr>
                <w:sz w:val="18"/>
                <w:szCs w:val="18"/>
              </w:rPr>
            </w:pPr>
            <w:r>
              <w:rPr>
                <w:rFonts w:hint="eastAsia"/>
                <w:sz w:val="18"/>
                <w:szCs w:val="18"/>
              </w:rPr>
              <w:t>72</w:t>
            </w:r>
          </w:p>
        </w:tc>
        <w:tc>
          <w:tcPr>
            <w:tcW w:w="691" w:type="dxa"/>
            <w:vAlign w:val="center"/>
          </w:tcPr>
          <w:p w14:paraId="120346FA" w14:textId="77777777" w:rsidR="004920D4" w:rsidRPr="003B37AC" w:rsidRDefault="007D2EAE" w:rsidP="001A20F3">
            <w:pPr>
              <w:widowControl/>
              <w:jc w:val="center"/>
              <w:rPr>
                <w:sz w:val="18"/>
                <w:szCs w:val="18"/>
              </w:rPr>
            </w:pPr>
            <w:r>
              <w:rPr>
                <w:rFonts w:hint="eastAsia"/>
                <w:sz w:val="18"/>
                <w:szCs w:val="18"/>
              </w:rPr>
              <w:t>68</w:t>
            </w:r>
          </w:p>
        </w:tc>
        <w:tc>
          <w:tcPr>
            <w:tcW w:w="691" w:type="dxa"/>
            <w:vAlign w:val="center"/>
          </w:tcPr>
          <w:p w14:paraId="22C6A33D" w14:textId="77777777" w:rsidR="004920D4" w:rsidRPr="003B37AC" w:rsidRDefault="007D2EAE" w:rsidP="001A20F3">
            <w:pPr>
              <w:widowControl/>
              <w:jc w:val="center"/>
              <w:rPr>
                <w:sz w:val="18"/>
                <w:szCs w:val="18"/>
              </w:rPr>
            </w:pPr>
            <w:r>
              <w:rPr>
                <w:rFonts w:hint="eastAsia"/>
                <w:sz w:val="18"/>
                <w:szCs w:val="18"/>
              </w:rPr>
              <w:t>64</w:t>
            </w:r>
          </w:p>
        </w:tc>
      </w:tr>
      <w:tr w:rsidR="004920D4" w:rsidRPr="003B37AC" w14:paraId="29F5D0DA" w14:textId="77777777" w:rsidTr="001A20F3">
        <w:tc>
          <w:tcPr>
            <w:tcW w:w="881" w:type="dxa"/>
            <w:vMerge/>
            <w:vAlign w:val="center"/>
          </w:tcPr>
          <w:p w14:paraId="430EA095" w14:textId="77777777" w:rsidR="004920D4" w:rsidRPr="003B37AC" w:rsidRDefault="004920D4" w:rsidP="001A20F3">
            <w:pPr>
              <w:widowControl/>
              <w:jc w:val="center"/>
              <w:rPr>
                <w:sz w:val="18"/>
                <w:szCs w:val="18"/>
              </w:rPr>
            </w:pPr>
          </w:p>
        </w:tc>
        <w:tc>
          <w:tcPr>
            <w:tcW w:w="2268" w:type="dxa"/>
          </w:tcPr>
          <w:p w14:paraId="233352B1"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02F80C9F" w14:textId="77777777" w:rsidR="004920D4" w:rsidRPr="003B37AC" w:rsidRDefault="004920D4" w:rsidP="001A20F3">
            <w:pPr>
              <w:widowControl/>
              <w:jc w:val="center"/>
              <w:rPr>
                <w:sz w:val="18"/>
                <w:szCs w:val="18"/>
              </w:rPr>
            </w:pPr>
          </w:p>
        </w:tc>
        <w:tc>
          <w:tcPr>
            <w:tcW w:w="691" w:type="dxa"/>
            <w:vAlign w:val="center"/>
          </w:tcPr>
          <w:p w14:paraId="0108EBB5" w14:textId="77777777" w:rsidR="004920D4" w:rsidRPr="003B37AC" w:rsidRDefault="004920D4" w:rsidP="001A20F3">
            <w:pPr>
              <w:widowControl/>
              <w:jc w:val="center"/>
              <w:rPr>
                <w:sz w:val="18"/>
                <w:szCs w:val="18"/>
              </w:rPr>
            </w:pPr>
          </w:p>
        </w:tc>
        <w:tc>
          <w:tcPr>
            <w:tcW w:w="691" w:type="dxa"/>
            <w:vAlign w:val="center"/>
          </w:tcPr>
          <w:p w14:paraId="4E473E38" w14:textId="77777777" w:rsidR="004920D4" w:rsidRPr="003B37AC" w:rsidRDefault="007D2EAE" w:rsidP="001A20F3">
            <w:pPr>
              <w:widowControl/>
              <w:jc w:val="center"/>
              <w:rPr>
                <w:sz w:val="18"/>
                <w:szCs w:val="18"/>
              </w:rPr>
            </w:pPr>
            <w:r>
              <w:rPr>
                <w:rFonts w:hint="eastAsia"/>
                <w:sz w:val="18"/>
                <w:szCs w:val="18"/>
              </w:rPr>
              <w:t>81</w:t>
            </w:r>
          </w:p>
        </w:tc>
        <w:tc>
          <w:tcPr>
            <w:tcW w:w="691" w:type="dxa"/>
            <w:vAlign w:val="center"/>
          </w:tcPr>
          <w:p w14:paraId="1E2AD56A" w14:textId="77777777" w:rsidR="004920D4" w:rsidRPr="003B37AC" w:rsidRDefault="007D2EAE" w:rsidP="001A20F3">
            <w:pPr>
              <w:widowControl/>
              <w:jc w:val="center"/>
              <w:rPr>
                <w:sz w:val="18"/>
                <w:szCs w:val="18"/>
              </w:rPr>
            </w:pPr>
            <w:r>
              <w:rPr>
                <w:rFonts w:hint="eastAsia"/>
                <w:sz w:val="18"/>
                <w:szCs w:val="18"/>
              </w:rPr>
              <w:t>63</w:t>
            </w:r>
          </w:p>
        </w:tc>
        <w:tc>
          <w:tcPr>
            <w:tcW w:w="691" w:type="dxa"/>
            <w:vAlign w:val="center"/>
          </w:tcPr>
          <w:p w14:paraId="6C49F987" w14:textId="77777777" w:rsidR="004920D4" w:rsidRPr="003B37AC" w:rsidRDefault="007D2EAE" w:rsidP="001A20F3">
            <w:pPr>
              <w:widowControl/>
              <w:jc w:val="center"/>
              <w:rPr>
                <w:sz w:val="18"/>
                <w:szCs w:val="18"/>
              </w:rPr>
            </w:pPr>
            <w:r>
              <w:rPr>
                <w:rFonts w:hint="eastAsia"/>
                <w:sz w:val="18"/>
                <w:szCs w:val="18"/>
              </w:rPr>
              <w:t>85</w:t>
            </w:r>
          </w:p>
        </w:tc>
        <w:tc>
          <w:tcPr>
            <w:tcW w:w="691" w:type="dxa"/>
            <w:vAlign w:val="center"/>
          </w:tcPr>
          <w:p w14:paraId="6CF6AED2" w14:textId="77777777" w:rsidR="004920D4" w:rsidRPr="003B37AC" w:rsidRDefault="007D2EAE" w:rsidP="001A20F3">
            <w:pPr>
              <w:widowControl/>
              <w:jc w:val="center"/>
              <w:rPr>
                <w:sz w:val="18"/>
                <w:szCs w:val="18"/>
              </w:rPr>
            </w:pPr>
            <w:r>
              <w:rPr>
                <w:rFonts w:hint="eastAsia"/>
                <w:sz w:val="18"/>
                <w:szCs w:val="18"/>
              </w:rPr>
              <w:t>73</w:t>
            </w:r>
          </w:p>
        </w:tc>
        <w:tc>
          <w:tcPr>
            <w:tcW w:w="691" w:type="dxa"/>
            <w:vAlign w:val="center"/>
          </w:tcPr>
          <w:p w14:paraId="4E9D9504" w14:textId="77777777" w:rsidR="004920D4" w:rsidRPr="003B37AC" w:rsidRDefault="007D2EAE" w:rsidP="001A20F3">
            <w:pPr>
              <w:widowControl/>
              <w:jc w:val="center"/>
              <w:rPr>
                <w:sz w:val="18"/>
                <w:szCs w:val="18"/>
              </w:rPr>
            </w:pPr>
            <w:r>
              <w:rPr>
                <w:rFonts w:hint="eastAsia"/>
                <w:sz w:val="18"/>
                <w:szCs w:val="18"/>
              </w:rPr>
              <w:t>69</w:t>
            </w:r>
          </w:p>
        </w:tc>
        <w:tc>
          <w:tcPr>
            <w:tcW w:w="691" w:type="dxa"/>
            <w:vAlign w:val="center"/>
          </w:tcPr>
          <w:p w14:paraId="0E6A957F" w14:textId="77777777" w:rsidR="004920D4" w:rsidRPr="003B37AC" w:rsidRDefault="007D2EAE" w:rsidP="001A20F3">
            <w:pPr>
              <w:widowControl/>
              <w:jc w:val="center"/>
              <w:rPr>
                <w:sz w:val="18"/>
                <w:szCs w:val="18"/>
              </w:rPr>
            </w:pPr>
            <w:r>
              <w:rPr>
                <w:rFonts w:hint="eastAsia"/>
                <w:sz w:val="18"/>
                <w:szCs w:val="18"/>
              </w:rPr>
              <w:t>65</w:t>
            </w:r>
          </w:p>
        </w:tc>
      </w:tr>
      <w:tr w:rsidR="004920D4" w:rsidRPr="003B37AC" w14:paraId="70E16E3A" w14:textId="77777777" w:rsidTr="001A20F3">
        <w:tc>
          <w:tcPr>
            <w:tcW w:w="881" w:type="dxa"/>
            <w:vMerge w:val="restart"/>
            <w:vAlign w:val="center"/>
          </w:tcPr>
          <w:p w14:paraId="5659F903" w14:textId="77777777" w:rsidR="004920D4" w:rsidRPr="003B37AC" w:rsidRDefault="004920D4" w:rsidP="001A20F3">
            <w:pPr>
              <w:widowControl/>
              <w:jc w:val="center"/>
              <w:rPr>
                <w:sz w:val="18"/>
                <w:szCs w:val="18"/>
              </w:rPr>
            </w:pPr>
            <w:r>
              <w:rPr>
                <w:rFonts w:hint="eastAsia"/>
                <w:sz w:val="18"/>
                <w:szCs w:val="18"/>
              </w:rPr>
              <w:t>２１</w:t>
            </w:r>
          </w:p>
        </w:tc>
        <w:tc>
          <w:tcPr>
            <w:tcW w:w="2268" w:type="dxa"/>
          </w:tcPr>
          <w:p w14:paraId="54B2BC4F"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67EF02D5" w14:textId="77777777" w:rsidR="004920D4" w:rsidRPr="003B37AC" w:rsidRDefault="004920D4" w:rsidP="001A20F3">
            <w:pPr>
              <w:widowControl/>
              <w:jc w:val="center"/>
              <w:rPr>
                <w:sz w:val="18"/>
                <w:szCs w:val="18"/>
              </w:rPr>
            </w:pPr>
          </w:p>
        </w:tc>
        <w:tc>
          <w:tcPr>
            <w:tcW w:w="691" w:type="dxa"/>
            <w:vAlign w:val="center"/>
          </w:tcPr>
          <w:p w14:paraId="574C80F1" w14:textId="77777777" w:rsidR="004920D4" w:rsidRPr="003B37AC" w:rsidRDefault="004920D4" w:rsidP="001A20F3">
            <w:pPr>
              <w:widowControl/>
              <w:jc w:val="center"/>
              <w:rPr>
                <w:sz w:val="18"/>
                <w:szCs w:val="18"/>
              </w:rPr>
            </w:pPr>
          </w:p>
        </w:tc>
        <w:tc>
          <w:tcPr>
            <w:tcW w:w="691" w:type="dxa"/>
            <w:vAlign w:val="center"/>
          </w:tcPr>
          <w:p w14:paraId="2CFB760B" w14:textId="77777777" w:rsidR="004920D4" w:rsidRPr="003B37AC" w:rsidRDefault="00B73AA7" w:rsidP="001A20F3">
            <w:pPr>
              <w:widowControl/>
              <w:jc w:val="center"/>
              <w:rPr>
                <w:sz w:val="18"/>
                <w:szCs w:val="18"/>
              </w:rPr>
            </w:pPr>
            <w:r>
              <w:rPr>
                <w:rFonts w:hint="eastAsia"/>
                <w:sz w:val="18"/>
                <w:szCs w:val="18"/>
              </w:rPr>
              <w:t>81</w:t>
            </w:r>
          </w:p>
        </w:tc>
        <w:tc>
          <w:tcPr>
            <w:tcW w:w="691" w:type="dxa"/>
            <w:vAlign w:val="center"/>
          </w:tcPr>
          <w:p w14:paraId="45EC4B54" w14:textId="77777777" w:rsidR="004920D4" w:rsidRPr="003B37AC" w:rsidRDefault="00B73AA7" w:rsidP="001A20F3">
            <w:pPr>
              <w:widowControl/>
              <w:jc w:val="center"/>
              <w:rPr>
                <w:sz w:val="18"/>
                <w:szCs w:val="18"/>
              </w:rPr>
            </w:pPr>
            <w:r>
              <w:rPr>
                <w:rFonts w:hint="eastAsia"/>
                <w:sz w:val="18"/>
                <w:szCs w:val="18"/>
              </w:rPr>
              <w:t>63</w:t>
            </w:r>
          </w:p>
        </w:tc>
        <w:tc>
          <w:tcPr>
            <w:tcW w:w="691" w:type="dxa"/>
            <w:vAlign w:val="center"/>
          </w:tcPr>
          <w:p w14:paraId="1512AC5C" w14:textId="77777777" w:rsidR="004920D4" w:rsidRPr="003B37AC" w:rsidRDefault="00B73AA7" w:rsidP="001A20F3">
            <w:pPr>
              <w:widowControl/>
              <w:jc w:val="center"/>
              <w:rPr>
                <w:sz w:val="18"/>
                <w:szCs w:val="18"/>
              </w:rPr>
            </w:pPr>
            <w:r>
              <w:rPr>
                <w:rFonts w:hint="eastAsia"/>
                <w:sz w:val="18"/>
                <w:szCs w:val="18"/>
              </w:rPr>
              <w:t>85</w:t>
            </w:r>
          </w:p>
        </w:tc>
        <w:tc>
          <w:tcPr>
            <w:tcW w:w="691" w:type="dxa"/>
            <w:vAlign w:val="center"/>
          </w:tcPr>
          <w:p w14:paraId="086B0CE8" w14:textId="77777777" w:rsidR="004920D4" w:rsidRPr="003B37AC" w:rsidRDefault="00B73AA7" w:rsidP="001A20F3">
            <w:pPr>
              <w:widowControl/>
              <w:jc w:val="center"/>
              <w:rPr>
                <w:sz w:val="18"/>
                <w:szCs w:val="18"/>
              </w:rPr>
            </w:pPr>
            <w:r>
              <w:rPr>
                <w:rFonts w:hint="eastAsia"/>
                <w:sz w:val="18"/>
                <w:szCs w:val="18"/>
              </w:rPr>
              <w:t>73</w:t>
            </w:r>
          </w:p>
        </w:tc>
        <w:tc>
          <w:tcPr>
            <w:tcW w:w="691" w:type="dxa"/>
            <w:vAlign w:val="center"/>
          </w:tcPr>
          <w:p w14:paraId="0DDADEB3" w14:textId="77777777" w:rsidR="004920D4" w:rsidRPr="003B37AC" w:rsidRDefault="00B73AA7" w:rsidP="001A20F3">
            <w:pPr>
              <w:widowControl/>
              <w:jc w:val="center"/>
              <w:rPr>
                <w:sz w:val="18"/>
                <w:szCs w:val="18"/>
              </w:rPr>
            </w:pPr>
            <w:r>
              <w:rPr>
                <w:rFonts w:hint="eastAsia"/>
                <w:sz w:val="18"/>
                <w:szCs w:val="18"/>
              </w:rPr>
              <w:t>69</w:t>
            </w:r>
          </w:p>
        </w:tc>
        <w:tc>
          <w:tcPr>
            <w:tcW w:w="691" w:type="dxa"/>
            <w:vAlign w:val="center"/>
          </w:tcPr>
          <w:p w14:paraId="209E3845" w14:textId="77777777" w:rsidR="004920D4" w:rsidRPr="003B37AC" w:rsidRDefault="00B73AA7" w:rsidP="001A20F3">
            <w:pPr>
              <w:widowControl/>
              <w:jc w:val="center"/>
              <w:rPr>
                <w:sz w:val="18"/>
                <w:szCs w:val="18"/>
              </w:rPr>
            </w:pPr>
            <w:r>
              <w:rPr>
                <w:rFonts w:hint="eastAsia"/>
                <w:sz w:val="18"/>
                <w:szCs w:val="18"/>
              </w:rPr>
              <w:t>65</w:t>
            </w:r>
          </w:p>
        </w:tc>
      </w:tr>
      <w:tr w:rsidR="004920D4" w:rsidRPr="003B37AC" w14:paraId="3B5284F8" w14:textId="77777777" w:rsidTr="001A20F3">
        <w:tc>
          <w:tcPr>
            <w:tcW w:w="881" w:type="dxa"/>
            <w:vMerge/>
            <w:vAlign w:val="center"/>
          </w:tcPr>
          <w:p w14:paraId="134EABFF" w14:textId="77777777" w:rsidR="004920D4" w:rsidRPr="003B37AC" w:rsidRDefault="004920D4" w:rsidP="001A20F3">
            <w:pPr>
              <w:widowControl/>
              <w:jc w:val="center"/>
              <w:rPr>
                <w:sz w:val="18"/>
                <w:szCs w:val="18"/>
              </w:rPr>
            </w:pPr>
          </w:p>
        </w:tc>
        <w:tc>
          <w:tcPr>
            <w:tcW w:w="2268" w:type="dxa"/>
          </w:tcPr>
          <w:p w14:paraId="4C29121A"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5EA85FB0" w14:textId="77777777" w:rsidR="004920D4" w:rsidRPr="003B37AC" w:rsidRDefault="004920D4" w:rsidP="001A20F3">
            <w:pPr>
              <w:widowControl/>
              <w:jc w:val="center"/>
              <w:rPr>
                <w:sz w:val="18"/>
                <w:szCs w:val="18"/>
              </w:rPr>
            </w:pPr>
          </w:p>
        </w:tc>
        <w:tc>
          <w:tcPr>
            <w:tcW w:w="691" w:type="dxa"/>
            <w:vAlign w:val="center"/>
          </w:tcPr>
          <w:p w14:paraId="7C6BC085" w14:textId="77777777" w:rsidR="004920D4" w:rsidRPr="003B37AC" w:rsidRDefault="004920D4" w:rsidP="001A20F3">
            <w:pPr>
              <w:widowControl/>
              <w:jc w:val="center"/>
              <w:rPr>
                <w:sz w:val="18"/>
                <w:szCs w:val="18"/>
              </w:rPr>
            </w:pPr>
          </w:p>
        </w:tc>
        <w:tc>
          <w:tcPr>
            <w:tcW w:w="691" w:type="dxa"/>
            <w:vAlign w:val="center"/>
          </w:tcPr>
          <w:p w14:paraId="4CC5A980" w14:textId="77777777" w:rsidR="004920D4" w:rsidRPr="003B37AC" w:rsidRDefault="00B73AA7" w:rsidP="001A20F3">
            <w:pPr>
              <w:widowControl/>
              <w:jc w:val="center"/>
              <w:rPr>
                <w:sz w:val="18"/>
                <w:szCs w:val="18"/>
              </w:rPr>
            </w:pPr>
            <w:r>
              <w:rPr>
                <w:rFonts w:hint="eastAsia"/>
                <w:sz w:val="18"/>
                <w:szCs w:val="18"/>
              </w:rPr>
              <w:t>82</w:t>
            </w:r>
          </w:p>
        </w:tc>
        <w:tc>
          <w:tcPr>
            <w:tcW w:w="691" w:type="dxa"/>
            <w:vAlign w:val="center"/>
          </w:tcPr>
          <w:p w14:paraId="56045EA7" w14:textId="77777777" w:rsidR="004920D4" w:rsidRPr="003B37AC" w:rsidRDefault="00B73AA7" w:rsidP="001A20F3">
            <w:pPr>
              <w:widowControl/>
              <w:jc w:val="center"/>
              <w:rPr>
                <w:sz w:val="18"/>
                <w:szCs w:val="18"/>
              </w:rPr>
            </w:pPr>
            <w:r>
              <w:rPr>
                <w:rFonts w:hint="eastAsia"/>
                <w:sz w:val="18"/>
                <w:szCs w:val="18"/>
              </w:rPr>
              <w:t>64</w:t>
            </w:r>
          </w:p>
        </w:tc>
        <w:tc>
          <w:tcPr>
            <w:tcW w:w="691" w:type="dxa"/>
            <w:vAlign w:val="center"/>
          </w:tcPr>
          <w:p w14:paraId="00B00DA1" w14:textId="77777777" w:rsidR="004920D4" w:rsidRPr="003B37AC" w:rsidRDefault="00B73AA7" w:rsidP="001A20F3">
            <w:pPr>
              <w:widowControl/>
              <w:jc w:val="center"/>
              <w:rPr>
                <w:sz w:val="18"/>
                <w:szCs w:val="18"/>
              </w:rPr>
            </w:pPr>
            <w:r>
              <w:rPr>
                <w:rFonts w:hint="eastAsia"/>
                <w:sz w:val="18"/>
                <w:szCs w:val="18"/>
              </w:rPr>
              <w:t>86</w:t>
            </w:r>
          </w:p>
        </w:tc>
        <w:tc>
          <w:tcPr>
            <w:tcW w:w="691" w:type="dxa"/>
            <w:vAlign w:val="center"/>
          </w:tcPr>
          <w:p w14:paraId="7D078E9C" w14:textId="77777777" w:rsidR="004920D4" w:rsidRPr="003B37AC" w:rsidRDefault="00B73AA7" w:rsidP="001A20F3">
            <w:pPr>
              <w:widowControl/>
              <w:jc w:val="center"/>
              <w:rPr>
                <w:sz w:val="18"/>
                <w:szCs w:val="18"/>
              </w:rPr>
            </w:pPr>
            <w:r>
              <w:rPr>
                <w:rFonts w:hint="eastAsia"/>
                <w:sz w:val="18"/>
                <w:szCs w:val="18"/>
              </w:rPr>
              <w:t>74</w:t>
            </w:r>
          </w:p>
        </w:tc>
        <w:tc>
          <w:tcPr>
            <w:tcW w:w="691" w:type="dxa"/>
            <w:vAlign w:val="center"/>
          </w:tcPr>
          <w:p w14:paraId="25F6EE8F" w14:textId="77777777" w:rsidR="004920D4" w:rsidRPr="003B37AC" w:rsidRDefault="00B73AA7" w:rsidP="001A20F3">
            <w:pPr>
              <w:widowControl/>
              <w:jc w:val="center"/>
              <w:rPr>
                <w:sz w:val="18"/>
                <w:szCs w:val="18"/>
              </w:rPr>
            </w:pPr>
            <w:r>
              <w:rPr>
                <w:rFonts w:hint="eastAsia"/>
                <w:sz w:val="18"/>
                <w:szCs w:val="18"/>
              </w:rPr>
              <w:t>70</w:t>
            </w:r>
          </w:p>
        </w:tc>
        <w:tc>
          <w:tcPr>
            <w:tcW w:w="691" w:type="dxa"/>
            <w:vAlign w:val="center"/>
          </w:tcPr>
          <w:p w14:paraId="0D2ABAF2" w14:textId="77777777" w:rsidR="004920D4" w:rsidRPr="003B37AC" w:rsidRDefault="00B73AA7" w:rsidP="001A20F3">
            <w:pPr>
              <w:widowControl/>
              <w:jc w:val="center"/>
              <w:rPr>
                <w:sz w:val="18"/>
                <w:szCs w:val="18"/>
              </w:rPr>
            </w:pPr>
            <w:r>
              <w:rPr>
                <w:rFonts w:hint="eastAsia"/>
                <w:sz w:val="18"/>
                <w:szCs w:val="18"/>
              </w:rPr>
              <w:t>66</w:t>
            </w:r>
          </w:p>
        </w:tc>
      </w:tr>
      <w:tr w:rsidR="004920D4" w:rsidRPr="003B37AC" w14:paraId="5183775C" w14:textId="77777777" w:rsidTr="001A20F3">
        <w:tc>
          <w:tcPr>
            <w:tcW w:w="881" w:type="dxa"/>
            <w:vMerge/>
            <w:vAlign w:val="center"/>
          </w:tcPr>
          <w:p w14:paraId="67C3FAA1" w14:textId="77777777" w:rsidR="004920D4" w:rsidRPr="003B37AC" w:rsidRDefault="004920D4" w:rsidP="001A20F3">
            <w:pPr>
              <w:widowControl/>
              <w:jc w:val="center"/>
              <w:rPr>
                <w:sz w:val="18"/>
                <w:szCs w:val="18"/>
              </w:rPr>
            </w:pPr>
          </w:p>
        </w:tc>
        <w:tc>
          <w:tcPr>
            <w:tcW w:w="2268" w:type="dxa"/>
          </w:tcPr>
          <w:p w14:paraId="6472D8D7"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24F58E98" w14:textId="77777777" w:rsidR="004920D4" w:rsidRPr="003B37AC" w:rsidRDefault="004920D4" w:rsidP="001A20F3">
            <w:pPr>
              <w:widowControl/>
              <w:jc w:val="center"/>
              <w:rPr>
                <w:sz w:val="18"/>
                <w:szCs w:val="18"/>
              </w:rPr>
            </w:pPr>
          </w:p>
        </w:tc>
        <w:tc>
          <w:tcPr>
            <w:tcW w:w="691" w:type="dxa"/>
            <w:vAlign w:val="center"/>
          </w:tcPr>
          <w:p w14:paraId="7B6C1290" w14:textId="77777777" w:rsidR="004920D4" w:rsidRPr="003B37AC" w:rsidRDefault="004920D4" w:rsidP="001A20F3">
            <w:pPr>
              <w:widowControl/>
              <w:jc w:val="center"/>
              <w:rPr>
                <w:sz w:val="18"/>
                <w:szCs w:val="18"/>
              </w:rPr>
            </w:pPr>
          </w:p>
        </w:tc>
        <w:tc>
          <w:tcPr>
            <w:tcW w:w="691" w:type="dxa"/>
            <w:vAlign w:val="center"/>
          </w:tcPr>
          <w:p w14:paraId="7C112B19" w14:textId="77777777" w:rsidR="004920D4" w:rsidRPr="003B37AC" w:rsidRDefault="00710904" w:rsidP="001A20F3">
            <w:pPr>
              <w:widowControl/>
              <w:jc w:val="center"/>
              <w:rPr>
                <w:sz w:val="18"/>
                <w:szCs w:val="18"/>
              </w:rPr>
            </w:pPr>
            <w:r>
              <w:rPr>
                <w:rFonts w:hint="eastAsia"/>
                <w:sz w:val="18"/>
                <w:szCs w:val="18"/>
              </w:rPr>
              <w:t>83</w:t>
            </w:r>
          </w:p>
        </w:tc>
        <w:tc>
          <w:tcPr>
            <w:tcW w:w="691" w:type="dxa"/>
            <w:vAlign w:val="center"/>
          </w:tcPr>
          <w:p w14:paraId="39AF69F9" w14:textId="77777777" w:rsidR="004920D4" w:rsidRPr="003B37AC" w:rsidRDefault="00710904" w:rsidP="001A20F3">
            <w:pPr>
              <w:widowControl/>
              <w:jc w:val="center"/>
              <w:rPr>
                <w:sz w:val="18"/>
                <w:szCs w:val="18"/>
              </w:rPr>
            </w:pPr>
            <w:r>
              <w:rPr>
                <w:rFonts w:hint="eastAsia"/>
                <w:sz w:val="18"/>
                <w:szCs w:val="18"/>
              </w:rPr>
              <w:t>64</w:t>
            </w:r>
          </w:p>
        </w:tc>
        <w:tc>
          <w:tcPr>
            <w:tcW w:w="691" w:type="dxa"/>
            <w:vAlign w:val="center"/>
          </w:tcPr>
          <w:p w14:paraId="19815418" w14:textId="77777777" w:rsidR="004920D4" w:rsidRPr="003B37AC" w:rsidRDefault="00710904" w:rsidP="001A20F3">
            <w:pPr>
              <w:widowControl/>
              <w:jc w:val="center"/>
              <w:rPr>
                <w:sz w:val="18"/>
                <w:szCs w:val="18"/>
              </w:rPr>
            </w:pPr>
            <w:r>
              <w:rPr>
                <w:rFonts w:hint="eastAsia"/>
                <w:sz w:val="18"/>
                <w:szCs w:val="18"/>
              </w:rPr>
              <w:t>87</w:t>
            </w:r>
          </w:p>
        </w:tc>
        <w:tc>
          <w:tcPr>
            <w:tcW w:w="691" w:type="dxa"/>
            <w:vAlign w:val="center"/>
          </w:tcPr>
          <w:p w14:paraId="1183E002" w14:textId="77777777" w:rsidR="004920D4" w:rsidRPr="003B37AC" w:rsidRDefault="00710904" w:rsidP="001A20F3">
            <w:pPr>
              <w:widowControl/>
              <w:jc w:val="center"/>
              <w:rPr>
                <w:sz w:val="18"/>
                <w:szCs w:val="18"/>
              </w:rPr>
            </w:pPr>
            <w:r>
              <w:rPr>
                <w:rFonts w:hint="eastAsia"/>
                <w:sz w:val="18"/>
                <w:szCs w:val="18"/>
              </w:rPr>
              <w:t>75</w:t>
            </w:r>
          </w:p>
        </w:tc>
        <w:tc>
          <w:tcPr>
            <w:tcW w:w="691" w:type="dxa"/>
            <w:vAlign w:val="center"/>
          </w:tcPr>
          <w:p w14:paraId="0B35648D" w14:textId="77777777" w:rsidR="004920D4" w:rsidRPr="003B37AC" w:rsidRDefault="00710904" w:rsidP="001A20F3">
            <w:pPr>
              <w:widowControl/>
              <w:jc w:val="center"/>
              <w:rPr>
                <w:sz w:val="18"/>
                <w:szCs w:val="18"/>
              </w:rPr>
            </w:pPr>
            <w:r>
              <w:rPr>
                <w:rFonts w:hint="eastAsia"/>
                <w:sz w:val="18"/>
                <w:szCs w:val="18"/>
              </w:rPr>
              <w:t>71</w:t>
            </w:r>
          </w:p>
        </w:tc>
        <w:tc>
          <w:tcPr>
            <w:tcW w:w="691" w:type="dxa"/>
            <w:vAlign w:val="center"/>
          </w:tcPr>
          <w:p w14:paraId="1A5F3510" w14:textId="77777777" w:rsidR="004920D4" w:rsidRPr="003B37AC" w:rsidRDefault="00710904" w:rsidP="001A20F3">
            <w:pPr>
              <w:widowControl/>
              <w:jc w:val="center"/>
              <w:rPr>
                <w:sz w:val="18"/>
                <w:szCs w:val="18"/>
              </w:rPr>
            </w:pPr>
            <w:r>
              <w:rPr>
                <w:rFonts w:hint="eastAsia"/>
                <w:sz w:val="18"/>
                <w:szCs w:val="18"/>
              </w:rPr>
              <w:t>67</w:t>
            </w:r>
          </w:p>
        </w:tc>
      </w:tr>
      <w:tr w:rsidR="004920D4" w:rsidRPr="003B37AC" w14:paraId="18450049" w14:textId="77777777" w:rsidTr="001A20F3">
        <w:tc>
          <w:tcPr>
            <w:tcW w:w="881" w:type="dxa"/>
            <w:vMerge/>
            <w:vAlign w:val="center"/>
          </w:tcPr>
          <w:p w14:paraId="3B86E860" w14:textId="77777777" w:rsidR="004920D4" w:rsidRPr="003B37AC" w:rsidRDefault="004920D4" w:rsidP="001A20F3">
            <w:pPr>
              <w:widowControl/>
              <w:jc w:val="center"/>
              <w:rPr>
                <w:sz w:val="18"/>
                <w:szCs w:val="18"/>
              </w:rPr>
            </w:pPr>
          </w:p>
        </w:tc>
        <w:tc>
          <w:tcPr>
            <w:tcW w:w="2268" w:type="dxa"/>
          </w:tcPr>
          <w:p w14:paraId="418D908E"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6EEF5DB7" w14:textId="77777777" w:rsidR="004920D4" w:rsidRPr="003B37AC" w:rsidRDefault="004920D4" w:rsidP="001A20F3">
            <w:pPr>
              <w:widowControl/>
              <w:jc w:val="center"/>
              <w:rPr>
                <w:sz w:val="18"/>
                <w:szCs w:val="18"/>
              </w:rPr>
            </w:pPr>
          </w:p>
        </w:tc>
        <w:tc>
          <w:tcPr>
            <w:tcW w:w="691" w:type="dxa"/>
            <w:vAlign w:val="center"/>
          </w:tcPr>
          <w:p w14:paraId="6FEB3648" w14:textId="77777777" w:rsidR="004920D4" w:rsidRPr="003B37AC" w:rsidRDefault="004920D4" w:rsidP="001A20F3">
            <w:pPr>
              <w:widowControl/>
              <w:jc w:val="center"/>
              <w:rPr>
                <w:sz w:val="18"/>
                <w:szCs w:val="18"/>
              </w:rPr>
            </w:pPr>
          </w:p>
        </w:tc>
        <w:tc>
          <w:tcPr>
            <w:tcW w:w="691" w:type="dxa"/>
            <w:vAlign w:val="center"/>
          </w:tcPr>
          <w:p w14:paraId="2D8E4B4A" w14:textId="77777777" w:rsidR="004920D4" w:rsidRPr="003B37AC" w:rsidRDefault="00710904" w:rsidP="001A20F3">
            <w:pPr>
              <w:widowControl/>
              <w:jc w:val="center"/>
              <w:rPr>
                <w:sz w:val="18"/>
                <w:szCs w:val="18"/>
              </w:rPr>
            </w:pPr>
            <w:r>
              <w:rPr>
                <w:rFonts w:hint="eastAsia"/>
                <w:sz w:val="18"/>
                <w:szCs w:val="18"/>
              </w:rPr>
              <w:t>84</w:t>
            </w:r>
          </w:p>
        </w:tc>
        <w:tc>
          <w:tcPr>
            <w:tcW w:w="691" w:type="dxa"/>
            <w:vAlign w:val="center"/>
          </w:tcPr>
          <w:p w14:paraId="46EB1559" w14:textId="77777777" w:rsidR="004920D4" w:rsidRPr="003B37AC" w:rsidRDefault="00710904" w:rsidP="001A20F3">
            <w:pPr>
              <w:widowControl/>
              <w:jc w:val="center"/>
              <w:rPr>
                <w:sz w:val="18"/>
                <w:szCs w:val="18"/>
              </w:rPr>
            </w:pPr>
            <w:r>
              <w:rPr>
                <w:rFonts w:hint="eastAsia"/>
                <w:sz w:val="18"/>
                <w:szCs w:val="18"/>
              </w:rPr>
              <w:t>64</w:t>
            </w:r>
          </w:p>
        </w:tc>
        <w:tc>
          <w:tcPr>
            <w:tcW w:w="691" w:type="dxa"/>
            <w:vAlign w:val="center"/>
          </w:tcPr>
          <w:p w14:paraId="439ECB67" w14:textId="77777777" w:rsidR="004920D4" w:rsidRPr="003B37AC" w:rsidRDefault="00710904" w:rsidP="001A20F3">
            <w:pPr>
              <w:widowControl/>
              <w:jc w:val="center"/>
              <w:rPr>
                <w:sz w:val="18"/>
                <w:szCs w:val="18"/>
              </w:rPr>
            </w:pPr>
            <w:r>
              <w:rPr>
                <w:rFonts w:hint="eastAsia"/>
                <w:sz w:val="18"/>
                <w:szCs w:val="18"/>
              </w:rPr>
              <w:t>88</w:t>
            </w:r>
          </w:p>
        </w:tc>
        <w:tc>
          <w:tcPr>
            <w:tcW w:w="691" w:type="dxa"/>
            <w:vAlign w:val="center"/>
          </w:tcPr>
          <w:p w14:paraId="3DEE009D" w14:textId="77777777" w:rsidR="004920D4" w:rsidRPr="003B37AC" w:rsidRDefault="00710904" w:rsidP="001A20F3">
            <w:pPr>
              <w:widowControl/>
              <w:jc w:val="center"/>
              <w:rPr>
                <w:sz w:val="18"/>
                <w:szCs w:val="18"/>
              </w:rPr>
            </w:pPr>
            <w:r>
              <w:rPr>
                <w:rFonts w:hint="eastAsia"/>
                <w:sz w:val="18"/>
                <w:szCs w:val="18"/>
              </w:rPr>
              <w:t>76</w:t>
            </w:r>
          </w:p>
        </w:tc>
        <w:tc>
          <w:tcPr>
            <w:tcW w:w="691" w:type="dxa"/>
            <w:vAlign w:val="center"/>
          </w:tcPr>
          <w:p w14:paraId="6E9A6AD6" w14:textId="77777777" w:rsidR="004920D4" w:rsidRPr="003B37AC" w:rsidRDefault="00710904" w:rsidP="001A20F3">
            <w:pPr>
              <w:widowControl/>
              <w:jc w:val="center"/>
              <w:rPr>
                <w:sz w:val="18"/>
                <w:szCs w:val="18"/>
              </w:rPr>
            </w:pPr>
            <w:r>
              <w:rPr>
                <w:rFonts w:hint="eastAsia"/>
                <w:sz w:val="18"/>
                <w:szCs w:val="18"/>
              </w:rPr>
              <w:t>72</w:t>
            </w:r>
          </w:p>
        </w:tc>
        <w:tc>
          <w:tcPr>
            <w:tcW w:w="691" w:type="dxa"/>
            <w:vAlign w:val="center"/>
          </w:tcPr>
          <w:p w14:paraId="350191D9" w14:textId="77777777" w:rsidR="004920D4" w:rsidRPr="003B37AC" w:rsidRDefault="00710904" w:rsidP="001A20F3">
            <w:pPr>
              <w:widowControl/>
              <w:jc w:val="center"/>
              <w:rPr>
                <w:sz w:val="18"/>
                <w:szCs w:val="18"/>
              </w:rPr>
            </w:pPr>
            <w:r>
              <w:rPr>
                <w:rFonts w:hint="eastAsia"/>
                <w:sz w:val="18"/>
                <w:szCs w:val="18"/>
              </w:rPr>
              <w:t>68</w:t>
            </w:r>
          </w:p>
        </w:tc>
      </w:tr>
      <w:tr w:rsidR="004920D4" w:rsidRPr="003B37AC" w14:paraId="4DB6FF24" w14:textId="77777777" w:rsidTr="001A20F3">
        <w:tc>
          <w:tcPr>
            <w:tcW w:w="881" w:type="dxa"/>
            <w:vMerge/>
            <w:vAlign w:val="center"/>
          </w:tcPr>
          <w:p w14:paraId="2A28AAD1" w14:textId="77777777" w:rsidR="004920D4" w:rsidRPr="003B37AC" w:rsidRDefault="004920D4" w:rsidP="001A20F3">
            <w:pPr>
              <w:widowControl/>
              <w:jc w:val="center"/>
              <w:rPr>
                <w:sz w:val="18"/>
                <w:szCs w:val="18"/>
              </w:rPr>
            </w:pPr>
          </w:p>
        </w:tc>
        <w:tc>
          <w:tcPr>
            <w:tcW w:w="2268" w:type="dxa"/>
          </w:tcPr>
          <w:p w14:paraId="752DD389"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7A193723" w14:textId="77777777" w:rsidR="004920D4" w:rsidRPr="003B37AC" w:rsidRDefault="004920D4" w:rsidP="001A20F3">
            <w:pPr>
              <w:widowControl/>
              <w:jc w:val="center"/>
              <w:rPr>
                <w:sz w:val="18"/>
                <w:szCs w:val="18"/>
              </w:rPr>
            </w:pPr>
          </w:p>
        </w:tc>
        <w:tc>
          <w:tcPr>
            <w:tcW w:w="691" w:type="dxa"/>
            <w:vAlign w:val="center"/>
          </w:tcPr>
          <w:p w14:paraId="34652A09" w14:textId="77777777" w:rsidR="004920D4" w:rsidRPr="003B37AC" w:rsidRDefault="004920D4" w:rsidP="001A20F3">
            <w:pPr>
              <w:widowControl/>
              <w:jc w:val="center"/>
              <w:rPr>
                <w:sz w:val="18"/>
                <w:szCs w:val="18"/>
              </w:rPr>
            </w:pPr>
          </w:p>
        </w:tc>
        <w:tc>
          <w:tcPr>
            <w:tcW w:w="691" w:type="dxa"/>
            <w:vAlign w:val="center"/>
          </w:tcPr>
          <w:p w14:paraId="280A5989" w14:textId="77777777" w:rsidR="004920D4" w:rsidRPr="003B37AC" w:rsidRDefault="00710904" w:rsidP="001A20F3">
            <w:pPr>
              <w:widowControl/>
              <w:jc w:val="center"/>
              <w:rPr>
                <w:sz w:val="18"/>
                <w:szCs w:val="18"/>
              </w:rPr>
            </w:pPr>
            <w:r>
              <w:rPr>
                <w:rFonts w:hint="eastAsia"/>
                <w:sz w:val="18"/>
                <w:szCs w:val="18"/>
              </w:rPr>
              <w:t>85</w:t>
            </w:r>
          </w:p>
        </w:tc>
        <w:tc>
          <w:tcPr>
            <w:tcW w:w="691" w:type="dxa"/>
            <w:vAlign w:val="center"/>
          </w:tcPr>
          <w:p w14:paraId="3019B470" w14:textId="77777777" w:rsidR="004920D4" w:rsidRPr="003B37AC" w:rsidRDefault="00710904" w:rsidP="001A20F3">
            <w:pPr>
              <w:widowControl/>
              <w:jc w:val="center"/>
              <w:rPr>
                <w:sz w:val="18"/>
                <w:szCs w:val="18"/>
              </w:rPr>
            </w:pPr>
            <w:r>
              <w:rPr>
                <w:rFonts w:hint="eastAsia"/>
                <w:sz w:val="18"/>
                <w:szCs w:val="18"/>
              </w:rPr>
              <w:t>65</w:t>
            </w:r>
          </w:p>
        </w:tc>
        <w:tc>
          <w:tcPr>
            <w:tcW w:w="691" w:type="dxa"/>
            <w:vAlign w:val="center"/>
          </w:tcPr>
          <w:p w14:paraId="652BF418" w14:textId="77777777" w:rsidR="004920D4" w:rsidRPr="003B37AC" w:rsidRDefault="00710904" w:rsidP="001A20F3">
            <w:pPr>
              <w:widowControl/>
              <w:jc w:val="center"/>
              <w:rPr>
                <w:sz w:val="18"/>
                <w:szCs w:val="18"/>
              </w:rPr>
            </w:pPr>
            <w:r>
              <w:rPr>
                <w:rFonts w:hint="eastAsia"/>
                <w:sz w:val="18"/>
                <w:szCs w:val="18"/>
              </w:rPr>
              <w:t>89</w:t>
            </w:r>
          </w:p>
        </w:tc>
        <w:tc>
          <w:tcPr>
            <w:tcW w:w="691" w:type="dxa"/>
            <w:vAlign w:val="center"/>
          </w:tcPr>
          <w:p w14:paraId="62401A87" w14:textId="77777777" w:rsidR="004920D4" w:rsidRPr="003B37AC" w:rsidRDefault="00710904" w:rsidP="001A20F3">
            <w:pPr>
              <w:widowControl/>
              <w:jc w:val="center"/>
              <w:rPr>
                <w:sz w:val="18"/>
                <w:szCs w:val="18"/>
              </w:rPr>
            </w:pPr>
            <w:r>
              <w:rPr>
                <w:rFonts w:hint="eastAsia"/>
                <w:sz w:val="18"/>
                <w:szCs w:val="18"/>
              </w:rPr>
              <w:t>77</w:t>
            </w:r>
          </w:p>
        </w:tc>
        <w:tc>
          <w:tcPr>
            <w:tcW w:w="691" w:type="dxa"/>
            <w:vAlign w:val="center"/>
          </w:tcPr>
          <w:p w14:paraId="504696C4" w14:textId="77777777" w:rsidR="004920D4" w:rsidRPr="003B37AC" w:rsidRDefault="00710904" w:rsidP="001A20F3">
            <w:pPr>
              <w:widowControl/>
              <w:jc w:val="center"/>
              <w:rPr>
                <w:sz w:val="18"/>
                <w:szCs w:val="18"/>
              </w:rPr>
            </w:pPr>
            <w:r>
              <w:rPr>
                <w:rFonts w:hint="eastAsia"/>
                <w:sz w:val="18"/>
                <w:szCs w:val="18"/>
              </w:rPr>
              <w:t>73</w:t>
            </w:r>
          </w:p>
        </w:tc>
        <w:tc>
          <w:tcPr>
            <w:tcW w:w="691" w:type="dxa"/>
            <w:vAlign w:val="center"/>
          </w:tcPr>
          <w:p w14:paraId="3F12C25B" w14:textId="77777777" w:rsidR="004920D4" w:rsidRPr="003B37AC" w:rsidRDefault="00710904" w:rsidP="001A20F3">
            <w:pPr>
              <w:widowControl/>
              <w:jc w:val="center"/>
              <w:rPr>
                <w:sz w:val="18"/>
                <w:szCs w:val="18"/>
              </w:rPr>
            </w:pPr>
            <w:r>
              <w:rPr>
                <w:rFonts w:hint="eastAsia"/>
                <w:sz w:val="18"/>
                <w:szCs w:val="18"/>
              </w:rPr>
              <w:t>69</w:t>
            </w:r>
          </w:p>
        </w:tc>
      </w:tr>
      <w:tr w:rsidR="004920D4" w:rsidRPr="003B37AC" w14:paraId="41AE09CD" w14:textId="77777777" w:rsidTr="001A20F3">
        <w:tc>
          <w:tcPr>
            <w:tcW w:w="881" w:type="dxa"/>
            <w:vMerge w:val="restart"/>
            <w:vAlign w:val="center"/>
          </w:tcPr>
          <w:p w14:paraId="0066D901" w14:textId="77777777" w:rsidR="004920D4" w:rsidRPr="003B37AC" w:rsidRDefault="004920D4" w:rsidP="001A20F3">
            <w:pPr>
              <w:widowControl/>
              <w:jc w:val="center"/>
              <w:rPr>
                <w:sz w:val="18"/>
                <w:szCs w:val="18"/>
              </w:rPr>
            </w:pPr>
            <w:r>
              <w:rPr>
                <w:rFonts w:hint="eastAsia"/>
                <w:sz w:val="18"/>
                <w:szCs w:val="18"/>
              </w:rPr>
              <w:t>２２</w:t>
            </w:r>
          </w:p>
        </w:tc>
        <w:tc>
          <w:tcPr>
            <w:tcW w:w="2268" w:type="dxa"/>
          </w:tcPr>
          <w:p w14:paraId="049FB570"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7E003465" w14:textId="77777777" w:rsidR="004920D4" w:rsidRPr="003B37AC" w:rsidRDefault="004920D4" w:rsidP="001A20F3">
            <w:pPr>
              <w:widowControl/>
              <w:jc w:val="center"/>
              <w:rPr>
                <w:sz w:val="18"/>
                <w:szCs w:val="18"/>
              </w:rPr>
            </w:pPr>
          </w:p>
        </w:tc>
        <w:tc>
          <w:tcPr>
            <w:tcW w:w="691" w:type="dxa"/>
            <w:vAlign w:val="center"/>
          </w:tcPr>
          <w:p w14:paraId="68E7036E" w14:textId="77777777" w:rsidR="004920D4" w:rsidRPr="003B37AC" w:rsidRDefault="004920D4" w:rsidP="001A20F3">
            <w:pPr>
              <w:widowControl/>
              <w:jc w:val="center"/>
              <w:rPr>
                <w:sz w:val="18"/>
                <w:szCs w:val="18"/>
              </w:rPr>
            </w:pPr>
          </w:p>
        </w:tc>
        <w:tc>
          <w:tcPr>
            <w:tcW w:w="691" w:type="dxa"/>
            <w:vAlign w:val="center"/>
          </w:tcPr>
          <w:p w14:paraId="017B8CE0" w14:textId="77777777" w:rsidR="004920D4" w:rsidRPr="003B37AC" w:rsidRDefault="00710904" w:rsidP="001A20F3">
            <w:pPr>
              <w:widowControl/>
              <w:jc w:val="center"/>
              <w:rPr>
                <w:sz w:val="18"/>
                <w:szCs w:val="18"/>
              </w:rPr>
            </w:pPr>
            <w:r>
              <w:rPr>
                <w:rFonts w:hint="eastAsia"/>
                <w:sz w:val="18"/>
                <w:szCs w:val="18"/>
              </w:rPr>
              <w:t>85</w:t>
            </w:r>
          </w:p>
        </w:tc>
        <w:tc>
          <w:tcPr>
            <w:tcW w:w="691" w:type="dxa"/>
            <w:vAlign w:val="center"/>
          </w:tcPr>
          <w:p w14:paraId="7BD80ECA" w14:textId="77777777" w:rsidR="004920D4" w:rsidRPr="003B37AC" w:rsidRDefault="00710904" w:rsidP="001A20F3">
            <w:pPr>
              <w:widowControl/>
              <w:jc w:val="center"/>
              <w:rPr>
                <w:sz w:val="18"/>
                <w:szCs w:val="18"/>
              </w:rPr>
            </w:pPr>
            <w:r>
              <w:rPr>
                <w:rFonts w:hint="eastAsia"/>
                <w:sz w:val="18"/>
                <w:szCs w:val="18"/>
              </w:rPr>
              <w:t>65</w:t>
            </w:r>
          </w:p>
        </w:tc>
        <w:tc>
          <w:tcPr>
            <w:tcW w:w="691" w:type="dxa"/>
            <w:vAlign w:val="center"/>
          </w:tcPr>
          <w:p w14:paraId="2ABC5C0A" w14:textId="77777777" w:rsidR="004920D4" w:rsidRPr="003B37AC" w:rsidRDefault="00710904" w:rsidP="001A20F3">
            <w:pPr>
              <w:widowControl/>
              <w:jc w:val="center"/>
              <w:rPr>
                <w:sz w:val="18"/>
                <w:szCs w:val="18"/>
              </w:rPr>
            </w:pPr>
            <w:r>
              <w:rPr>
                <w:rFonts w:hint="eastAsia"/>
                <w:sz w:val="18"/>
                <w:szCs w:val="18"/>
              </w:rPr>
              <w:t>89</w:t>
            </w:r>
          </w:p>
        </w:tc>
        <w:tc>
          <w:tcPr>
            <w:tcW w:w="691" w:type="dxa"/>
            <w:vAlign w:val="center"/>
          </w:tcPr>
          <w:p w14:paraId="1723A601" w14:textId="77777777" w:rsidR="004920D4" w:rsidRPr="003B37AC" w:rsidRDefault="00710904" w:rsidP="001A20F3">
            <w:pPr>
              <w:widowControl/>
              <w:jc w:val="center"/>
              <w:rPr>
                <w:sz w:val="18"/>
                <w:szCs w:val="18"/>
              </w:rPr>
            </w:pPr>
            <w:r>
              <w:rPr>
                <w:rFonts w:hint="eastAsia"/>
                <w:sz w:val="18"/>
                <w:szCs w:val="18"/>
              </w:rPr>
              <w:t>77</w:t>
            </w:r>
          </w:p>
        </w:tc>
        <w:tc>
          <w:tcPr>
            <w:tcW w:w="691" w:type="dxa"/>
            <w:vAlign w:val="center"/>
          </w:tcPr>
          <w:p w14:paraId="4DA43AF2" w14:textId="77777777" w:rsidR="004920D4" w:rsidRPr="003B37AC" w:rsidRDefault="00710904" w:rsidP="001A20F3">
            <w:pPr>
              <w:widowControl/>
              <w:jc w:val="center"/>
              <w:rPr>
                <w:sz w:val="18"/>
                <w:szCs w:val="18"/>
              </w:rPr>
            </w:pPr>
            <w:r>
              <w:rPr>
                <w:rFonts w:hint="eastAsia"/>
                <w:sz w:val="18"/>
                <w:szCs w:val="18"/>
              </w:rPr>
              <w:t>73</w:t>
            </w:r>
          </w:p>
        </w:tc>
        <w:tc>
          <w:tcPr>
            <w:tcW w:w="691" w:type="dxa"/>
            <w:vAlign w:val="center"/>
          </w:tcPr>
          <w:p w14:paraId="307633CD" w14:textId="77777777" w:rsidR="004920D4" w:rsidRPr="003B37AC" w:rsidRDefault="004920D4" w:rsidP="001A20F3">
            <w:pPr>
              <w:widowControl/>
              <w:jc w:val="center"/>
              <w:rPr>
                <w:sz w:val="18"/>
                <w:szCs w:val="18"/>
              </w:rPr>
            </w:pPr>
          </w:p>
        </w:tc>
      </w:tr>
      <w:tr w:rsidR="004920D4" w:rsidRPr="003B37AC" w14:paraId="7AFBA9EB" w14:textId="77777777" w:rsidTr="001A20F3">
        <w:tc>
          <w:tcPr>
            <w:tcW w:w="881" w:type="dxa"/>
            <w:vMerge/>
            <w:vAlign w:val="center"/>
          </w:tcPr>
          <w:p w14:paraId="4CBADE81" w14:textId="77777777" w:rsidR="004920D4" w:rsidRPr="003B37AC" w:rsidRDefault="004920D4" w:rsidP="001A20F3">
            <w:pPr>
              <w:widowControl/>
              <w:jc w:val="center"/>
              <w:rPr>
                <w:sz w:val="18"/>
                <w:szCs w:val="18"/>
              </w:rPr>
            </w:pPr>
          </w:p>
        </w:tc>
        <w:tc>
          <w:tcPr>
            <w:tcW w:w="2268" w:type="dxa"/>
          </w:tcPr>
          <w:p w14:paraId="37F6DD52"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14956031" w14:textId="77777777" w:rsidR="004920D4" w:rsidRPr="003B37AC" w:rsidRDefault="004920D4" w:rsidP="001A20F3">
            <w:pPr>
              <w:widowControl/>
              <w:jc w:val="center"/>
              <w:rPr>
                <w:sz w:val="18"/>
                <w:szCs w:val="18"/>
              </w:rPr>
            </w:pPr>
          </w:p>
        </w:tc>
        <w:tc>
          <w:tcPr>
            <w:tcW w:w="691" w:type="dxa"/>
            <w:vAlign w:val="center"/>
          </w:tcPr>
          <w:p w14:paraId="419803A1" w14:textId="77777777" w:rsidR="004920D4" w:rsidRPr="003B37AC" w:rsidRDefault="004920D4" w:rsidP="001A20F3">
            <w:pPr>
              <w:widowControl/>
              <w:jc w:val="center"/>
              <w:rPr>
                <w:sz w:val="18"/>
                <w:szCs w:val="18"/>
              </w:rPr>
            </w:pPr>
          </w:p>
        </w:tc>
        <w:tc>
          <w:tcPr>
            <w:tcW w:w="691" w:type="dxa"/>
            <w:vAlign w:val="center"/>
          </w:tcPr>
          <w:p w14:paraId="7FD00A6E" w14:textId="77777777" w:rsidR="004920D4" w:rsidRPr="003B37AC" w:rsidRDefault="00710904" w:rsidP="001A20F3">
            <w:pPr>
              <w:widowControl/>
              <w:jc w:val="center"/>
              <w:rPr>
                <w:sz w:val="18"/>
                <w:szCs w:val="18"/>
              </w:rPr>
            </w:pPr>
            <w:r>
              <w:rPr>
                <w:rFonts w:hint="eastAsia"/>
                <w:sz w:val="18"/>
                <w:szCs w:val="18"/>
              </w:rPr>
              <w:t>86</w:t>
            </w:r>
          </w:p>
        </w:tc>
        <w:tc>
          <w:tcPr>
            <w:tcW w:w="691" w:type="dxa"/>
            <w:vAlign w:val="center"/>
          </w:tcPr>
          <w:p w14:paraId="6B2D2115" w14:textId="77777777" w:rsidR="004920D4" w:rsidRPr="003B37AC" w:rsidRDefault="00710904" w:rsidP="001A20F3">
            <w:pPr>
              <w:widowControl/>
              <w:jc w:val="center"/>
              <w:rPr>
                <w:sz w:val="18"/>
                <w:szCs w:val="18"/>
              </w:rPr>
            </w:pPr>
            <w:r>
              <w:rPr>
                <w:rFonts w:hint="eastAsia"/>
                <w:sz w:val="18"/>
                <w:szCs w:val="18"/>
              </w:rPr>
              <w:t>65</w:t>
            </w:r>
          </w:p>
        </w:tc>
        <w:tc>
          <w:tcPr>
            <w:tcW w:w="691" w:type="dxa"/>
            <w:vAlign w:val="center"/>
          </w:tcPr>
          <w:p w14:paraId="3D5B1E09" w14:textId="77777777" w:rsidR="004920D4" w:rsidRPr="003B37AC" w:rsidRDefault="00710904" w:rsidP="001A20F3">
            <w:pPr>
              <w:widowControl/>
              <w:jc w:val="center"/>
              <w:rPr>
                <w:sz w:val="18"/>
                <w:szCs w:val="18"/>
              </w:rPr>
            </w:pPr>
            <w:r>
              <w:rPr>
                <w:rFonts w:hint="eastAsia"/>
                <w:sz w:val="18"/>
                <w:szCs w:val="18"/>
              </w:rPr>
              <w:t>90</w:t>
            </w:r>
          </w:p>
        </w:tc>
        <w:tc>
          <w:tcPr>
            <w:tcW w:w="691" w:type="dxa"/>
            <w:vAlign w:val="center"/>
          </w:tcPr>
          <w:p w14:paraId="6B9C1F66" w14:textId="77777777" w:rsidR="004920D4" w:rsidRPr="003B37AC" w:rsidRDefault="00710904" w:rsidP="001A20F3">
            <w:pPr>
              <w:widowControl/>
              <w:jc w:val="center"/>
              <w:rPr>
                <w:sz w:val="18"/>
                <w:szCs w:val="18"/>
              </w:rPr>
            </w:pPr>
            <w:r>
              <w:rPr>
                <w:rFonts w:hint="eastAsia"/>
                <w:sz w:val="18"/>
                <w:szCs w:val="18"/>
              </w:rPr>
              <w:t>78</w:t>
            </w:r>
          </w:p>
        </w:tc>
        <w:tc>
          <w:tcPr>
            <w:tcW w:w="691" w:type="dxa"/>
            <w:vAlign w:val="center"/>
          </w:tcPr>
          <w:p w14:paraId="5F6D8DFB" w14:textId="77777777" w:rsidR="004920D4" w:rsidRPr="003B37AC" w:rsidRDefault="00710904" w:rsidP="001A20F3">
            <w:pPr>
              <w:widowControl/>
              <w:jc w:val="center"/>
              <w:rPr>
                <w:sz w:val="18"/>
                <w:szCs w:val="18"/>
              </w:rPr>
            </w:pPr>
            <w:r>
              <w:rPr>
                <w:rFonts w:hint="eastAsia"/>
                <w:sz w:val="18"/>
                <w:szCs w:val="18"/>
              </w:rPr>
              <w:t>74</w:t>
            </w:r>
          </w:p>
        </w:tc>
        <w:tc>
          <w:tcPr>
            <w:tcW w:w="691" w:type="dxa"/>
            <w:vAlign w:val="center"/>
          </w:tcPr>
          <w:p w14:paraId="08ECAED4" w14:textId="77777777" w:rsidR="004920D4" w:rsidRPr="003B37AC" w:rsidRDefault="004920D4" w:rsidP="001A20F3">
            <w:pPr>
              <w:widowControl/>
              <w:jc w:val="center"/>
              <w:rPr>
                <w:sz w:val="18"/>
                <w:szCs w:val="18"/>
              </w:rPr>
            </w:pPr>
          </w:p>
        </w:tc>
      </w:tr>
      <w:tr w:rsidR="004920D4" w:rsidRPr="003B37AC" w14:paraId="31D91B93" w14:textId="77777777" w:rsidTr="001A20F3">
        <w:tc>
          <w:tcPr>
            <w:tcW w:w="881" w:type="dxa"/>
            <w:vMerge/>
            <w:vAlign w:val="center"/>
          </w:tcPr>
          <w:p w14:paraId="23B29156" w14:textId="77777777" w:rsidR="004920D4" w:rsidRPr="003B37AC" w:rsidRDefault="004920D4" w:rsidP="001A20F3">
            <w:pPr>
              <w:widowControl/>
              <w:jc w:val="center"/>
              <w:rPr>
                <w:sz w:val="18"/>
                <w:szCs w:val="18"/>
              </w:rPr>
            </w:pPr>
          </w:p>
        </w:tc>
        <w:tc>
          <w:tcPr>
            <w:tcW w:w="2268" w:type="dxa"/>
          </w:tcPr>
          <w:p w14:paraId="147E588D"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4E17D790" w14:textId="77777777" w:rsidR="004920D4" w:rsidRPr="003B37AC" w:rsidRDefault="004920D4" w:rsidP="001A20F3">
            <w:pPr>
              <w:widowControl/>
              <w:jc w:val="center"/>
              <w:rPr>
                <w:sz w:val="18"/>
                <w:szCs w:val="18"/>
              </w:rPr>
            </w:pPr>
          </w:p>
        </w:tc>
        <w:tc>
          <w:tcPr>
            <w:tcW w:w="691" w:type="dxa"/>
            <w:vAlign w:val="center"/>
          </w:tcPr>
          <w:p w14:paraId="03B58DF3" w14:textId="77777777" w:rsidR="004920D4" w:rsidRPr="003B37AC" w:rsidRDefault="004920D4" w:rsidP="001A20F3">
            <w:pPr>
              <w:widowControl/>
              <w:jc w:val="center"/>
              <w:rPr>
                <w:sz w:val="18"/>
                <w:szCs w:val="18"/>
              </w:rPr>
            </w:pPr>
          </w:p>
        </w:tc>
        <w:tc>
          <w:tcPr>
            <w:tcW w:w="691" w:type="dxa"/>
            <w:vAlign w:val="center"/>
          </w:tcPr>
          <w:p w14:paraId="67136690" w14:textId="77777777" w:rsidR="004920D4" w:rsidRPr="003B37AC" w:rsidRDefault="00710904" w:rsidP="001A20F3">
            <w:pPr>
              <w:widowControl/>
              <w:jc w:val="center"/>
              <w:rPr>
                <w:sz w:val="18"/>
                <w:szCs w:val="18"/>
              </w:rPr>
            </w:pPr>
            <w:r>
              <w:rPr>
                <w:rFonts w:hint="eastAsia"/>
                <w:sz w:val="18"/>
                <w:szCs w:val="18"/>
              </w:rPr>
              <w:t>87</w:t>
            </w:r>
          </w:p>
        </w:tc>
        <w:tc>
          <w:tcPr>
            <w:tcW w:w="691" w:type="dxa"/>
            <w:vAlign w:val="center"/>
          </w:tcPr>
          <w:p w14:paraId="6E52807F" w14:textId="77777777" w:rsidR="004920D4" w:rsidRPr="003B37AC" w:rsidRDefault="00710904" w:rsidP="001A20F3">
            <w:pPr>
              <w:widowControl/>
              <w:jc w:val="center"/>
              <w:rPr>
                <w:sz w:val="18"/>
                <w:szCs w:val="18"/>
              </w:rPr>
            </w:pPr>
            <w:r>
              <w:rPr>
                <w:rFonts w:hint="eastAsia"/>
                <w:sz w:val="18"/>
                <w:szCs w:val="18"/>
              </w:rPr>
              <w:t>66</w:t>
            </w:r>
          </w:p>
        </w:tc>
        <w:tc>
          <w:tcPr>
            <w:tcW w:w="691" w:type="dxa"/>
            <w:vAlign w:val="center"/>
          </w:tcPr>
          <w:p w14:paraId="6E186E56" w14:textId="77777777" w:rsidR="004920D4" w:rsidRPr="003B37AC" w:rsidRDefault="00710904" w:rsidP="001A20F3">
            <w:pPr>
              <w:widowControl/>
              <w:jc w:val="center"/>
              <w:rPr>
                <w:sz w:val="18"/>
                <w:szCs w:val="18"/>
              </w:rPr>
            </w:pPr>
            <w:r>
              <w:rPr>
                <w:rFonts w:hint="eastAsia"/>
                <w:sz w:val="18"/>
                <w:szCs w:val="18"/>
              </w:rPr>
              <w:t>91</w:t>
            </w:r>
          </w:p>
        </w:tc>
        <w:tc>
          <w:tcPr>
            <w:tcW w:w="691" w:type="dxa"/>
            <w:vAlign w:val="center"/>
          </w:tcPr>
          <w:p w14:paraId="3A4DD027" w14:textId="77777777" w:rsidR="004920D4" w:rsidRPr="003B37AC" w:rsidRDefault="00710904" w:rsidP="001A20F3">
            <w:pPr>
              <w:widowControl/>
              <w:jc w:val="center"/>
              <w:rPr>
                <w:sz w:val="18"/>
                <w:szCs w:val="18"/>
              </w:rPr>
            </w:pPr>
            <w:r>
              <w:rPr>
                <w:rFonts w:hint="eastAsia"/>
                <w:sz w:val="18"/>
                <w:szCs w:val="18"/>
              </w:rPr>
              <w:t>79</w:t>
            </w:r>
          </w:p>
        </w:tc>
        <w:tc>
          <w:tcPr>
            <w:tcW w:w="691" w:type="dxa"/>
            <w:vAlign w:val="center"/>
          </w:tcPr>
          <w:p w14:paraId="56374C32" w14:textId="77777777" w:rsidR="004920D4" w:rsidRPr="003B37AC" w:rsidRDefault="00710904" w:rsidP="001A20F3">
            <w:pPr>
              <w:widowControl/>
              <w:jc w:val="center"/>
              <w:rPr>
                <w:sz w:val="18"/>
                <w:szCs w:val="18"/>
              </w:rPr>
            </w:pPr>
            <w:r>
              <w:rPr>
                <w:rFonts w:hint="eastAsia"/>
                <w:sz w:val="18"/>
                <w:szCs w:val="18"/>
              </w:rPr>
              <w:t>75</w:t>
            </w:r>
          </w:p>
        </w:tc>
        <w:tc>
          <w:tcPr>
            <w:tcW w:w="691" w:type="dxa"/>
            <w:vAlign w:val="center"/>
          </w:tcPr>
          <w:p w14:paraId="227306D0" w14:textId="77777777" w:rsidR="004920D4" w:rsidRPr="003B37AC" w:rsidRDefault="004920D4" w:rsidP="001A20F3">
            <w:pPr>
              <w:widowControl/>
              <w:jc w:val="center"/>
              <w:rPr>
                <w:sz w:val="18"/>
                <w:szCs w:val="18"/>
              </w:rPr>
            </w:pPr>
          </w:p>
        </w:tc>
      </w:tr>
      <w:tr w:rsidR="004920D4" w:rsidRPr="003B37AC" w14:paraId="35CC933D" w14:textId="77777777" w:rsidTr="001A20F3">
        <w:tc>
          <w:tcPr>
            <w:tcW w:w="881" w:type="dxa"/>
            <w:vMerge/>
            <w:vAlign w:val="center"/>
          </w:tcPr>
          <w:p w14:paraId="7103B136" w14:textId="77777777" w:rsidR="004920D4" w:rsidRPr="003B37AC" w:rsidRDefault="004920D4" w:rsidP="001A20F3">
            <w:pPr>
              <w:widowControl/>
              <w:jc w:val="center"/>
              <w:rPr>
                <w:sz w:val="18"/>
                <w:szCs w:val="18"/>
              </w:rPr>
            </w:pPr>
          </w:p>
        </w:tc>
        <w:tc>
          <w:tcPr>
            <w:tcW w:w="2268" w:type="dxa"/>
          </w:tcPr>
          <w:p w14:paraId="35B26A84"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18AD1436" w14:textId="77777777" w:rsidR="004920D4" w:rsidRPr="003B37AC" w:rsidRDefault="004920D4" w:rsidP="001A20F3">
            <w:pPr>
              <w:widowControl/>
              <w:jc w:val="center"/>
              <w:rPr>
                <w:sz w:val="18"/>
                <w:szCs w:val="18"/>
              </w:rPr>
            </w:pPr>
          </w:p>
        </w:tc>
        <w:tc>
          <w:tcPr>
            <w:tcW w:w="691" w:type="dxa"/>
            <w:vAlign w:val="center"/>
          </w:tcPr>
          <w:p w14:paraId="42ED0F51" w14:textId="77777777" w:rsidR="004920D4" w:rsidRPr="003B37AC" w:rsidRDefault="004920D4" w:rsidP="001A20F3">
            <w:pPr>
              <w:widowControl/>
              <w:jc w:val="center"/>
              <w:rPr>
                <w:sz w:val="18"/>
                <w:szCs w:val="18"/>
              </w:rPr>
            </w:pPr>
          </w:p>
        </w:tc>
        <w:tc>
          <w:tcPr>
            <w:tcW w:w="691" w:type="dxa"/>
            <w:vAlign w:val="center"/>
          </w:tcPr>
          <w:p w14:paraId="1B717D01" w14:textId="77777777" w:rsidR="004920D4" w:rsidRPr="003B37AC" w:rsidRDefault="00710904" w:rsidP="001A20F3">
            <w:pPr>
              <w:widowControl/>
              <w:jc w:val="center"/>
              <w:rPr>
                <w:sz w:val="18"/>
                <w:szCs w:val="18"/>
              </w:rPr>
            </w:pPr>
            <w:r>
              <w:rPr>
                <w:rFonts w:hint="eastAsia"/>
                <w:sz w:val="18"/>
                <w:szCs w:val="18"/>
              </w:rPr>
              <w:t>88</w:t>
            </w:r>
          </w:p>
        </w:tc>
        <w:tc>
          <w:tcPr>
            <w:tcW w:w="691" w:type="dxa"/>
            <w:vAlign w:val="center"/>
          </w:tcPr>
          <w:p w14:paraId="6BD55C63" w14:textId="77777777" w:rsidR="004920D4" w:rsidRPr="003B37AC" w:rsidRDefault="00710904" w:rsidP="001A20F3">
            <w:pPr>
              <w:widowControl/>
              <w:jc w:val="center"/>
              <w:rPr>
                <w:sz w:val="18"/>
                <w:szCs w:val="18"/>
              </w:rPr>
            </w:pPr>
            <w:r>
              <w:rPr>
                <w:rFonts w:hint="eastAsia"/>
                <w:sz w:val="18"/>
                <w:szCs w:val="18"/>
              </w:rPr>
              <w:t>66</w:t>
            </w:r>
          </w:p>
        </w:tc>
        <w:tc>
          <w:tcPr>
            <w:tcW w:w="691" w:type="dxa"/>
            <w:vAlign w:val="center"/>
          </w:tcPr>
          <w:p w14:paraId="734637AD" w14:textId="77777777" w:rsidR="004920D4" w:rsidRPr="003B37AC" w:rsidRDefault="00710904" w:rsidP="001A20F3">
            <w:pPr>
              <w:widowControl/>
              <w:jc w:val="center"/>
              <w:rPr>
                <w:sz w:val="18"/>
                <w:szCs w:val="18"/>
              </w:rPr>
            </w:pPr>
            <w:r>
              <w:rPr>
                <w:rFonts w:hint="eastAsia"/>
                <w:sz w:val="18"/>
                <w:szCs w:val="18"/>
              </w:rPr>
              <w:t>92</w:t>
            </w:r>
          </w:p>
        </w:tc>
        <w:tc>
          <w:tcPr>
            <w:tcW w:w="691" w:type="dxa"/>
            <w:vAlign w:val="center"/>
          </w:tcPr>
          <w:p w14:paraId="67D2CF79" w14:textId="77777777" w:rsidR="004920D4" w:rsidRPr="003B37AC" w:rsidRDefault="00710904" w:rsidP="001A20F3">
            <w:pPr>
              <w:widowControl/>
              <w:jc w:val="center"/>
              <w:rPr>
                <w:sz w:val="18"/>
                <w:szCs w:val="18"/>
              </w:rPr>
            </w:pPr>
            <w:r>
              <w:rPr>
                <w:rFonts w:hint="eastAsia"/>
                <w:sz w:val="18"/>
                <w:szCs w:val="18"/>
              </w:rPr>
              <w:t>80</w:t>
            </w:r>
          </w:p>
        </w:tc>
        <w:tc>
          <w:tcPr>
            <w:tcW w:w="691" w:type="dxa"/>
            <w:vAlign w:val="center"/>
          </w:tcPr>
          <w:p w14:paraId="1D6E36E4" w14:textId="77777777" w:rsidR="004920D4" w:rsidRPr="003B37AC" w:rsidRDefault="00710904" w:rsidP="001A20F3">
            <w:pPr>
              <w:widowControl/>
              <w:jc w:val="center"/>
              <w:rPr>
                <w:sz w:val="18"/>
                <w:szCs w:val="18"/>
              </w:rPr>
            </w:pPr>
            <w:r>
              <w:rPr>
                <w:rFonts w:hint="eastAsia"/>
                <w:sz w:val="18"/>
                <w:szCs w:val="18"/>
              </w:rPr>
              <w:t>76</w:t>
            </w:r>
          </w:p>
        </w:tc>
        <w:tc>
          <w:tcPr>
            <w:tcW w:w="691" w:type="dxa"/>
            <w:vAlign w:val="center"/>
          </w:tcPr>
          <w:p w14:paraId="283C8BD1" w14:textId="77777777" w:rsidR="004920D4" w:rsidRPr="003B37AC" w:rsidRDefault="004920D4" w:rsidP="001A20F3">
            <w:pPr>
              <w:widowControl/>
              <w:jc w:val="center"/>
              <w:rPr>
                <w:sz w:val="18"/>
                <w:szCs w:val="18"/>
              </w:rPr>
            </w:pPr>
          </w:p>
        </w:tc>
      </w:tr>
      <w:tr w:rsidR="004920D4" w:rsidRPr="003B37AC" w14:paraId="52D5A72E" w14:textId="77777777" w:rsidTr="001A20F3">
        <w:tc>
          <w:tcPr>
            <w:tcW w:w="881" w:type="dxa"/>
            <w:vMerge/>
            <w:vAlign w:val="center"/>
          </w:tcPr>
          <w:p w14:paraId="04395B7D" w14:textId="77777777" w:rsidR="004920D4" w:rsidRPr="003B37AC" w:rsidRDefault="004920D4" w:rsidP="001A20F3">
            <w:pPr>
              <w:widowControl/>
              <w:jc w:val="center"/>
              <w:rPr>
                <w:sz w:val="18"/>
                <w:szCs w:val="18"/>
              </w:rPr>
            </w:pPr>
          </w:p>
        </w:tc>
        <w:tc>
          <w:tcPr>
            <w:tcW w:w="2268" w:type="dxa"/>
          </w:tcPr>
          <w:p w14:paraId="27777319"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2C8751C3" w14:textId="77777777" w:rsidR="004920D4" w:rsidRPr="003B37AC" w:rsidRDefault="004920D4" w:rsidP="001A20F3">
            <w:pPr>
              <w:widowControl/>
              <w:jc w:val="center"/>
              <w:rPr>
                <w:sz w:val="18"/>
                <w:szCs w:val="18"/>
              </w:rPr>
            </w:pPr>
          </w:p>
        </w:tc>
        <w:tc>
          <w:tcPr>
            <w:tcW w:w="691" w:type="dxa"/>
            <w:vAlign w:val="center"/>
          </w:tcPr>
          <w:p w14:paraId="5E586AD9" w14:textId="77777777" w:rsidR="004920D4" w:rsidRPr="003B37AC" w:rsidRDefault="004920D4" w:rsidP="001A20F3">
            <w:pPr>
              <w:widowControl/>
              <w:jc w:val="center"/>
              <w:rPr>
                <w:sz w:val="18"/>
                <w:szCs w:val="18"/>
              </w:rPr>
            </w:pPr>
          </w:p>
        </w:tc>
        <w:tc>
          <w:tcPr>
            <w:tcW w:w="691" w:type="dxa"/>
            <w:vAlign w:val="center"/>
          </w:tcPr>
          <w:p w14:paraId="0107EBD7" w14:textId="77777777" w:rsidR="004920D4" w:rsidRPr="003B37AC" w:rsidRDefault="00710904" w:rsidP="001A20F3">
            <w:pPr>
              <w:widowControl/>
              <w:jc w:val="center"/>
              <w:rPr>
                <w:sz w:val="18"/>
                <w:szCs w:val="18"/>
              </w:rPr>
            </w:pPr>
            <w:r>
              <w:rPr>
                <w:rFonts w:hint="eastAsia"/>
                <w:sz w:val="18"/>
                <w:szCs w:val="18"/>
              </w:rPr>
              <w:t>89</w:t>
            </w:r>
          </w:p>
        </w:tc>
        <w:tc>
          <w:tcPr>
            <w:tcW w:w="691" w:type="dxa"/>
            <w:vAlign w:val="center"/>
          </w:tcPr>
          <w:p w14:paraId="27EF44E3" w14:textId="77777777" w:rsidR="004920D4" w:rsidRPr="003B37AC" w:rsidRDefault="00710904" w:rsidP="001A20F3">
            <w:pPr>
              <w:widowControl/>
              <w:jc w:val="center"/>
              <w:rPr>
                <w:sz w:val="18"/>
                <w:szCs w:val="18"/>
              </w:rPr>
            </w:pPr>
            <w:r>
              <w:rPr>
                <w:rFonts w:hint="eastAsia"/>
                <w:sz w:val="18"/>
                <w:szCs w:val="18"/>
              </w:rPr>
              <w:t>67</w:t>
            </w:r>
          </w:p>
        </w:tc>
        <w:tc>
          <w:tcPr>
            <w:tcW w:w="691" w:type="dxa"/>
            <w:vAlign w:val="center"/>
          </w:tcPr>
          <w:p w14:paraId="213291A2" w14:textId="77777777" w:rsidR="004920D4" w:rsidRPr="003B37AC" w:rsidRDefault="00710904" w:rsidP="001A20F3">
            <w:pPr>
              <w:widowControl/>
              <w:jc w:val="center"/>
              <w:rPr>
                <w:sz w:val="18"/>
                <w:szCs w:val="18"/>
              </w:rPr>
            </w:pPr>
            <w:r>
              <w:rPr>
                <w:rFonts w:hint="eastAsia"/>
                <w:sz w:val="18"/>
                <w:szCs w:val="18"/>
              </w:rPr>
              <w:t>93</w:t>
            </w:r>
          </w:p>
        </w:tc>
        <w:tc>
          <w:tcPr>
            <w:tcW w:w="691" w:type="dxa"/>
            <w:vAlign w:val="center"/>
          </w:tcPr>
          <w:p w14:paraId="2C09B8AD" w14:textId="77777777" w:rsidR="004920D4" w:rsidRPr="003B37AC" w:rsidRDefault="00710904" w:rsidP="001A20F3">
            <w:pPr>
              <w:widowControl/>
              <w:jc w:val="center"/>
              <w:rPr>
                <w:sz w:val="18"/>
                <w:szCs w:val="18"/>
              </w:rPr>
            </w:pPr>
            <w:r>
              <w:rPr>
                <w:rFonts w:hint="eastAsia"/>
                <w:sz w:val="18"/>
                <w:szCs w:val="18"/>
              </w:rPr>
              <w:t>81</w:t>
            </w:r>
          </w:p>
        </w:tc>
        <w:tc>
          <w:tcPr>
            <w:tcW w:w="691" w:type="dxa"/>
            <w:vAlign w:val="center"/>
          </w:tcPr>
          <w:p w14:paraId="0BFE8541" w14:textId="77777777" w:rsidR="004920D4" w:rsidRPr="003B37AC" w:rsidRDefault="00710904" w:rsidP="001A20F3">
            <w:pPr>
              <w:widowControl/>
              <w:jc w:val="center"/>
              <w:rPr>
                <w:sz w:val="18"/>
                <w:szCs w:val="18"/>
              </w:rPr>
            </w:pPr>
            <w:r>
              <w:rPr>
                <w:rFonts w:hint="eastAsia"/>
                <w:sz w:val="18"/>
                <w:szCs w:val="18"/>
              </w:rPr>
              <w:t>77</w:t>
            </w:r>
          </w:p>
        </w:tc>
        <w:tc>
          <w:tcPr>
            <w:tcW w:w="691" w:type="dxa"/>
            <w:vAlign w:val="center"/>
          </w:tcPr>
          <w:p w14:paraId="3E4AB384" w14:textId="77777777" w:rsidR="004920D4" w:rsidRPr="003B37AC" w:rsidRDefault="004920D4" w:rsidP="001A20F3">
            <w:pPr>
              <w:widowControl/>
              <w:jc w:val="center"/>
              <w:rPr>
                <w:sz w:val="18"/>
                <w:szCs w:val="18"/>
              </w:rPr>
            </w:pPr>
          </w:p>
        </w:tc>
      </w:tr>
      <w:tr w:rsidR="004920D4" w:rsidRPr="003B37AC" w14:paraId="2913BEAE" w14:textId="77777777" w:rsidTr="001A20F3">
        <w:tc>
          <w:tcPr>
            <w:tcW w:w="881" w:type="dxa"/>
            <w:vMerge w:val="restart"/>
            <w:vAlign w:val="center"/>
          </w:tcPr>
          <w:p w14:paraId="697B7829" w14:textId="77777777" w:rsidR="004920D4" w:rsidRPr="003B37AC" w:rsidRDefault="004920D4" w:rsidP="001A20F3">
            <w:pPr>
              <w:widowControl/>
              <w:jc w:val="center"/>
              <w:rPr>
                <w:sz w:val="18"/>
                <w:szCs w:val="18"/>
              </w:rPr>
            </w:pPr>
            <w:r>
              <w:rPr>
                <w:rFonts w:hint="eastAsia"/>
                <w:sz w:val="18"/>
                <w:szCs w:val="18"/>
              </w:rPr>
              <w:t>２３</w:t>
            </w:r>
          </w:p>
        </w:tc>
        <w:tc>
          <w:tcPr>
            <w:tcW w:w="2268" w:type="dxa"/>
          </w:tcPr>
          <w:p w14:paraId="40BD9EAD"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457D2E43" w14:textId="77777777" w:rsidR="004920D4" w:rsidRPr="003B37AC" w:rsidRDefault="004920D4" w:rsidP="001A20F3">
            <w:pPr>
              <w:widowControl/>
              <w:jc w:val="center"/>
              <w:rPr>
                <w:sz w:val="18"/>
                <w:szCs w:val="18"/>
              </w:rPr>
            </w:pPr>
          </w:p>
        </w:tc>
        <w:tc>
          <w:tcPr>
            <w:tcW w:w="691" w:type="dxa"/>
            <w:vAlign w:val="center"/>
          </w:tcPr>
          <w:p w14:paraId="6E648AE4" w14:textId="77777777" w:rsidR="004920D4" w:rsidRPr="003B37AC" w:rsidRDefault="004920D4" w:rsidP="001A20F3">
            <w:pPr>
              <w:widowControl/>
              <w:jc w:val="center"/>
              <w:rPr>
                <w:sz w:val="18"/>
                <w:szCs w:val="18"/>
              </w:rPr>
            </w:pPr>
          </w:p>
        </w:tc>
        <w:tc>
          <w:tcPr>
            <w:tcW w:w="691" w:type="dxa"/>
            <w:vAlign w:val="center"/>
          </w:tcPr>
          <w:p w14:paraId="223142C4" w14:textId="77777777" w:rsidR="004920D4" w:rsidRPr="003B37AC" w:rsidRDefault="00710904" w:rsidP="001A20F3">
            <w:pPr>
              <w:widowControl/>
              <w:jc w:val="center"/>
              <w:rPr>
                <w:sz w:val="18"/>
                <w:szCs w:val="18"/>
              </w:rPr>
            </w:pPr>
            <w:r>
              <w:rPr>
                <w:rFonts w:hint="eastAsia"/>
                <w:sz w:val="18"/>
                <w:szCs w:val="18"/>
              </w:rPr>
              <w:t>89</w:t>
            </w:r>
          </w:p>
        </w:tc>
        <w:tc>
          <w:tcPr>
            <w:tcW w:w="691" w:type="dxa"/>
            <w:vAlign w:val="center"/>
          </w:tcPr>
          <w:p w14:paraId="56DB2F72" w14:textId="77777777" w:rsidR="004920D4" w:rsidRPr="003B37AC" w:rsidRDefault="00710904" w:rsidP="001A20F3">
            <w:pPr>
              <w:widowControl/>
              <w:jc w:val="center"/>
              <w:rPr>
                <w:sz w:val="18"/>
                <w:szCs w:val="18"/>
              </w:rPr>
            </w:pPr>
            <w:r>
              <w:rPr>
                <w:rFonts w:hint="eastAsia"/>
                <w:sz w:val="18"/>
                <w:szCs w:val="18"/>
              </w:rPr>
              <w:t>67</w:t>
            </w:r>
          </w:p>
        </w:tc>
        <w:tc>
          <w:tcPr>
            <w:tcW w:w="691" w:type="dxa"/>
            <w:vAlign w:val="center"/>
          </w:tcPr>
          <w:p w14:paraId="31B804E0" w14:textId="77777777" w:rsidR="004920D4" w:rsidRPr="003B37AC" w:rsidRDefault="00710904" w:rsidP="001A20F3">
            <w:pPr>
              <w:widowControl/>
              <w:jc w:val="center"/>
              <w:rPr>
                <w:sz w:val="18"/>
                <w:szCs w:val="18"/>
              </w:rPr>
            </w:pPr>
            <w:r>
              <w:rPr>
                <w:rFonts w:hint="eastAsia"/>
                <w:sz w:val="18"/>
                <w:szCs w:val="18"/>
              </w:rPr>
              <w:t>93</w:t>
            </w:r>
          </w:p>
        </w:tc>
        <w:tc>
          <w:tcPr>
            <w:tcW w:w="691" w:type="dxa"/>
            <w:vAlign w:val="center"/>
          </w:tcPr>
          <w:p w14:paraId="7B9FE4C1" w14:textId="77777777" w:rsidR="004920D4" w:rsidRPr="003B37AC" w:rsidRDefault="00710904" w:rsidP="001A20F3">
            <w:pPr>
              <w:widowControl/>
              <w:jc w:val="center"/>
              <w:rPr>
                <w:sz w:val="18"/>
                <w:szCs w:val="18"/>
              </w:rPr>
            </w:pPr>
            <w:r>
              <w:rPr>
                <w:rFonts w:hint="eastAsia"/>
                <w:sz w:val="18"/>
                <w:szCs w:val="18"/>
              </w:rPr>
              <w:t>81</w:t>
            </w:r>
          </w:p>
        </w:tc>
        <w:tc>
          <w:tcPr>
            <w:tcW w:w="691" w:type="dxa"/>
            <w:vAlign w:val="center"/>
          </w:tcPr>
          <w:p w14:paraId="4017C915" w14:textId="77777777" w:rsidR="004920D4" w:rsidRPr="003B37AC" w:rsidRDefault="004920D4" w:rsidP="001A20F3">
            <w:pPr>
              <w:widowControl/>
              <w:jc w:val="center"/>
              <w:rPr>
                <w:sz w:val="18"/>
                <w:szCs w:val="18"/>
              </w:rPr>
            </w:pPr>
          </w:p>
        </w:tc>
        <w:tc>
          <w:tcPr>
            <w:tcW w:w="691" w:type="dxa"/>
            <w:vAlign w:val="center"/>
          </w:tcPr>
          <w:p w14:paraId="6B8A05F7" w14:textId="77777777" w:rsidR="004920D4" w:rsidRPr="003B37AC" w:rsidRDefault="004920D4" w:rsidP="001A20F3">
            <w:pPr>
              <w:widowControl/>
              <w:jc w:val="center"/>
              <w:rPr>
                <w:sz w:val="18"/>
                <w:szCs w:val="18"/>
              </w:rPr>
            </w:pPr>
          </w:p>
        </w:tc>
      </w:tr>
      <w:tr w:rsidR="004920D4" w:rsidRPr="003B37AC" w14:paraId="7D7E902D" w14:textId="77777777" w:rsidTr="001A20F3">
        <w:tc>
          <w:tcPr>
            <w:tcW w:w="881" w:type="dxa"/>
            <w:vMerge/>
            <w:vAlign w:val="center"/>
          </w:tcPr>
          <w:p w14:paraId="7586ED0E" w14:textId="77777777" w:rsidR="004920D4" w:rsidRPr="003B37AC" w:rsidRDefault="004920D4" w:rsidP="001A20F3">
            <w:pPr>
              <w:widowControl/>
              <w:jc w:val="center"/>
              <w:rPr>
                <w:sz w:val="18"/>
                <w:szCs w:val="18"/>
              </w:rPr>
            </w:pPr>
          </w:p>
        </w:tc>
        <w:tc>
          <w:tcPr>
            <w:tcW w:w="2268" w:type="dxa"/>
          </w:tcPr>
          <w:p w14:paraId="544115BD"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5FEBE3FA" w14:textId="77777777" w:rsidR="004920D4" w:rsidRPr="003B37AC" w:rsidRDefault="004920D4" w:rsidP="001A20F3">
            <w:pPr>
              <w:widowControl/>
              <w:jc w:val="center"/>
              <w:rPr>
                <w:sz w:val="18"/>
                <w:szCs w:val="18"/>
              </w:rPr>
            </w:pPr>
          </w:p>
        </w:tc>
        <w:tc>
          <w:tcPr>
            <w:tcW w:w="691" w:type="dxa"/>
            <w:vAlign w:val="center"/>
          </w:tcPr>
          <w:p w14:paraId="7795D25F" w14:textId="77777777" w:rsidR="004920D4" w:rsidRPr="003B37AC" w:rsidRDefault="004920D4" w:rsidP="001A20F3">
            <w:pPr>
              <w:widowControl/>
              <w:jc w:val="center"/>
              <w:rPr>
                <w:sz w:val="18"/>
                <w:szCs w:val="18"/>
              </w:rPr>
            </w:pPr>
          </w:p>
        </w:tc>
        <w:tc>
          <w:tcPr>
            <w:tcW w:w="691" w:type="dxa"/>
            <w:vAlign w:val="center"/>
          </w:tcPr>
          <w:p w14:paraId="49B47D93" w14:textId="77777777" w:rsidR="004920D4" w:rsidRPr="003B37AC" w:rsidRDefault="00710904" w:rsidP="001A20F3">
            <w:pPr>
              <w:widowControl/>
              <w:jc w:val="center"/>
              <w:rPr>
                <w:sz w:val="18"/>
                <w:szCs w:val="18"/>
              </w:rPr>
            </w:pPr>
            <w:r>
              <w:rPr>
                <w:rFonts w:hint="eastAsia"/>
                <w:sz w:val="18"/>
                <w:szCs w:val="18"/>
              </w:rPr>
              <w:t>90</w:t>
            </w:r>
          </w:p>
        </w:tc>
        <w:tc>
          <w:tcPr>
            <w:tcW w:w="691" w:type="dxa"/>
            <w:vAlign w:val="center"/>
          </w:tcPr>
          <w:p w14:paraId="2C423C02" w14:textId="77777777" w:rsidR="004920D4" w:rsidRPr="003B37AC" w:rsidRDefault="00710904" w:rsidP="001A20F3">
            <w:pPr>
              <w:widowControl/>
              <w:jc w:val="center"/>
              <w:rPr>
                <w:sz w:val="18"/>
                <w:szCs w:val="18"/>
              </w:rPr>
            </w:pPr>
            <w:r>
              <w:rPr>
                <w:rFonts w:hint="eastAsia"/>
                <w:sz w:val="18"/>
                <w:szCs w:val="18"/>
              </w:rPr>
              <w:t>67</w:t>
            </w:r>
          </w:p>
        </w:tc>
        <w:tc>
          <w:tcPr>
            <w:tcW w:w="691" w:type="dxa"/>
            <w:vAlign w:val="center"/>
          </w:tcPr>
          <w:p w14:paraId="0404D6C5" w14:textId="77777777" w:rsidR="004920D4" w:rsidRPr="003B37AC" w:rsidRDefault="00710904" w:rsidP="001A20F3">
            <w:pPr>
              <w:widowControl/>
              <w:jc w:val="center"/>
              <w:rPr>
                <w:sz w:val="18"/>
                <w:szCs w:val="18"/>
              </w:rPr>
            </w:pPr>
            <w:r>
              <w:rPr>
                <w:rFonts w:hint="eastAsia"/>
                <w:sz w:val="18"/>
                <w:szCs w:val="18"/>
              </w:rPr>
              <w:t>94</w:t>
            </w:r>
          </w:p>
        </w:tc>
        <w:tc>
          <w:tcPr>
            <w:tcW w:w="691" w:type="dxa"/>
            <w:vAlign w:val="center"/>
          </w:tcPr>
          <w:p w14:paraId="48B00654" w14:textId="77777777" w:rsidR="004920D4" w:rsidRPr="003B37AC" w:rsidRDefault="00710904" w:rsidP="001A20F3">
            <w:pPr>
              <w:widowControl/>
              <w:jc w:val="center"/>
              <w:rPr>
                <w:sz w:val="18"/>
                <w:szCs w:val="18"/>
              </w:rPr>
            </w:pPr>
            <w:r>
              <w:rPr>
                <w:rFonts w:hint="eastAsia"/>
                <w:sz w:val="18"/>
                <w:szCs w:val="18"/>
              </w:rPr>
              <w:t>82</w:t>
            </w:r>
          </w:p>
        </w:tc>
        <w:tc>
          <w:tcPr>
            <w:tcW w:w="691" w:type="dxa"/>
            <w:vAlign w:val="center"/>
          </w:tcPr>
          <w:p w14:paraId="23EF984A" w14:textId="77777777" w:rsidR="004920D4" w:rsidRPr="003B37AC" w:rsidRDefault="004920D4" w:rsidP="001A20F3">
            <w:pPr>
              <w:widowControl/>
              <w:jc w:val="center"/>
              <w:rPr>
                <w:sz w:val="18"/>
                <w:szCs w:val="18"/>
              </w:rPr>
            </w:pPr>
          </w:p>
        </w:tc>
        <w:tc>
          <w:tcPr>
            <w:tcW w:w="691" w:type="dxa"/>
            <w:vAlign w:val="center"/>
          </w:tcPr>
          <w:p w14:paraId="39B20535" w14:textId="77777777" w:rsidR="004920D4" w:rsidRPr="003B37AC" w:rsidRDefault="004920D4" w:rsidP="001A20F3">
            <w:pPr>
              <w:widowControl/>
              <w:jc w:val="center"/>
              <w:rPr>
                <w:sz w:val="18"/>
                <w:szCs w:val="18"/>
              </w:rPr>
            </w:pPr>
          </w:p>
        </w:tc>
      </w:tr>
      <w:tr w:rsidR="004920D4" w:rsidRPr="003B37AC" w14:paraId="3C10B2F6" w14:textId="77777777" w:rsidTr="001A20F3">
        <w:tc>
          <w:tcPr>
            <w:tcW w:w="881" w:type="dxa"/>
            <w:vMerge/>
            <w:vAlign w:val="center"/>
          </w:tcPr>
          <w:p w14:paraId="7B6E0AF3" w14:textId="77777777" w:rsidR="004920D4" w:rsidRPr="003B37AC" w:rsidRDefault="004920D4" w:rsidP="001A20F3">
            <w:pPr>
              <w:widowControl/>
              <w:jc w:val="center"/>
              <w:rPr>
                <w:sz w:val="18"/>
                <w:szCs w:val="18"/>
              </w:rPr>
            </w:pPr>
          </w:p>
        </w:tc>
        <w:tc>
          <w:tcPr>
            <w:tcW w:w="2268" w:type="dxa"/>
          </w:tcPr>
          <w:p w14:paraId="47A70F2D"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6EFE17C6" w14:textId="77777777" w:rsidR="004920D4" w:rsidRPr="003B37AC" w:rsidRDefault="004920D4" w:rsidP="001A20F3">
            <w:pPr>
              <w:widowControl/>
              <w:jc w:val="center"/>
              <w:rPr>
                <w:sz w:val="18"/>
                <w:szCs w:val="18"/>
              </w:rPr>
            </w:pPr>
          </w:p>
        </w:tc>
        <w:tc>
          <w:tcPr>
            <w:tcW w:w="691" w:type="dxa"/>
            <w:vAlign w:val="center"/>
          </w:tcPr>
          <w:p w14:paraId="24E2EC62" w14:textId="77777777" w:rsidR="004920D4" w:rsidRPr="003B37AC" w:rsidRDefault="004920D4" w:rsidP="001A20F3">
            <w:pPr>
              <w:widowControl/>
              <w:jc w:val="center"/>
              <w:rPr>
                <w:sz w:val="18"/>
                <w:szCs w:val="18"/>
              </w:rPr>
            </w:pPr>
          </w:p>
        </w:tc>
        <w:tc>
          <w:tcPr>
            <w:tcW w:w="691" w:type="dxa"/>
            <w:vAlign w:val="center"/>
          </w:tcPr>
          <w:p w14:paraId="30934358" w14:textId="77777777" w:rsidR="004920D4" w:rsidRPr="003B37AC" w:rsidRDefault="00710904" w:rsidP="001A20F3">
            <w:pPr>
              <w:widowControl/>
              <w:jc w:val="center"/>
              <w:rPr>
                <w:sz w:val="18"/>
                <w:szCs w:val="18"/>
              </w:rPr>
            </w:pPr>
            <w:r>
              <w:rPr>
                <w:rFonts w:hint="eastAsia"/>
                <w:sz w:val="18"/>
                <w:szCs w:val="18"/>
              </w:rPr>
              <w:t>91</w:t>
            </w:r>
          </w:p>
        </w:tc>
        <w:tc>
          <w:tcPr>
            <w:tcW w:w="691" w:type="dxa"/>
            <w:vAlign w:val="center"/>
          </w:tcPr>
          <w:p w14:paraId="1C8B5559" w14:textId="77777777" w:rsidR="004920D4" w:rsidRPr="003B37AC" w:rsidRDefault="00710904" w:rsidP="001A20F3">
            <w:pPr>
              <w:widowControl/>
              <w:jc w:val="center"/>
              <w:rPr>
                <w:sz w:val="18"/>
                <w:szCs w:val="18"/>
              </w:rPr>
            </w:pPr>
            <w:r>
              <w:rPr>
                <w:rFonts w:hint="eastAsia"/>
                <w:sz w:val="18"/>
                <w:szCs w:val="18"/>
              </w:rPr>
              <w:t>68</w:t>
            </w:r>
          </w:p>
        </w:tc>
        <w:tc>
          <w:tcPr>
            <w:tcW w:w="691" w:type="dxa"/>
            <w:vAlign w:val="center"/>
          </w:tcPr>
          <w:p w14:paraId="2855EAA9" w14:textId="77777777" w:rsidR="004920D4" w:rsidRPr="003B37AC" w:rsidRDefault="00710904" w:rsidP="001A20F3">
            <w:pPr>
              <w:widowControl/>
              <w:jc w:val="center"/>
              <w:rPr>
                <w:sz w:val="18"/>
                <w:szCs w:val="18"/>
              </w:rPr>
            </w:pPr>
            <w:r>
              <w:rPr>
                <w:rFonts w:hint="eastAsia"/>
                <w:sz w:val="18"/>
                <w:szCs w:val="18"/>
              </w:rPr>
              <w:t>95</w:t>
            </w:r>
          </w:p>
        </w:tc>
        <w:tc>
          <w:tcPr>
            <w:tcW w:w="691" w:type="dxa"/>
            <w:vAlign w:val="center"/>
          </w:tcPr>
          <w:p w14:paraId="03181922" w14:textId="77777777" w:rsidR="004920D4" w:rsidRPr="003B37AC" w:rsidRDefault="00710904" w:rsidP="001A20F3">
            <w:pPr>
              <w:widowControl/>
              <w:jc w:val="center"/>
              <w:rPr>
                <w:sz w:val="18"/>
                <w:szCs w:val="18"/>
              </w:rPr>
            </w:pPr>
            <w:r>
              <w:rPr>
                <w:rFonts w:hint="eastAsia"/>
                <w:sz w:val="18"/>
                <w:szCs w:val="18"/>
              </w:rPr>
              <w:t>83</w:t>
            </w:r>
          </w:p>
        </w:tc>
        <w:tc>
          <w:tcPr>
            <w:tcW w:w="691" w:type="dxa"/>
            <w:vAlign w:val="center"/>
          </w:tcPr>
          <w:p w14:paraId="4E88E89F" w14:textId="77777777" w:rsidR="004920D4" w:rsidRPr="003B37AC" w:rsidRDefault="004920D4" w:rsidP="001A20F3">
            <w:pPr>
              <w:widowControl/>
              <w:jc w:val="center"/>
              <w:rPr>
                <w:sz w:val="18"/>
                <w:szCs w:val="18"/>
              </w:rPr>
            </w:pPr>
          </w:p>
        </w:tc>
        <w:tc>
          <w:tcPr>
            <w:tcW w:w="691" w:type="dxa"/>
            <w:vAlign w:val="center"/>
          </w:tcPr>
          <w:p w14:paraId="7550E93D" w14:textId="77777777" w:rsidR="004920D4" w:rsidRPr="003B37AC" w:rsidRDefault="004920D4" w:rsidP="001A20F3">
            <w:pPr>
              <w:widowControl/>
              <w:jc w:val="center"/>
              <w:rPr>
                <w:sz w:val="18"/>
                <w:szCs w:val="18"/>
              </w:rPr>
            </w:pPr>
          </w:p>
        </w:tc>
      </w:tr>
      <w:tr w:rsidR="004920D4" w:rsidRPr="003B37AC" w14:paraId="7A254B13" w14:textId="77777777" w:rsidTr="001A20F3">
        <w:tc>
          <w:tcPr>
            <w:tcW w:w="881" w:type="dxa"/>
            <w:vMerge/>
            <w:vAlign w:val="center"/>
          </w:tcPr>
          <w:p w14:paraId="67AE4D20" w14:textId="77777777" w:rsidR="004920D4" w:rsidRPr="003B37AC" w:rsidRDefault="004920D4" w:rsidP="001A20F3">
            <w:pPr>
              <w:widowControl/>
              <w:jc w:val="center"/>
              <w:rPr>
                <w:sz w:val="18"/>
                <w:szCs w:val="18"/>
              </w:rPr>
            </w:pPr>
          </w:p>
        </w:tc>
        <w:tc>
          <w:tcPr>
            <w:tcW w:w="2268" w:type="dxa"/>
          </w:tcPr>
          <w:p w14:paraId="24D1A296"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195725CB" w14:textId="77777777" w:rsidR="004920D4" w:rsidRPr="003B37AC" w:rsidRDefault="004920D4" w:rsidP="001A20F3">
            <w:pPr>
              <w:widowControl/>
              <w:jc w:val="center"/>
              <w:rPr>
                <w:sz w:val="18"/>
                <w:szCs w:val="18"/>
              </w:rPr>
            </w:pPr>
          </w:p>
        </w:tc>
        <w:tc>
          <w:tcPr>
            <w:tcW w:w="691" w:type="dxa"/>
            <w:vAlign w:val="center"/>
          </w:tcPr>
          <w:p w14:paraId="3F51934B" w14:textId="77777777" w:rsidR="004920D4" w:rsidRPr="003B37AC" w:rsidRDefault="004920D4" w:rsidP="001A20F3">
            <w:pPr>
              <w:widowControl/>
              <w:jc w:val="center"/>
              <w:rPr>
                <w:sz w:val="18"/>
                <w:szCs w:val="18"/>
              </w:rPr>
            </w:pPr>
          </w:p>
        </w:tc>
        <w:tc>
          <w:tcPr>
            <w:tcW w:w="691" w:type="dxa"/>
            <w:vAlign w:val="center"/>
          </w:tcPr>
          <w:p w14:paraId="378C8714" w14:textId="77777777" w:rsidR="004920D4" w:rsidRPr="003B37AC" w:rsidRDefault="00710904" w:rsidP="001A20F3">
            <w:pPr>
              <w:widowControl/>
              <w:jc w:val="center"/>
              <w:rPr>
                <w:sz w:val="18"/>
                <w:szCs w:val="18"/>
              </w:rPr>
            </w:pPr>
            <w:r>
              <w:rPr>
                <w:rFonts w:hint="eastAsia"/>
                <w:sz w:val="18"/>
                <w:szCs w:val="18"/>
              </w:rPr>
              <w:t>92</w:t>
            </w:r>
          </w:p>
        </w:tc>
        <w:tc>
          <w:tcPr>
            <w:tcW w:w="691" w:type="dxa"/>
            <w:vAlign w:val="center"/>
          </w:tcPr>
          <w:p w14:paraId="2526D426" w14:textId="77777777" w:rsidR="004920D4" w:rsidRPr="003B37AC" w:rsidRDefault="00710904" w:rsidP="001A20F3">
            <w:pPr>
              <w:widowControl/>
              <w:jc w:val="center"/>
              <w:rPr>
                <w:sz w:val="18"/>
                <w:szCs w:val="18"/>
              </w:rPr>
            </w:pPr>
            <w:r>
              <w:rPr>
                <w:rFonts w:hint="eastAsia"/>
                <w:sz w:val="18"/>
                <w:szCs w:val="18"/>
              </w:rPr>
              <w:t>68</w:t>
            </w:r>
          </w:p>
        </w:tc>
        <w:tc>
          <w:tcPr>
            <w:tcW w:w="691" w:type="dxa"/>
            <w:vAlign w:val="center"/>
          </w:tcPr>
          <w:p w14:paraId="5DA56D06" w14:textId="77777777" w:rsidR="004920D4" w:rsidRPr="003B37AC" w:rsidRDefault="00710904" w:rsidP="001A20F3">
            <w:pPr>
              <w:widowControl/>
              <w:jc w:val="center"/>
              <w:rPr>
                <w:sz w:val="18"/>
                <w:szCs w:val="18"/>
              </w:rPr>
            </w:pPr>
            <w:r>
              <w:rPr>
                <w:rFonts w:hint="eastAsia"/>
                <w:sz w:val="18"/>
                <w:szCs w:val="18"/>
              </w:rPr>
              <w:t>96</w:t>
            </w:r>
          </w:p>
        </w:tc>
        <w:tc>
          <w:tcPr>
            <w:tcW w:w="691" w:type="dxa"/>
            <w:vAlign w:val="center"/>
          </w:tcPr>
          <w:p w14:paraId="2E547A5D" w14:textId="77777777" w:rsidR="004920D4" w:rsidRPr="003B37AC" w:rsidRDefault="00710904" w:rsidP="001A20F3">
            <w:pPr>
              <w:widowControl/>
              <w:jc w:val="center"/>
              <w:rPr>
                <w:sz w:val="18"/>
                <w:szCs w:val="18"/>
              </w:rPr>
            </w:pPr>
            <w:r>
              <w:rPr>
                <w:rFonts w:hint="eastAsia"/>
                <w:sz w:val="18"/>
                <w:szCs w:val="18"/>
              </w:rPr>
              <w:t>84</w:t>
            </w:r>
          </w:p>
        </w:tc>
        <w:tc>
          <w:tcPr>
            <w:tcW w:w="691" w:type="dxa"/>
            <w:vAlign w:val="center"/>
          </w:tcPr>
          <w:p w14:paraId="79E70CEF" w14:textId="77777777" w:rsidR="004920D4" w:rsidRPr="003B37AC" w:rsidRDefault="004920D4" w:rsidP="001A20F3">
            <w:pPr>
              <w:widowControl/>
              <w:jc w:val="center"/>
              <w:rPr>
                <w:sz w:val="18"/>
                <w:szCs w:val="18"/>
              </w:rPr>
            </w:pPr>
          </w:p>
        </w:tc>
        <w:tc>
          <w:tcPr>
            <w:tcW w:w="691" w:type="dxa"/>
            <w:vAlign w:val="center"/>
          </w:tcPr>
          <w:p w14:paraId="2FE83425" w14:textId="77777777" w:rsidR="004920D4" w:rsidRPr="003B37AC" w:rsidRDefault="004920D4" w:rsidP="001A20F3">
            <w:pPr>
              <w:widowControl/>
              <w:jc w:val="center"/>
              <w:rPr>
                <w:sz w:val="18"/>
                <w:szCs w:val="18"/>
              </w:rPr>
            </w:pPr>
          </w:p>
        </w:tc>
      </w:tr>
      <w:tr w:rsidR="004920D4" w:rsidRPr="003B37AC" w14:paraId="35A88BAE" w14:textId="77777777" w:rsidTr="001A20F3">
        <w:tc>
          <w:tcPr>
            <w:tcW w:w="881" w:type="dxa"/>
            <w:vMerge/>
            <w:vAlign w:val="center"/>
          </w:tcPr>
          <w:p w14:paraId="03BE1DBA" w14:textId="77777777" w:rsidR="004920D4" w:rsidRPr="003B37AC" w:rsidRDefault="004920D4" w:rsidP="001A20F3">
            <w:pPr>
              <w:widowControl/>
              <w:jc w:val="center"/>
              <w:rPr>
                <w:sz w:val="18"/>
                <w:szCs w:val="18"/>
              </w:rPr>
            </w:pPr>
          </w:p>
        </w:tc>
        <w:tc>
          <w:tcPr>
            <w:tcW w:w="2268" w:type="dxa"/>
          </w:tcPr>
          <w:p w14:paraId="2F872BEF"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6FAD2E9D" w14:textId="77777777" w:rsidR="004920D4" w:rsidRPr="003B37AC" w:rsidRDefault="004920D4" w:rsidP="001A20F3">
            <w:pPr>
              <w:widowControl/>
              <w:jc w:val="center"/>
              <w:rPr>
                <w:sz w:val="18"/>
                <w:szCs w:val="18"/>
              </w:rPr>
            </w:pPr>
          </w:p>
        </w:tc>
        <w:tc>
          <w:tcPr>
            <w:tcW w:w="691" w:type="dxa"/>
            <w:vAlign w:val="center"/>
          </w:tcPr>
          <w:p w14:paraId="61E21F1D" w14:textId="77777777" w:rsidR="004920D4" w:rsidRPr="003B37AC" w:rsidRDefault="004920D4" w:rsidP="001A20F3">
            <w:pPr>
              <w:widowControl/>
              <w:jc w:val="center"/>
              <w:rPr>
                <w:sz w:val="18"/>
                <w:szCs w:val="18"/>
              </w:rPr>
            </w:pPr>
          </w:p>
        </w:tc>
        <w:tc>
          <w:tcPr>
            <w:tcW w:w="691" w:type="dxa"/>
            <w:vAlign w:val="center"/>
          </w:tcPr>
          <w:p w14:paraId="3AD092E6" w14:textId="77777777" w:rsidR="004920D4" w:rsidRPr="003B37AC" w:rsidRDefault="00710904" w:rsidP="001A20F3">
            <w:pPr>
              <w:widowControl/>
              <w:jc w:val="center"/>
              <w:rPr>
                <w:sz w:val="18"/>
                <w:szCs w:val="18"/>
              </w:rPr>
            </w:pPr>
            <w:r>
              <w:rPr>
                <w:rFonts w:hint="eastAsia"/>
                <w:sz w:val="18"/>
                <w:szCs w:val="18"/>
              </w:rPr>
              <w:t>93</w:t>
            </w:r>
          </w:p>
        </w:tc>
        <w:tc>
          <w:tcPr>
            <w:tcW w:w="691" w:type="dxa"/>
            <w:vAlign w:val="center"/>
          </w:tcPr>
          <w:p w14:paraId="6EA04297" w14:textId="77777777" w:rsidR="004920D4" w:rsidRPr="003B37AC" w:rsidRDefault="00710904" w:rsidP="001A20F3">
            <w:pPr>
              <w:widowControl/>
              <w:jc w:val="center"/>
              <w:rPr>
                <w:sz w:val="18"/>
                <w:szCs w:val="18"/>
              </w:rPr>
            </w:pPr>
            <w:r>
              <w:rPr>
                <w:rFonts w:hint="eastAsia"/>
                <w:sz w:val="18"/>
                <w:szCs w:val="18"/>
              </w:rPr>
              <w:t>69</w:t>
            </w:r>
          </w:p>
        </w:tc>
        <w:tc>
          <w:tcPr>
            <w:tcW w:w="691" w:type="dxa"/>
            <w:vAlign w:val="center"/>
          </w:tcPr>
          <w:p w14:paraId="15278E2C" w14:textId="77777777" w:rsidR="004920D4" w:rsidRPr="003B37AC" w:rsidRDefault="00710904" w:rsidP="001A20F3">
            <w:pPr>
              <w:widowControl/>
              <w:jc w:val="center"/>
              <w:rPr>
                <w:sz w:val="18"/>
                <w:szCs w:val="18"/>
              </w:rPr>
            </w:pPr>
            <w:r>
              <w:rPr>
                <w:rFonts w:hint="eastAsia"/>
                <w:sz w:val="18"/>
                <w:szCs w:val="18"/>
              </w:rPr>
              <w:t>97</w:t>
            </w:r>
          </w:p>
        </w:tc>
        <w:tc>
          <w:tcPr>
            <w:tcW w:w="691" w:type="dxa"/>
            <w:vAlign w:val="center"/>
          </w:tcPr>
          <w:p w14:paraId="2985F671" w14:textId="77777777" w:rsidR="004920D4" w:rsidRPr="003B37AC" w:rsidRDefault="00710904" w:rsidP="001A20F3">
            <w:pPr>
              <w:widowControl/>
              <w:jc w:val="center"/>
              <w:rPr>
                <w:sz w:val="18"/>
                <w:szCs w:val="18"/>
              </w:rPr>
            </w:pPr>
            <w:r>
              <w:rPr>
                <w:rFonts w:hint="eastAsia"/>
                <w:sz w:val="18"/>
                <w:szCs w:val="18"/>
              </w:rPr>
              <w:t>85</w:t>
            </w:r>
          </w:p>
        </w:tc>
        <w:tc>
          <w:tcPr>
            <w:tcW w:w="691" w:type="dxa"/>
            <w:vAlign w:val="center"/>
          </w:tcPr>
          <w:p w14:paraId="134C1955" w14:textId="77777777" w:rsidR="004920D4" w:rsidRPr="003B37AC" w:rsidRDefault="004920D4" w:rsidP="001A20F3">
            <w:pPr>
              <w:widowControl/>
              <w:jc w:val="center"/>
              <w:rPr>
                <w:sz w:val="18"/>
                <w:szCs w:val="18"/>
              </w:rPr>
            </w:pPr>
          </w:p>
        </w:tc>
        <w:tc>
          <w:tcPr>
            <w:tcW w:w="691" w:type="dxa"/>
            <w:vAlign w:val="center"/>
          </w:tcPr>
          <w:p w14:paraId="697481E8" w14:textId="77777777" w:rsidR="004920D4" w:rsidRPr="003B37AC" w:rsidRDefault="004920D4" w:rsidP="001A20F3">
            <w:pPr>
              <w:widowControl/>
              <w:jc w:val="center"/>
              <w:rPr>
                <w:sz w:val="18"/>
                <w:szCs w:val="18"/>
              </w:rPr>
            </w:pPr>
          </w:p>
        </w:tc>
      </w:tr>
      <w:tr w:rsidR="004920D4" w:rsidRPr="003B37AC" w14:paraId="5B1D4ED1" w14:textId="77777777" w:rsidTr="001A20F3">
        <w:tc>
          <w:tcPr>
            <w:tcW w:w="881" w:type="dxa"/>
            <w:vMerge w:val="restart"/>
            <w:vAlign w:val="center"/>
          </w:tcPr>
          <w:p w14:paraId="1E03695B" w14:textId="77777777" w:rsidR="004920D4" w:rsidRPr="003B37AC" w:rsidRDefault="004920D4" w:rsidP="001A20F3">
            <w:pPr>
              <w:widowControl/>
              <w:jc w:val="center"/>
              <w:rPr>
                <w:sz w:val="18"/>
                <w:szCs w:val="18"/>
              </w:rPr>
            </w:pPr>
            <w:r>
              <w:rPr>
                <w:rFonts w:hint="eastAsia"/>
                <w:sz w:val="18"/>
                <w:szCs w:val="18"/>
              </w:rPr>
              <w:t>２４</w:t>
            </w:r>
          </w:p>
        </w:tc>
        <w:tc>
          <w:tcPr>
            <w:tcW w:w="2268" w:type="dxa"/>
          </w:tcPr>
          <w:p w14:paraId="03ED850E"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4A161804" w14:textId="77777777" w:rsidR="004920D4" w:rsidRPr="003B37AC" w:rsidRDefault="004920D4" w:rsidP="001A20F3">
            <w:pPr>
              <w:widowControl/>
              <w:jc w:val="center"/>
              <w:rPr>
                <w:sz w:val="18"/>
                <w:szCs w:val="18"/>
              </w:rPr>
            </w:pPr>
          </w:p>
        </w:tc>
        <w:tc>
          <w:tcPr>
            <w:tcW w:w="691" w:type="dxa"/>
            <w:vAlign w:val="center"/>
          </w:tcPr>
          <w:p w14:paraId="4CA4388E" w14:textId="77777777" w:rsidR="004920D4" w:rsidRPr="003B37AC" w:rsidRDefault="004920D4" w:rsidP="001A20F3">
            <w:pPr>
              <w:widowControl/>
              <w:jc w:val="center"/>
              <w:rPr>
                <w:sz w:val="18"/>
                <w:szCs w:val="18"/>
              </w:rPr>
            </w:pPr>
          </w:p>
        </w:tc>
        <w:tc>
          <w:tcPr>
            <w:tcW w:w="691" w:type="dxa"/>
            <w:vAlign w:val="center"/>
          </w:tcPr>
          <w:p w14:paraId="531A7707" w14:textId="77777777" w:rsidR="004920D4" w:rsidRPr="003B37AC" w:rsidRDefault="00710904" w:rsidP="001A20F3">
            <w:pPr>
              <w:widowControl/>
              <w:jc w:val="center"/>
              <w:rPr>
                <w:sz w:val="18"/>
                <w:szCs w:val="18"/>
              </w:rPr>
            </w:pPr>
            <w:r>
              <w:rPr>
                <w:rFonts w:hint="eastAsia"/>
                <w:sz w:val="18"/>
                <w:szCs w:val="18"/>
              </w:rPr>
              <w:t>93</w:t>
            </w:r>
          </w:p>
        </w:tc>
        <w:tc>
          <w:tcPr>
            <w:tcW w:w="691" w:type="dxa"/>
            <w:vAlign w:val="center"/>
          </w:tcPr>
          <w:p w14:paraId="39552069" w14:textId="77777777" w:rsidR="004920D4" w:rsidRPr="003B37AC" w:rsidRDefault="00710904" w:rsidP="001A20F3">
            <w:pPr>
              <w:widowControl/>
              <w:jc w:val="center"/>
              <w:rPr>
                <w:sz w:val="18"/>
                <w:szCs w:val="18"/>
              </w:rPr>
            </w:pPr>
            <w:r>
              <w:rPr>
                <w:rFonts w:hint="eastAsia"/>
                <w:sz w:val="18"/>
                <w:szCs w:val="18"/>
              </w:rPr>
              <w:t>69</w:t>
            </w:r>
          </w:p>
        </w:tc>
        <w:tc>
          <w:tcPr>
            <w:tcW w:w="691" w:type="dxa"/>
            <w:vAlign w:val="center"/>
          </w:tcPr>
          <w:p w14:paraId="11C91FF5" w14:textId="77777777" w:rsidR="004920D4" w:rsidRPr="003B37AC" w:rsidRDefault="00710904" w:rsidP="001A20F3">
            <w:pPr>
              <w:widowControl/>
              <w:jc w:val="center"/>
              <w:rPr>
                <w:sz w:val="18"/>
                <w:szCs w:val="18"/>
              </w:rPr>
            </w:pPr>
            <w:r>
              <w:rPr>
                <w:rFonts w:hint="eastAsia"/>
                <w:sz w:val="18"/>
                <w:szCs w:val="18"/>
              </w:rPr>
              <w:t>97</w:t>
            </w:r>
          </w:p>
        </w:tc>
        <w:tc>
          <w:tcPr>
            <w:tcW w:w="691" w:type="dxa"/>
            <w:vAlign w:val="center"/>
          </w:tcPr>
          <w:p w14:paraId="6BDBBC3D" w14:textId="77777777" w:rsidR="004920D4" w:rsidRPr="003B37AC" w:rsidRDefault="00710904" w:rsidP="001A20F3">
            <w:pPr>
              <w:widowControl/>
              <w:jc w:val="center"/>
              <w:rPr>
                <w:sz w:val="18"/>
                <w:szCs w:val="18"/>
              </w:rPr>
            </w:pPr>
            <w:r>
              <w:rPr>
                <w:rFonts w:hint="eastAsia"/>
                <w:sz w:val="18"/>
                <w:szCs w:val="18"/>
              </w:rPr>
              <w:t>85</w:t>
            </w:r>
          </w:p>
        </w:tc>
        <w:tc>
          <w:tcPr>
            <w:tcW w:w="691" w:type="dxa"/>
            <w:vAlign w:val="center"/>
          </w:tcPr>
          <w:p w14:paraId="67D15FE0" w14:textId="77777777" w:rsidR="004920D4" w:rsidRPr="003B37AC" w:rsidRDefault="004920D4" w:rsidP="001A20F3">
            <w:pPr>
              <w:widowControl/>
              <w:jc w:val="center"/>
              <w:rPr>
                <w:sz w:val="18"/>
                <w:szCs w:val="18"/>
              </w:rPr>
            </w:pPr>
          </w:p>
        </w:tc>
        <w:tc>
          <w:tcPr>
            <w:tcW w:w="691" w:type="dxa"/>
            <w:vAlign w:val="center"/>
          </w:tcPr>
          <w:p w14:paraId="66580DFB" w14:textId="77777777" w:rsidR="004920D4" w:rsidRPr="003B37AC" w:rsidRDefault="004920D4" w:rsidP="001A20F3">
            <w:pPr>
              <w:widowControl/>
              <w:jc w:val="center"/>
              <w:rPr>
                <w:sz w:val="18"/>
                <w:szCs w:val="18"/>
              </w:rPr>
            </w:pPr>
          </w:p>
        </w:tc>
      </w:tr>
      <w:tr w:rsidR="004920D4" w:rsidRPr="003B37AC" w14:paraId="2A8D6699" w14:textId="77777777" w:rsidTr="001A20F3">
        <w:tc>
          <w:tcPr>
            <w:tcW w:w="881" w:type="dxa"/>
            <w:vMerge/>
            <w:vAlign w:val="center"/>
          </w:tcPr>
          <w:p w14:paraId="0E6592B4" w14:textId="77777777" w:rsidR="004920D4" w:rsidRPr="003B37AC" w:rsidRDefault="004920D4" w:rsidP="001A20F3">
            <w:pPr>
              <w:widowControl/>
              <w:jc w:val="center"/>
              <w:rPr>
                <w:sz w:val="18"/>
                <w:szCs w:val="18"/>
              </w:rPr>
            </w:pPr>
          </w:p>
        </w:tc>
        <w:tc>
          <w:tcPr>
            <w:tcW w:w="2268" w:type="dxa"/>
          </w:tcPr>
          <w:p w14:paraId="69B9B0A5"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13BA9F0F" w14:textId="77777777" w:rsidR="004920D4" w:rsidRPr="003B37AC" w:rsidRDefault="004920D4" w:rsidP="001A20F3">
            <w:pPr>
              <w:widowControl/>
              <w:jc w:val="center"/>
              <w:rPr>
                <w:sz w:val="18"/>
                <w:szCs w:val="18"/>
              </w:rPr>
            </w:pPr>
          </w:p>
        </w:tc>
        <w:tc>
          <w:tcPr>
            <w:tcW w:w="691" w:type="dxa"/>
            <w:vAlign w:val="center"/>
          </w:tcPr>
          <w:p w14:paraId="7974B240" w14:textId="77777777" w:rsidR="004920D4" w:rsidRPr="003B37AC" w:rsidRDefault="004920D4" w:rsidP="001A20F3">
            <w:pPr>
              <w:widowControl/>
              <w:jc w:val="center"/>
              <w:rPr>
                <w:sz w:val="18"/>
                <w:szCs w:val="18"/>
              </w:rPr>
            </w:pPr>
          </w:p>
        </w:tc>
        <w:tc>
          <w:tcPr>
            <w:tcW w:w="691" w:type="dxa"/>
            <w:vAlign w:val="center"/>
          </w:tcPr>
          <w:p w14:paraId="0CE73D1C" w14:textId="77777777" w:rsidR="004920D4" w:rsidRPr="003B37AC" w:rsidRDefault="00710904" w:rsidP="001A20F3">
            <w:pPr>
              <w:widowControl/>
              <w:jc w:val="center"/>
              <w:rPr>
                <w:sz w:val="18"/>
                <w:szCs w:val="18"/>
              </w:rPr>
            </w:pPr>
            <w:r>
              <w:rPr>
                <w:rFonts w:hint="eastAsia"/>
                <w:sz w:val="18"/>
                <w:szCs w:val="18"/>
              </w:rPr>
              <w:t>94</w:t>
            </w:r>
          </w:p>
        </w:tc>
        <w:tc>
          <w:tcPr>
            <w:tcW w:w="691" w:type="dxa"/>
            <w:vAlign w:val="center"/>
          </w:tcPr>
          <w:p w14:paraId="1E201864" w14:textId="77777777" w:rsidR="004920D4" w:rsidRPr="003B37AC" w:rsidRDefault="00710904" w:rsidP="001A20F3">
            <w:pPr>
              <w:widowControl/>
              <w:jc w:val="center"/>
              <w:rPr>
                <w:sz w:val="18"/>
                <w:szCs w:val="18"/>
              </w:rPr>
            </w:pPr>
            <w:r>
              <w:rPr>
                <w:rFonts w:hint="eastAsia"/>
                <w:sz w:val="18"/>
                <w:szCs w:val="18"/>
              </w:rPr>
              <w:t>70</w:t>
            </w:r>
          </w:p>
        </w:tc>
        <w:tc>
          <w:tcPr>
            <w:tcW w:w="691" w:type="dxa"/>
            <w:vAlign w:val="center"/>
          </w:tcPr>
          <w:p w14:paraId="5054772A" w14:textId="77777777" w:rsidR="004920D4" w:rsidRPr="003B37AC" w:rsidRDefault="00710904" w:rsidP="001A20F3">
            <w:pPr>
              <w:widowControl/>
              <w:jc w:val="center"/>
              <w:rPr>
                <w:sz w:val="18"/>
                <w:szCs w:val="18"/>
              </w:rPr>
            </w:pPr>
            <w:r>
              <w:rPr>
                <w:rFonts w:hint="eastAsia"/>
                <w:sz w:val="18"/>
                <w:szCs w:val="18"/>
              </w:rPr>
              <w:t>98</w:t>
            </w:r>
          </w:p>
        </w:tc>
        <w:tc>
          <w:tcPr>
            <w:tcW w:w="691" w:type="dxa"/>
            <w:vAlign w:val="center"/>
          </w:tcPr>
          <w:p w14:paraId="536C60FF" w14:textId="77777777" w:rsidR="004920D4" w:rsidRPr="003B37AC" w:rsidRDefault="00710904" w:rsidP="001A20F3">
            <w:pPr>
              <w:widowControl/>
              <w:jc w:val="center"/>
              <w:rPr>
                <w:sz w:val="18"/>
                <w:szCs w:val="18"/>
              </w:rPr>
            </w:pPr>
            <w:r>
              <w:rPr>
                <w:rFonts w:hint="eastAsia"/>
                <w:sz w:val="18"/>
                <w:szCs w:val="18"/>
              </w:rPr>
              <w:t>86</w:t>
            </w:r>
          </w:p>
        </w:tc>
        <w:tc>
          <w:tcPr>
            <w:tcW w:w="691" w:type="dxa"/>
            <w:vAlign w:val="center"/>
          </w:tcPr>
          <w:p w14:paraId="7FD1EF33" w14:textId="77777777" w:rsidR="004920D4" w:rsidRPr="003B37AC" w:rsidRDefault="004920D4" w:rsidP="001A20F3">
            <w:pPr>
              <w:widowControl/>
              <w:jc w:val="center"/>
              <w:rPr>
                <w:sz w:val="18"/>
                <w:szCs w:val="18"/>
              </w:rPr>
            </w:pPr>
          </w:p>
        </w:tc>
        <w:tc>
          <w:tcPr>
            <w:tcW w:w="691" w:type="dxa"/>
            <w:vAlign w:val="center"/>
          </w:tcPr>
          <w:p w14:paraId="33D26C31" w14:textId="77777777" w:rsidR="004920D4" w:rsidRPr="003B37AC" w:rsidRDefault="004920D4" w:rsidP="001A20F3">
            <w:pPr>
              <w:widowControl/>
              <w:jc w:val="center"/>
              <w:rPr>
                <w:sz w:val="18"/>
                <w:szCs w:val="18"/>
              </w:rPr>
            </w:pPr>
          </w:p>
        </w:tc>
      </w:tr>
      <w:tr w:rsidR="004920D4" w:rsidRPr="003B37AC" w14:paraId="0E0218CA" w14:textId="77777777" w:rsidTr="001A20F3">
        <w:tc>
          <w:tcPr>
            <w:tcW w:w="881" w:type="dxa"/>
            <w:vMerge/>
            <w:vAlign w:val="center"/>
          </w:tcPr>
          <w:p w14:paraId="0DA5CA69" w14:textId="77777777" w:rsidR="004920D4" w:rsidRPr="003B37AC" w:rsidRDefault="004920D4" w:rsidP="001A20F3">
            <w:pPr>
              <w:widowControl/>
              <w:jc w:val="center"/>
              <w:rPr>
                <w:sz w:val="18"/>
                <w:szCs w:val="18"/>
              </w:rPr>
            </w:pPr>
          </w:p>
        </w:tc>
        <w:tc>
          <w:tcPr>
            <w:tcW w:w="2268" w:type="dxa"/>
          </w:tcPr>
          <w:p w14:paraId="2C52D4EB"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00BF0CBF" w14:textId="77777777" w:rsidR="004920D4" w:rsidRPr="003B37AC" w:rsidRDefault="004920D4" w:rsidP="001A20F3">
            <w:pPr>
              <w:widowControl/>
              <w:jc w:val="center"/>
              <w:rPr>
                <w:sz w:val="18"/>
                <w:szCs w:val="18"/>
              </w:rPr>
            </w:pPr>
          </w:p>
        </w:tc>
        <w:tc>
          <w:tcPr>
            <w:tcW w:w="691" w:type="dxa"/>
            <w:vAlign w:val="center"/>
          </w:tcPr>
          <w:p w14:paraId="3C58B8E7" w14:textId="77777777" w:rsidR="004920D4" w:rsidRPr="003B37AC" w:rsidRDefault="004920D4" w:rsidP="001A20F3">
            <w:pPr>
              <w:widowControl/>
              <w:jc w:val="center"/>
              <w:rPr>
                <w:sz w:val="18"/>
                <w:szCs w:val="18"/>
              </w:rPr>
            </w:pPr>
          </w:p>
        </w:tc>
        <w:tc>
          <w:tcPr>
            <w:tcW w:w="691" w:type="dxa"/>
            <w:vAlign w:val="center"/>
          </w:tcPr>
          <w:p w14:paraId="32BA54A1" w14:textId="77777777" w:rsidR="004920D4" w:rsidRPr="003B37AC" w:rsidRDefault="00710904" w:rsidP="001A20F3">
            <w:pPr>
              <w:widowControl/>
              <w:jc w:val="center"/>
              <w:rPr>
                <w:sz w:val="18"/>
                <w:szCs w:val="18"/>
              </w:rPr>
            </w:pPr>
            <w:r>
              <w:rPr>
                <w:rFonts w:hint="eastAsia"/>
                <w:sz w:val="18"/>
                <w:szCs w:val="18"/>
              </w:rPr>
              <w:t>95</w:t>
            </w:r>
          </w:p>
        </w:tc>
        <w:tc>
          <w:tcPr>
            <w:tcW w:w="691" w:type="dxa"/>
            <w:vAlign w:val="center"/>
          </w:tcPr>
          <w:p w14:paraId="314D7A35" w14:textId="77777777" w:rsidR="004920D4" w:rsidRPr="003B37AC" w:rsidRDefault="00710904" w:rsidP="001A20F3">
            <w:pPr>
              <w:widowControl/>
              <w:jc w:val="center"/>
              <w:rPr>
                <w:sz w:val="18"/>
                <w:szCs w:val="18"/>
              </w:rPr>
            </w:pPr>
            <w:r>
              <w:rPr>
                <w:rFonts w:hint="eastAsia"/>
                <w:sz w:val="18"/>
                <w:szCs w:val="18"/>
              </w:rPr>
              <w:t>71</w:t>
            </w:r>
          </w:p>
        </w:tc>
        <w:tc>
          <w:tcPr>
            <w:tcW w:w="691" w:type="dxa"/>
            <w:vAlign w:val="center"/>
          </w:tcPr>
          <w:p w14:paraId="0456154E" w14:textId="77777777" w:rsidR="004920D4" w:rsidRPr="003B37AC" w:rsidRDefault="00710904" w:rsidP="001A20F3">
            <w:pPr>
              <w:widowControl/>
              <w:jc w:val="center"/>
              <w:rPr>
                <w:sz w:val="18"/>
                <w:szCs w:val="18"/>
              </w:rPr>
            </w:pPr>
            <w:r>
              <w:rPr>
                <w:rFonts w:hint="eastAsia"/>
                <w:sz w:val="18"/>
                <w:szCs w:val="18"/>
              </w:rPr>
              <w:t>99</w:t>
            </w:r>
          </w:p>
        </w:tc>
        <w:tc>
          <w:tcPr>
            <w:tcW w:w="691" w:type="dxa"/>
            <w:vAlign w:val="center"/>
          </w:tcPr>
          <w:p w14:paraId="757C00D6" w14:textId="77777777" w:rsidR="004920D4" w:rsidRPr="003B37AC" w:rsidRDefault="00710904" w:rsidP="001A20F3">
            <w:pPr>
              <w:widowControl/>
              <w:jc w:val="center"/>
              <w:rPr>
                <w:sz w:val="18"/>
                <w:szCs w:val="18"/>
              </w:rPr>
            </w:pPr>
            <w:r>
              <w:rPr>
                <w:rFonts w:hint="eastAsia"/>
                <w:sz w:val="18"/>
                <w:szCs w:val="18"/>
              </w:rPr>
              <w:t>87</w:t>
            </w:r>
          </w:p>
        </w:tc>
        <w:tc>
          <w:tcPr>
            <w:tcW w:w="691" w:type="dxa"/>
            <w:vAlign w:val="center"/>
          </w:tcPr>
          <w:p w14:paraId="31391817" w14:textId="77777777" w:rsidR="004920D4" w:rsidRPr="003B37AC" w:rsidRDefault="004920D4" w:rsidP="001A20F3">
            <w:pPr>
              <w:widowControl/>
              <w:jc w:val="center"/>
              <w:rPr>
                <w:sz w:val="18"/>
                <w:szCs w:val="18"/>
              </w:rPr>
            </w:pPr>
          </w:p>
        </w:tc>
        <w:tc>
          <w:tcPr>
            <w:tcW w:w="691" w:type="dxa"/>
            <w:vAlign w:val="center"/>
          </w:tcPr>
          <w:p w14:paraId="765DF80E" w14:textId="77777777" w:rsidR="004920D4" w:rsidRPr="003B37AC" w:rsidRDefault="004920D4" w:rsidP="001A20F3">
            <w:pPr>
              <w:widowControl/>
              <w:jc w:val="center"/>
              <w:rPr>
                <w:sz w:val="18"/>
                <w:szCs w:val="18"/>
              </w:rPr>
            </w:pPr>
          </w:p>
        </w:tc>
      </w:tr>
      <w:tr w:rsidR="004920D4" w:rsidRPr="003B37AC" w14:paraId="0B2D8B8A" w14:textId="77777777" w:rsidTr="001A20F3">
        <w:tc>
          <w:tcPr>
            <w:tcW w:w="881" w:type="dxa"/>
            <w:vMerge/>
            <w:vAlign w:val="center"/>
          </w:tcPr>
          <w:p w14:paraId="017DBFD9" w14:textId="77777777" w:rsidR="004920D4" w:rsidRPr="003B37AC" w:rsidRDefault="004920D4" w:rsidP="001A20F3">
            <w:pPr>
              <w:widowControl/>
              <w:jc w:val="center"/>
              <w:rPr>
                <w:sz w:val="18"/>
                <w:szCs w:val="18"/>
              </w:rPr>
            </w:pPr>
          </w:p>
        </w:tc>
        <w:tc>
          <w:tcPr>
            <w:tcW w:w="2268" w:type="dxa"/>
          </w:tcPr>
          <w:p w14:paraId="50359FBA"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343D8FBE" w14:textId="77777777" w:rsidR="004920D4" w:rsidRPr="003B37AC" w:rsidRDefault="004920D4" w:rsidP="001A20F3">
            <w:pPr>
              <w:widowControl/>
              <w:jc w:val="center"/>
              <w:rPr>
                <w:sz w:val="18"/>
                <w:szCs w:val="18"/>
              </w:rPr>
            </w:pPr>
          </w:p>
        </w:tc>
        <w:tc>
          <w:tcPr>
            <w:tcW w:w="691" w:type="dxa"/>
            <w:vAlign w:val="center"/>
          </w:tcPr>
          <w:p w14:paraId="38C043EA" w14:textId="77777777" w:rsidR="004920D4" w:rsidRPr="003B37AC" w:rsidRDefault="004920D4" w:rsidP="001A20F3">
            <w:pPr>
              <w:widowControl/>
              <w:jc w:val="center"/>
              <w:rPr>
                <w:sz w:val="18"/>
                <w:szCs w:val="18"/>
              </w:rPr>
            </w:pPr>
          </w:p>
        </w:tc>
        <w:tc>
          <w:tcPr>
            <w:tcW w:w="691" w:type="dxa"/>
            <w:vAlign w:val="center"/>
          </w:tcPr>
          <w:p w14:paraId="42FA4452" w14:textId="77777777" w:rsidR="004920D4" w:rsidRPr="003B37AC" w:rsidRDefault="00710904" w:rsidP="001A20F3">
            <w:pPr>
              <w:widowControl/>
              <w:jc w:val="center"/>
              <w:rPr>
                <w:sz w:val="18"/>
                <w:szCs w:val="18"/>
              </w:rPr>
            </w:pPr>
            <w:r>
              <w:rPr>
                <w:rFonts w:hint="eastAsia"/>
                <w:sz w:val="18"/>
                <w:szCs w:val="18"/>
              </w:rPr>
              <w:t>96</w:t>
            </w:r>
          </w:p>
        </w:tc>
        <w:tc>
          <w:tcPr>
            <w:tcW w:w="691" w:type="dxa"/>
            <w:vAlign w:val="center"/>
          </w:tcPr>
          <w:p w14:paraId="161BCF3D" w14:textId="77777777" w:rsidR="004920D4" w:rsidRPr="003B37AC" w:rsidRDefault="00710904" w:rsidP="001A20F3">
            <w:pPr>
              <w:widowControl/>
              <w:jc w:val="center"/>
              <w:rPr>
                <w:sz w:val="18"/>
                <w:szCs w:val="18"/>
              </w:rPr>
            </w:pPr>
            <w:r>
              <w:rPr>
                <w:rFonts w:hint="eastAsia"/>
                <w:sz w:val="18"/>
                <w:szCs w:val="18"/>
              </w:rPr>
              <w:t>72</w:t>
            </w:r>
          </w:p>
        </w:tc>
        <w:tc>
          <w:tcPr>
            <w:tcW w:w="691" w:type="dxa"/>
            <w:vAlign w:val="center"/>
          </w:tcPr>
          <w:p w14:paraId="43EA1BA5" w14:textId="77777777" w:rsidR="004920D4" w:rsidRPr="003B37AC" w:rsidRDefault="00710904" w:rsidP="001A20F3">
            <w:pPr>
              <w:widowControl/>
              <w:jc w:val="center"/>
              <w:rPr>
                <w:sz w:val="18"/>
                <w:szCs w:val="18"/>
              </w:rPr>
            </w:pPr>
            <w:r>
              <w:rPr>
                <w:rFonts w:hint="eastAsia"/>
                <w:sz w:val="18"/>
                <w:szCs w:val="18"/>
              </w:rPr>
              <w:t>100</w:t>
            </w:r>
          </w:p>
        </w:tc>
        <w:tc>
          <w:tcPr>
            <w:tcW w:w="691" w:type="dxa"/>
            <w:vAlign w:val="center"/>
          </w:tcPr>
          <w:p w14:paraId="07336389" w14:textId="77777777" w:rsidR="004920D4" w:rsidRPr="003B37AC" w:rsidRDefault="00710904" w:rsidP="001A20F3">
            <w:pPr>
              <w:widowControl/>
              <w:jc w:val="center"/>
              <w:rPr>
                <w:sz w:val="18"/>
                <w:szCs w:val="18"/>
              </w:rPr>
            </w:pPr>
            <w:r>
              <w:rPr>
                <w:rFonts w:hint="eastAsia"/>
                <w:sz w:val="18"/>
                <w:szCs w:val="18"/>
              </w:rPr>
              <w:t>88</w:t>
            </w:r>
          </w:p>
        </w:tc>
        <w:tc>
          <w:tcPr>
            <w:tcW w:w="691" w:type="dxa"/>
            <w:vAlign w:val="center"/>
          </w:tcPr>
          <w:p w14:paraId="597E2309" w14:textId="77777777" w:rsidR="004920D4" w:rsidRPr="003B37AC" w:rsidRDefault="004920D4" w:rsidP="001A20F3">
            <w:pPr>
              <w:widowControl/>
              <w:jc w:val="center"/>
              <w:rPr>
                <w:sz w:val="18"/>
                <w:szCs w:val="18"/>
              </w:rPr>
            </w:pPr>
          </w:p>
        </w:tc>
        <w:tc>
          <w:tcPr>
            <w:tcW w:w="691" w:type="dxa"/>
            <w:vAlign w:val="center"/>
          </w:tcPr>
          <w:p w14:paraId="5712E6D0" w14:textId="77777777" w:rsidR="004920D4" w:rsidRPr="003B37AC" w:rsidRDefault="004920D4" w:rsidP="001A20F3">
            <w:pPr>
              <w:widowControl/>
              <w:jc w:val="center"/>
              <w:rPr>
                <w:sz w:val="18"/>
                <w:szCs w:val="18"/>
              </w:rPr>
            </w:pPr>
          </w:p>
        </w:tc>
      </w:tr>
      <w:tr w:rsidR="004920D4" w:rsidRPr="003B37AC" w14:paraId="19D50C21" w14:textId="77777777" w:rsidTr="001A20F3">
        <w:tc>
          <w:tcPr>
            <w:tcW w:w="881" w:type="dxa"/>
            <w:vMerge/>
            <w:vAlign w:val="center"/>
          </w:tcPr>
          <w:p w14:paraId="6D4ED5AB" w14:textId="77777777" w:rsidR="004920D4" w:rsidRPr="003B37AC" w:rsidRDefault="004920D4" w:rsidP="001A20F3">
            <w:pPr>
              <w:widowControl/>
              <w:jc w:val="center"/>
              <w:rPr>
                <w:sz w:val="18"/>
                <w:szCs w:val="18"/>
              </w:rPr>
            </w:pPr>
          </w:p>
        </w:tc>
        <w:tc>
          <w:tcPr>
            <w:tcW w:w="2268" w:type="dxa"/>
          </w:tcPr>
          <w:p w14:paraId="0467E53B"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20D1AF53" w14:textId="77777777" w:rsidR="004920D4" w:rsidRPr="003B37AC" w:rsidRDefault="004920D4" w:rsidP="001A20F3">
            <w:pPr>
              <w:widowControl/>
              <w:jc w:val="center"/>
              <w:rPr>
                <w:sz w:val="18"/>
                <w:szCs w:val="18"/>
              </w:rPr>
            </w:pPr>
          </w:p>
        </w:tc>
        <w:tc>
          <w:tcPr>
            <w:tcW w:w="691" w:type="dxa"/>
            <w:vAlign w:val="center"/>
          </w:tcPr>
          <w:p w14:paraId="273FC10C" w14:textId="77777777" w:rsidR="004920D4" w:rsidRPr="003B37AC" w:rsidRDefault="004920D4" w:rsidP="001A20F3">
            <w:pPr>
              <w:widowControl/>
              <w:jc w:val="center"/>
              <w:rPr>
                <w:sz w:val="18"/>
                <w:szCs w:val="18"/>
              </w:rPr>
            </w:pPr>
          </w:p>
        </w:tc>
        <w:tc>
          <w:tcPr>
            <w:tcW w:w="691" w:type="dxa"/>
            <w:vAlign w:val="center"/>
          </w:tcPr>
          <w:p w14:paraId="53DD9E2F" w14:textId="77777777" w:rsidR="004920D4" w:rsidRPr="003B37AC" w:rsidRDefault="00710904" w:rsidP="001A20F3">
            <w:pPr>
              <w:widowControl/>
              <w:jc w:val="center"/>
              <w:rPr>
                <w:sz w:val="18"/>
                <w:szCs w:val="18"/>
              </w:rPr>
            </w:pPr>
            <w:r>
              <w:rPr>
                <w:rFonts w:hint="eastAsia"/>
                <w:sz w:val="18"/>
                <w:szCs w:val="18"/>
              </w:rPr>
              <w:t>97</w:t>
            </w:r>
          </w:p>
        </w:tc>
        <w:tc>
          <w:tcPr>
            <w:tcW w:w="691" w:type="dxa"/>
            <w:vAlign w:val="center"/>
          </w:tcPr>
          <w:p w14:paraId="780A4D15" w14:textId="77777777" w:rsidR="004920D4" w:rsidRPr="003B37AC" w:rsidRDefault="00710904" w:rsidP="001A20F3">
            <w:pPr>
              <w:widowControl/>
              <w:jc w:val="center"/>
              <w:rPr>
                <w:sz w:val="18"/>
                <w:szCs w:val="18"/>
              </w:rPr>
            </w:pPr>
            <w:r>
              <w:rPr>
                <w:rFonts w:hint="eastAsia"/>
                <w:sz w:val="18"/>
                <w:szCs w:val="18"/>
              </w:rPr>
              <w:t>73</w:t>
            </w:r>
          </w:p>
        </w:tc>
        <w:tc>
          <w:tcPr>
            <w:tcW w:w="691" w:type="dxa"/>
            <w:vAlign w:val="center"/>
          </w:tcPr>
          <w:p w14:paraId="3E3C20EE" w14:textId="77777777" w:rsidR="004920D4" w:rsidRPr="003B37AC" w:rsidRDefault="00710904" w:rsidP="001A20F3">
            <w:pPr>
              <w:widowControl/>
              <w:jc w:val="center"/>
              <w:rPr>
                <w:sz w:val="18"/>
                <w:szCs w:val="18"/>
              </w:rPr>
            </w:pPr>
            <w:r>
              <w:rPr>
                <w:rFonts w:hint="eastAsia"/>
                <w:sz w:val="18"/>
                <w:szCs w:val="18"/>
              </w:rPr>
              <w:t>101</w:t>
            </w:r>
          </w:p>
        </w:tc>
        <w:tc>
          <w:tcPr>
            <w:tcW w:w="691" w:type="dxa"/>
            <w:vAlign w:val="center"/>
          </w:tcPr>
          <w:p w14:paraId="23C81F82" w14:textId="77777777" w:rsidR="004920D4" w:rsidRPr="003B37AC" w:rsidRDefault="00710904" w:rsidP="001A20F3">
            <w:pPr>
              <w:widowControl/>
              <w:jc w:val="center"/>
              <w:rPr>
                <w:sz w:val="18"/>
                <w:szCs w:val="18"/>
              </w:rPr>
            </w:pPr>
            <w:r>
              <w:rPr>
                <w:rFonts w:hint="eastAsia"/>
                <w:sz w:val="18"/>
                <w:szCs w:val="18"/>
              </w:rPr>
              <w:t>89</w:t>
            </w:r>
          </w:p>
        </w:tc>
        <w:tc>
          <w:tcPr>
            <w:tcW w:w="691" w:type="dxa"/>
            <w:vAlign w:val="center"/>
          </w:tcPr>
          <w:p w14:paraId="4F6D77EC" w14:textId="77777777" w:rsidR="004920D4" w:rsidRPr="003B37AC" w:rsidRDefault="004920D4" w:rsidP="001A20F3">
            <w:pPr>
              <w:widowControl/>
              <w:jc w:val="center"/>
              <w:rPr>
                <w:sz w:val="18"/>
                <w:szCs w:val="18"/>
              </w:rPr>
            </w:pPr>
          </w:p>
        </w:tc>
        <w:tc>
          <w:tcPr>
            <w:tcW w:w="691" w:type="dxa"/>
            <w:vAlign w:val="center"/>
          </w:tcPr>
          <w:p w14:paraId="359E6D54" w14:textId="77777777" w:rsidR="004920D4" w:rsidRPr="003B37AC" w:rsidRDefault="004920D4" w:rsidP="001A20F3">
            <w:pPr>
              <w:widowControl/>
              <w:jc w:val="center"/>
              <w:rPr>
                <w:sz w:val="18"/>
                <w:szCs w:val="18"/>
              </w:rPr>
            </w:pPr>
          </w:p>
        </w:tc>
      </w:tr>
      <w:tr w:rsidR="004920D4" w:rsidRPr="003B37AC" w14:paraId="6CF98F71" w14:textId="77777777" w:rsidTr="001A20F3">
        <w:tc>
          <w:tcPr>
            <w:tcW w:w="881" w:type="dxa"/>
            <w:vMerge w:val="restart"/>
            <w:vAlign w:val="center"/>
          </w:tcPr>
          <w:p w14:paraId="1D3F14F3" w14:textId="77777777" w:rsidR="004920D4" w:rsidRPr="003B37AC" w:rsidRDefault="004920D4" w:rsidP="001A20F3">
            <w:pPr>
              <w:widowControl/>
              <w:jc w:val="center"/>
              <w:rPr>
                <w:sz w:val="18"/>
                <w:szCs w:val="18"/>
              </w:rPr>
            </w:pPr>
            <w:r>
              <w:rPr>
                <w:rFonts w:hint="eastAsia"/>
                <w:sz w:val="18"/>
                <w:szCs w:val="18"/>
              </w:rPr>
              <w:t>２５</w:t>
            </w:r>
          </w:p>
        </w:tc>
        <w:tc>
          <w:tcPr>
            <w:tcW w:w="2268" w:type="dxa"/>
          </w:tcPr>
          <w:p w14:paraId="18136248"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3AAE19E1" w14:textId="77777777" w:rsidR="004920D4" w:rsidRPr="003B37AC" w:rsidRDefault="004920D4" w:rsidP="001A20F3">
            <w:pPr>
              <w:widowControl/>
              <w:jc w:val="center"/>
              <w:rPr>
                <w:sz w:val="18"/>
                <w:szCs w:val="18"/>
              </w:rPr>
            </w:pPr>
          </w:p>
        </w:tc>
        <w:tc>
          <w:tcPr>
            <w:tcW w:w="691" w:type="dxa"/>
            <w:vAlign w:val="center"/>
          </w:tcPr>
          <w:p w14:paraId="4423AFA5" w14:textId="77777777" w:rsidR="004920D4" w:rsidRPr="003B37AC" w:rsidRDefault="004920D4" w:rsidP="001A20F3">
            <w:pPr>
              <w:widowControl/>
              <w:jc w:val="center"/>
              <w:rPr>
                <w:sz w:val="18"/>
                <w:szCs w:val="18"/>
              </w:rPr>
            </w:pPr>
          </w:p>
        </w:tc>
        <w:tc>
          <w:tcPr>
            <w:tcW w:w="691" w:type="dxa"/>
            <w:vAlign w:val="center"/>
          </w:tcPr>
          <w:p w14:paraId="28161DCA" w14:textId="77777777" w:rsidR="004920D4" w:rsidRPr="003B37AC" w:rsidRDefault="00710904" w:rsidP="001A20F3">
            <w:pPr>
              <w:widowControl/>
              <w:jc w:val="center"/>
              <w:rPr>
                <w:sz w:val="18"/>
                <w:szCs w:val="18"/>
              </w:rPr>
            </w:pPr>
            <w:r>
              <w:rPr>
                <w:rFonts w:hint="eastAsia"/>
                <w:sz w:val="18"/>
                <w:szCs w:val="18"/>
              </w:rPr>
              <w:t>97</w:t>
            </w:r>
          </w:p>
        </w:tc>
        <w:tc>
          <w:tcPr>
            <w:tcW w:w="691" w:type="dxa"/>
            <w:vAlign w:val="center"/>
          </w:tcPr>
          <w:p w14:paraId="7381A7D8" w14:textId="77777777" w:rsidR="004920D4" w:rsidRPr="003B37AC" w:rsidRDefault="00710904" w:rsidP="001A20F3">
            <w:pPr>
              <w:widowControl/>
              <w:jc w:val="center"/>
              <w:rPr>
                <w:sz w:val="18"/>
                <w:szCs w:val="18"/>
              </w:rPr>
            </w:pPr>
            <w:r>
              <w:rPr>
                <w:rFonts w:hint="eastAsia"/>
                <w:sz w:val="18"/>
                <w:szCs w:val="18"/>
              </w:rPr>
              <w:t>73</w:t>
            </w:r>
          </w:p>
        </w:tc>
        <w:tc>
          <w:tcPr>
            <w:tcW w:w="691" w:type="dxa"/>
            <w:vAlign w:val="center"/>
          </w:tcPr>
          <w:p w14:paraId="50110506" w14:textId="77777777" w:rsidR="004920D4" w:rsidRPr="003B37AC" w:rsidRDefault="00710904" w:rsidP="001A20F3">
            <w:pPr>
              <w:widowControl/>
              <w:jc w:val="center"/>
              <w:rPr>
                <w:sz w:val="18"/>
                <w:szCs w:val="18"/>
              </w:rPr>
            </w:pPr>
            <w:r>
              <w:rPr>
                <w:rFonts w:hint="eastAsia"/>
                <w:sz w:val="18"/>
                <w:szCs w:val="18"/>
              </w:rPr>
              <w:t>101</w:t>
            </w:r>
          </w:p>
        </w:tc>
        <w:tc>
          <w:tcPr>
            <w:tcW w:w="691" w:type="dxa"/>
            <w:vAlign w:val="center"/>
          </w:tcPr>
          <w:p w14:paraId="37FAA540" w14:textId="77777777" w:rsidR="004920D4" w:rsidRPr="003B37AC" w:rsidRDefault="004920D4" w:rsidP="001A20F3">
            <w:pPr>
              <w:widowControl/>
              <w:jc w:val="center"/>
              <w:rPr>
                <w:sz w:val="18"/>
                <w:szCs w:val="18"/>
              </w:rPr>
            </w:pPr>
          </w:p>
        </w:tc>
        <w:tc>
          <w:tcPr>
            <w:tcW w:w="691" w:type="dxa"/>
            <w:vAlign w:val="center"/>
          </w:tcPr>
          <w:p w14:paraId="25A25B92" w14:textId="77777777" w:rsidR="004920D4" w:rsidRPr="003B37AC" w:rsidRDefault="004920D4" w:rsidP="001A20F3">
            <w:pPr>
              <w:widowControl/>
              <w:jc w:val="center"/>
              <w:rPr>
                <w:sz w:val="18"/>
                <w:szCs w:val="18"/>
              </w:rPr>
            </w:pPr>
          </w:p>
        </w:tc>
        <w:tc>
          <w:tcPr>
            <w:tcW w:w="691" w:type="dxa"/>
            <w:vAlign w:val="center"/>
          </w:tcPr>
          <w:p w14:paraId="609FC947" w14:textId="77777777" w:rsidR="004920D4" w:rsidRPr="003B37AC" w:rsidRDefault="004920D4" w:rsidP="001A20F3">
            <w:pPr>
              <w:widowControl/>
              <w:jc w:val="center"/>
              <w:rPr>
                <w:sz w:val="18"/>
                <w:szCs w:val="18"/>
              </w:rPr>
            </w:pPr>
          </w:p>
        </w:tc>
      </w:tr>
      <w:tr w:rsidR="004920D4" w:rsidRPr="003B37AC" w14:paraId="26D8E289" w14:textId="77777777" w:rsidTr="001A20F3">
        <w:tc>
          <w:tcPr>
            <w:tcW w:w="881" w:type="dxa"/>
            <w:vMerge/>
            <w:vAlign w:val="center"/>
          </w:tcPr>
          <w:p w14:paraId="3D00DC69" w14:textId="77777777" w:rsidR="004920D4" w:rsidRPr="003B37AC" w:rsidRDefault="004920D4" w:rsidP="001A20F3">
            <w:pPr>
              <w:widowControl/>
              <w:jc w:val="center"/>
              <w:rPr>
                <w:sz w:val="18"/>
                <w:szCs w:val="18"/>
              </w:rPr>
            </w:pPr>
          </w:p>
        </w:tc>
        <w:tc>
          <w:tcPr>
            <w:tcW w:w="2268" w:type="dxa"/>
          </w:tcPr>
          <w:p w14:paraId="65147372"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5C9DCB4E" w14:textId="77777777" w:rsidR="004920D4" w:rsidRPr="003B37AC" w:rsidRDefault="004920D4" w:rsidP="001A20F3">
            <w:pPr>
              <w:widowControl/>
              <w:jc w:val="center"/>
              <w:rPr>
                <w:sz w:val="18"/>
                <w:szCs w:val="18"/>
              </w:rPr>
            </w:pPr>
          </w:p>
        </w:tc>
        <w:tc>
          <w:tcPr>
            <w:tcW w:w="691" w:type="dxa"/>
            <w:vAlign w:val="center"/>
          </w:tcPr>
          <w:p w14:paraId="2C8D68F2" w14:textId="77777777" w:rsidR="004920D4" w:rsidRPr="003B37AC" w:rsidRDefault="004920D4" w:rsidP="001A20F3">
            <w:pPr>
              <w:widowControl/>
              <w:jc w:val="center"/>
              <w:rPr>
                <w:sz w:val="18"/>
                <w:szCs w:val="18"/>
              </w:rPr>
            </w:pPr>
          </w:p>
        </w:tc>
        <w:tc>
          <w:tcPr>
            <w:tcW w:w="691" w:type="dxa"/>
            <w:vAlign w:val="center"/>
          </w:tcPr>
          <w:p w14:paraId="47FFDE2F" w14:textId="77777777" w:rsidR="004920D4" w:rsidRPr="003B37AC" w:rsidRDefault="00710904" w:rsidP="001A20F3">
            <w:pPr>
              <w:widowControl/>
              <w:jc w:val="center"/>
              <w:rPr>
                <w:sz w:val="18"/>
                <w:szCs w:val="18"/>
              </w:rPr>
            </w:pPr>
            <w:r>
              <w:rPr>
                <w:rFonts w:hint="eastAsia"/>
                <w:sz w:val="18"/>
                <w:szCs w:val="18"/>
              </w:rPr>
              <w:t>98</w:t>
            </w:r>
          </w:p>
        </w:tc>
        <w:tc>
          <w:tcPr>
            <w:tcW w:w="691" w:type="dxa"/>
            <w:vAlign w:val="center"/>
          </w:tcPr>
          <w:p w14:paraId="3DFB9BD9" w14:textId="77777777" w:rsidR="004920D4" w:rsidRPr="003B37AC" w:rsidRDefault="00710904" w:rsidP="001A20F3">
            <w:pPr>
              <w:widowControl/>
              <w:jc w:val="center"/>
              <w:rPr>
                <w:sz w:val="18"/>
                <w:szCs w:val="18"/>
              </w:rPr>
            </w:pPr>
            <w:r>
              <w:rPr>
                <w:rFonts w:hint="eastAsia"/>
                <w:sz w:val="18"/>
                <w:szCs w:val="18"/>
              </w:rPr>
              <w:t>73</w:t>
            </w:r>
          </w:p>
        </w:tc>
        <w:tc>
          <w:tcPr>
            <w:tcW w:w="691" w:type="dxa"/>
            <w:vAlign w:val="center"/>
          </w:tcPr>
          <w:p w14:paraId="7896A773" w14:textId="77777777" w:rsidR="004920D4" w:rsidRPr="003B37AC" w:rsidRDefault="00710904" w:rsidP="001A20F3">
            <w:pPr>
              <w:widowControl/>
              <w:jc w:val="center"/>
              <w:rPr>
                <w:sz w:val="18"/>
                <w:szCs w:val="18"/>
              </w:rPr>
            </w:pPr>
            <w:r>
              <w:rPr>
                <w:rFonts w:hint="eastAsia"/>
                <w:sz w:val="18"/>
                <w:szCs w:val="18"/>
              </w:rPr>
              <w:t>102</w:t>
            </w:r>
          </w:p>
        </w:tc>
        <w:tc>
          <w:tcPr>
            <w:tcW w:w="691" w:type="dxa"/>
            <w:vAlign w:val="center"/>
          </w:tcPr>
          <w:p w14:paraId="46A2DBE4" w14:textId="77777777" w:rsidR="004920D4" w:rsidRPr="003B37AC" w:rsidRDefault="004920D4" w:rsidP="001A20F3">
            <w:pPr>
              <w:widowControl/>
              <w:jc w:val="center"/>
              <w:rPr>
                <w:sz w:val="18"/>
                <w:szCs w:val="18"/>
              </w:rPr>
            </w:pPr>
          </w:p>
        </w:tc>
        <w:tc>
          <w:tcPr>
            <w:tcW w:w="691" w:type="dxa"/>
            <w:vAlign w:val="center"/>
          </w:tcPr>
          <w:p w14:paraId="70DA9011" w14:textId="77777777" w:rsidR="004920D4" w:rsidRPr="003B37AC" w:rsidRDefault="004920D4" w:rsidP="001A20F3">
            <w:pPr>
              <w:widowControl/>
              <w:jc w:val="center"/>
              <w:rPr>
                <w:sz w:val="18"/>
                <w:szCs w:val="18"/>
              </w:rPr>
            </w:pPr>
          </w:p>
        </w:tc>
        <w:tc>
          <w:tcPr>
            <w:tcW w:w="691" w:type="dxa"/>
            <w:vAlign w:val="center"/>
          </w:tcPr>
          <w:p w14:paraId="0BD5DF01" w14:textId="77777777" w:rsidR="004920D4" w:rsidRPr="003B37AC" w:rsidRDefault="004920D4" w:rsidP="001A20F3">
            <w:pPr>
              <w:widowControl/>
              <w:jc w:val="center"/>
              <w:rPr>
                <w:sz w:val="18"/>
                <w:szCs w:val="18"/>
              </w:rPr>
            </w:pPr>
          </w:p>
        </w:tc>
      </w:tr>
      <w:tr w:rsidR="004920D4" w:rsidRPr="003B37AC" w14:paraId="70AE6789" w14:textId="77777777" w:rsidTr="001A20F3">
        <w:tc>
          <w:tcPr>
            <w:tcW w:w="881" w:type="dxa"/>
            <w:vMerge/>
            <w:vAlign w:val="center"/>
          </w:tcPr>
          <w:p w14:paraId="69776BF2" w14:textId="77777777" w:rsidR="004920D4" w:rsidRPr="003B37AC" w:rsidRDefault="004920D4" w:rsidP="001A20F3">
            <w:pPr>
              <w:widowControl/>
              <w:jc w:val="center"/>
              <w:rPr>
                <w:sz w:val="18"/>
                <w:szCs w:val="18"/>
              </w:rPr>
            </w:pPr>
          </w:p>
        </w:tc>
        <w:tc>
          <w:tcPr>
            <w:tcW w:w="2268" w:type="dxa"/>
          </w:tcPr>
          <w:p w14:paraId="25751C60"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18CE5336" w14:textId="77777777" w:rsidR="004920D4" w:rsidRPr="003B37AC" w:rsidRDefault="004920D4" w:rsidP="001A20F3">
            <w:pPr>
              <w:widowControl/>
              <w:jc w:val="center"/>
              <w:rPr>
                <w:sz w:val="18"/>
                <w:szCs w:val="18"/>
              </w:rPr>
            </w:pPr>
          </w:p>
        </w:tc>
        <w:tc>
          <w:tcPr>
            <w:tcW w:w="691" w:type="dxa"/>
            <w:vAlign w:val="center"/>
          </w:tcPr>
          <w:p w14:paraId="3E5B0B45" w14:textId="77777777" w:rsidR="004920D4" w:rsidRPr="003B37AC" w:rsidRDefault="004920D4" w:rsidP="001A20F3">
            <w:pPr>
              <w:widowControl/>
              <w:jc w:val="center"/>
              <w:rPr>
                <w:sz w:val="18"/>
                <w:szCs w:val="18"/>
              </w:rPr>
            </w:pPr>
          </w:p>
        </w:tc>
        <w:tc>
          <w:tcPr>
            <w:tcW w:w="691" w:type="dxa"/>
            <w:vAlign w:val="center"/>
          </w:tcPr>
          <w:p w14:paraId="45CC28F0" w14:textId="77777777" w:rsidR="004920D4" w:rsidRPr="003B37AC" w:rsidRDefault="00710904" w:rsidP="001A20F3">
            <w:pPr>
              <w:widowControl/>
              <w:jc w:val="center"/>
              <w:rPr>
                <w:sz w:val="18"/>
                <w:szCs w:val="18"/>
              </w:rPr>
            </w:pPr>
            <w:r>
              <w:rPr>
                <w:rFonts w:hint="eastAsia"/>
                <w:sz w:val="18"/>
                <w:szCs w:val="18"/>
              </w:rPr>
              <w:t>99</w:t>
            </w:r>
          </w:p>
        </w:tc>
        <w:tc>
          <w:tcPr>
            <w:tcW w:w="691" w:type="dxa"/>
            <w:vAlign w:val="center"/>
          </w:tcPr>
          <w:p w14:paraId="444B54FB" w14:textId="77777777" w:rsidR="004920D4" w:rsidRPr="003B37AC" w:rsidRDefault="00710904" w:rsidP="001A20F3">
            <w:pPr>
              <w:widowControl/>
              <w:jc w:val="center"/>
              <w:rPr>
                <w:sz w:val="18"/>
                <w:szCs w:val="18"/>
              </w:rPr>
            </w:pPr>
            <w:r>
              <w:rPr>
                <w:rFonts w:hint="eastAsia"/>
                <w:sz w:val="18"/>
                <w:szCs w:val="18"/>
              </w:rPr>
              <w:t>74</w:t>
            </w:r>
          </w:p>
        </w:tc>
        <w:tc>
          <w:tcPr>
            <w:tcW w:w="691" w:type="dxa"/>
            <w:vAlign w:val="center"/>
          </w:tcPr>
          <w:p w14:paraId="1907FA33" w14:textId="77777777" w:rsidR="004920D4" w:rsidRPr="003B37AC" w:rsidRDefault="00710904" w:rsidP="001A20F3">
            <w:pPr>
              <w:widowControl/>
              <w:jc w:val="center"/>
              <w:rPr>
                <w:sz w:val="18"/>
                <w:szCs w:val="18"/>
              </w:rPr>
            </w:pPr>
            <w:r>
              <w:rPr>
                <w:rFonts w:hint="eastAsia"/>
                <w:sz w:val="18"/>
                <w:szCs w:val="18"/>
              </w:rPr>
              <w:t>103</w:t>
            </w:r>
          </w:p>
        </w:tc>
        <w:tc>
          <w:tcPr>
            <w:tcW w:w="691" w:type="dxa"/>
            <w:vAlign w:val="center"/>
          </w:tcPr>
          <w:p w14:paraId="62164846" w14:textId="77777777" w:rsidR="004920D4" w:rsidRPr="003B37AC" w:rsidRDefault="004920D4" w:rsidP="001A20F3">
            <w:pPr>
              <w:widowControl/>
              <w:jc w:val="center"/>
              <w:rPr>
                <w:sz w:val="18"/>
                <w:szCs w:val="18"/>
              </w:rPr>
            </w:pPr>
          </w:p>
        </w:tc>
        <w:tc>
          <w:tcPr>
            <w:tcW w:w="691" w:type="dxa"/>
            <w:vAlign w:val="center"/>
          </w:tcPr>
          <w:p w14:paraId="0BDF85CA" w14:textId="77777777" w:rsidR="004920D4" w:rsidRPr="003B37AC" w:rsidRDefault="004920D4" w:rsidP="001A20F3">
            <w:pPr>
              <w:widowControl/>
              <w:jc w:val="center"/>
              <w:rPr>
                <w:sz w:val="18"/>
                <w:szCs w:val="18"/>
              </w:rPr>
            </w:pPr>
          </w:p>
        </w:tc>
        <w:tc>
          <w:tcPr>
            <w:tcW w:w="691" w:type="dxa"/>
            <w:vAlign w:val="center"/>
          </w:tcPr>
          <w:p w14:paraId="191C607D" w14:textId="77777777" w:rsidR="004920D4" w:rsidRPr="003B37AC" w:rsidRDefault="004920D4" w:rsidP="001A20F3">
            <w:pPr>
              <w:widowControl/>
              <w:jc w:val="center"/>
              <w:rPr>
                <w:sz w:val="18"/>
                <w:szCs w:val="18"/>
              </w:rPr>
            </w:pPr>
          </w:p>
        </w:tc>
      </w:tr>
      <w:tr w:rsidR="004920D4" w:rsidRPr="003B37AC" w14:paraId="54EA9D9A" w14:textId="77777777" w:rsidTr="001A20F3">
        <w:tc>
          <w:tcPr>
            <w:tcW w:w="881" w:type="dxa"/>
            <w:vMerge/>
            <w:vAlign w:val="center"/>
          </w:tcPr>
          <w:p w14:paraId="6DC6E196" w14:textId="77777777" w:rsidR="004920D4" w:rsidRPr="003B37AC" w:rsidRDefault="004920D4" w:rsidP="001A20F3">
            <w:pPr>
              <w:widowControl/>
              <w:jc w:val="center"/>
              <w:rPr>
                <w:sz w:val="18"/>
                <w:szCs w:val="18"/>
              </w:rPr>
            </w:pPr>
          </w:p>
        </w:tc>
        <w:tc>
          <w:tcPr>
            <w:tcW w:w="2268" w:type="dxa"/>
          </w:tcPr>
          <w:p w14:paraId="01C92A36"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1D6510B1" w14:textId="77777777" w:rsidR="004920D4" w:rsidRPr="003B37AC" w:rsidRDefault="004920D4" w:rsidP="001A20F3">
            <w:pPr>
              <w:widowControl/>
              <w:jc w:val="center"/>
              <w:rPr>
                <w:sz w:val="18"/>
                <w:szCs w:val="18"/>
              </w:rPr>
            </w:pPr>
          </w:p>
        </w:tc>
        <w:tc>
          <w:tcPr>
            <w:tcW w:w="691" w:type="dxa"/>
            <w:vAlign w:val="center"/>
          </w:tcPr>
          <w:p w14:paraId="493E1D2F" w14:textId="77777777" w:rsidR="004920D4" w:rsidRPr="003B37AC" w:rsidRDefault="004920D4" w:rsidP="001A20F3">
            <w:pPr>
              <w:widowControl/>
              <w:jc w:val="center"/>
              <w:rPr>
                <w:sz w:val="18"/>
                <w:szCs w:val="18"/>
              </w:rPr>
            </w:pPr>
          </w:p>
        </w:tc>
        <w:tc>
          <w:tcPr>
            <w:tcW w:w="691" w:type="dxa"/>
            <w:vAlign w:val="center"/>
          </w:tcPr>
          <w:p w14:paraId="6EF27E78" w14:textId="77777777" w:rsidR="004920D4" w:rsidRPr="003B37AC" w:rsidRDefault="00710904" w:rsidP="001A20F3">
            <w:pPr>
              <w:widowControl/>
              <w:jc w:val="center"/>
              <w:rPr>
                <w:sz w:val="18"/>
                <w:szCs w:val="18"/>
              </w:rPr>
            </w:pPr>
            <w:r>
              <w:rPr>
                <w:rFonts w:hint="eastAsia"/>
                <w:sz w:val="18"/>
                <w:szCs w:val="18"/>
              </w:rPr>
              <w:t>100</w:t>
            </w:r>
          </w:p>
        </w:tc>
        <w:tc>
          <w:tcPr>
            <w:tcW w:w="691" w:type="dxa"/>
            <w:vAlign w:val="center"/>
          </w:tcPr>
          <w:p w14:paraId="67EABF19" w14:textId="77777777" w:rsidR="004920D4" w:rsidRPr="003B37AC" w:rsidRDefault="00710904" w:rsidP="001A20F3">
            <w:pPr>
              <w:widowControl/>
              <w:jc w:val="center"/>
              <w:rPr>
                <w:sz w:val="18"/>
                <w:szCs w:val="18"/>
              </w:rPr>
            </w:pPr>
            <w:r>
              <w:rPr>
                <w:rFonts w:hint="eastAsia"/>
                <w:sz w:val="18"/>
                <w:szCs w:val="18"/>
              </w:rPr>
              <w:t>74</w:t>
            </w:r>
          </w:p>
        </w:tc>
        <w:tc>
          <w:tcPr>
            <w:tcW w:w="691" w:type="dxa"/>
            <w:vAlign w:val="center"/>
          </w:tcPr>
          <w:p w14:paraId="33B20583" w14:textId="77777777" w:rsidR="004920D4" w:rsidRPr="003B37AC" w:rsidRDefault="00710904" w:rsidP="001A20F3">
            <w:pPr>
              <w:widowControl/>
              <w:jc w:val="center"/>
              <w:rPr>
                <w:sz w:val="18"/>
                <w:szCs w:val="18"/>
              </w:rPr>
            </w:pPr>
            <w:r>
              <w:rPr>
                <w:rFonts w:hint="eastAsia"/>
                <w:sz w:val="18"/>
                <w:szCs w:val="18"/>
              </w:rPr>
              <w:t>104</w:t>
            </w:r>
          </w:p>
        </w:tc>
        <w:tc>
          <w:tcPr>
            <w:tcW w:w="691" w:type="dxa"/>
            <w:vAlign w:val="center"/>
          </w:tcPr>
          <w:p w14:paraId="4F8A4DDA" w14:textId="77777777" w:rsidR="004920D4" w:rsidRPr="003B37AC" w:rsidRDefault="004920D4" w:rsidP="001A20F3">
            <w:pPr>
              <w:widowControl/>
              <w:jc w:val="center"/>
              <w:rPr>
                <w:sz w:val="18"/>
                <w:szCs w:val="18"/>
              </w:rPr>
            </w:pPr>
          </w:p>
        </w:tc>
        <w:tc>
          <w:tcPr>
            <w:tcW w:w="691" w:type="dxa"/>
            <w:vAlign w:val="center"/>
          </w:tcPr>
          <w:p w14:paraId="07D9872E" w14:textId="77777777" w:rsidR="004920D4" w:rsidRPr="003B37AC" w:rsidRDefault="004920D4" w:rsidP="001A20F3">
            <w:pPr>
              <w:widowControl/>
              <w:jc w:val="center"/>
              <w:rPr>
                <w:sz w:val="18"/>
                <w:szCs w:val="18"/>
              </w:rPr>
            </w:pPr>
          </w:p>
        </w:tc>
        <w:tc>
          <w:tcPr>
            <w:tcW w:w="691" w:type="dxa"/>
            <w:vAlign w:val="center"/>
          </w:tcPr>
          <w:p w14:paraId="3F23A12A" w14:textId="77777777" w:rsidR="004920D4" w:rsidRPr="003B37AC" w:rsidRDefault="004920D4" w:rsidP="001A20F3">
            <w:pPr>
              <w:widowControl/>
              <w:jc w:val="center"/>
              <w:rPr>
                <w:sz w:val="18"/>
                <w:szCs w:val="18"/>
              </w:rPr>
            </w:pPr>
          </w:p>
        </w:tc>
      </w:tr>
      <w:tr w:rsidR="004920D4" w:rsidRPr="003B37AC" w14:paraId="7D8B02BD" w14:textId="77777777" w:rsidTr="001A20F3">
        <w:tc>
          <w:tcPr>
            <w:tcW w:w="881" w:type="dxa"/>
            <w:vMerge/>
            <w:vAlign w:val="center"/>
          </w:tcPr>
          <w:p w14:paraId="47ACF283" w14:textId="77777777" w:rsidR="004920D4" w:rsidRPr="003B37AC" w:rsidRDefault="004920D4" w:rsidP="001A20F3">
            <w:pPr>
              <w:widowControl/>
              <w:jc w:val="center"/>
              <w:rPr>
                <w:sz w:val="18"/>
                <w:szCs w:val="18"/>
              </w:rPr>
            </w:pPr>
          </w:p>
        </w:tc>
        <w:tc>
          <w:tcPr>
            <w:tcW w:w="2268" w:type="dxa"/>
          </w:tcPr>
          <w:p w14:paraId="50E07610"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4E1E21EC" w14:textId="77777777" w:rsidR="004920D4" w:rsidRPr="003B37AC" w:rsidRDefault="004920D4" w:rsidP="001A20F3">
            <w:pPr>
              <w:widowControl/>
              <w:jc w:val="center"/>
              <w:rPr>
                <w:sz w:val="18"/>
                <w:szCs w:val="18"/>
              </w:rPr>
            </w:pPr>
          </w:p>
        </w:tc>
        <w:tc>
          <w:tcPr>
            <w:tcW w:w="691" w:type="dxa"/>
            <w:vAlign w:val="center"/>
          </w:tcPr>
          <w:p w14:paraId="750839F7" w14:textId="77777777" w:rsidR="004920D4" w:rsidRPr="003B37AC" w:rsidRDefault="004920D4" w:rsidP="001A20F3">
            <w:pPr>
              <w:widowControl/>
              <w:jc w:val="center"/>
              <w:rPr>
                <w:sz w:val="18"/>
                <w:szCs w:val="18"/>
              </w:rPr>
            </w:pPr>
          </w:p>
        </w:tc>
        <w:tc>
          <w:tcPr>
            <w:tcW w:w="691" w:type="dxa"/>
            <w:vAlign w:val="center"/>
          </w:tcPr>
          <w:p w14:paraId="57A4B3C3" w14:textId="77777777" w:rsidR="004920D4" w:rsidRPr="003B37AC" w:rsidRDefault="00710904" w:rsidP="001A20F3">
            <w:pPr>
              <w:widowControl/>
              <w:jc w:val="center"/>
              <w:rPr>
                <w:sz w:val="18"/>
                <w:szCs w:val="18"/>
              </w:rPr>
            </w:pPr>
            <w:r>
              <w:rPr>
                <w:rFonts w:hint="eastAsia"/>
                <w:sz w:val="18"/>
                <w:szCs w:val="18"/>
              </w:rPr>
              <w:t>101</w:t>
            </w:r>
          </w:p>
        </w:tc>
        <w:tc>
          <w:tcPr>
            <w:tcW w:w="691" w:type="dxa"/>
            <w:vAlign w:val="center"/>
          </w:tcPr>
          <w:p w14:paraId="64912391" w14:textId="77777777" w:rsidR="004920D4" w:rsidRPr="003B37AC" w:rsidRDefault="00710904" w:rsidP="001A20F3">
            <w:pPr>
              <w:widowControl/>
              <w:jc w:val="center"/>
              <w:rPr>
                <w:sz w:val="18"/>
                <w:szCs w:val="18"/>
              </w:rPr>
            </w:pPr>
            <w:r>
              <w:rPr>
                <w:rFonts w:hint="eastAsia"/>
                <w:sz w:val="18"/>
                <w:szCs w:val="18"/>
              </w:rPr>
              <w:t>75</w:t>
            </w:r>
          </w:p>
        </w:tc>
        <w:tc>
          <w:tcPr>
            <w:tcW w:w="691" w:type="dxa"/>
            <w:vAlign w:val="center"/>
          </w:tcPr>
          <w:p w14:paraId="2F0E68D0" w14:textId="77777777" w:rsidR="004920D4" w:rsidRPr="003B37AC" w:rsidRDefault="00710904" w:rsidP="001A20F3">
            <w:pPr>
              <w:widowControl/>
              <w:jc w:val="center"/>
              <w:rPr>
                <w:sz w:val="18"/>
                <w:szCs w:val="18"/>
              </w:rPr>
            </w:pPr>
            <w:r>
              <w:rPr>
                <w:rFonts w:hint="eastAsia"/>
                <w:sz w:val="18"/>
                <w:szCs w:val="18"/>
              </w:rPr>
              <w:t>105</w:t>
            </w:r>
          </w:p>
        </w:tc>
        <w:tc>
          <w:tcPr>
            <w:tcW w:w="691" w:type="dxa"/>
            <w:vAlign w:val="center"/>
          </w:tcPr>
          <w:p w14:paraId="56D7C60F" w14:textId="77777777" w:rsidR="004920D4" w:rsidRPr="003B37AC" w:rsidRDefault="004920D4" w:rsidP="001A20F3">
            <w:pPr>
              <w:widowControl/>
              <w:jc w:val="center"/>
              <w:rPr>
                <w:sz w:val="18"/>
                <w:szCs w:val="18"/>
              </w:rPr>
            </w:pPr>
          </w:p>
        </w:tc>
        <w:tc>
          <w:tcPr>
            <w:tcW w:w="691" w:type="dxa"/>
            <w:vAlign w:val="center"/>
          </w:tcPr>
          <w:p w14:paraId="2ED606C4" w14:textId="77777777" w:rsidR="004920D4" w:rsidRPr="003B37AC" w:rsidRDefault="004920D4" w:rsidP="001A20F3">
            <w:pPr>
              <w:widowControl/>
              <w:jc w:val="center"/>
              <w:rPr>
                <w:sz w:val="18"/>
                <w:szCs w:val="18"/>
              </w:rPr>
            </w:pPr>
          </w:p>
        </w:tc>
        <w:tc>
          <w:tcPr>
            <w:tcW w:w="691" w:type="dxa"/>
            <w:vAlign w:val="center"/>
          </w:tcPr>
          <w:p w14:paraId="63CE5475" w14:textId="77777777" w:rsidR="004920D4" w:rsidRPr="003B37AC" w:rsidRDefault="004920D4" w:rsidP="001A20F3">
            <w:pPr>
              <w:widowControl/>
              <w:jc w:val="center"/>
              <w:rPr>
                <w:sz w:val="18"/>
                <w:szCs w:val="18"/>
              </w:rPr>
            </w:pPr>
          </w:p>
        </w:tc>
      </w:tr>
      <w:tr w:rsidR="004920D4" w:rsidRPr="003B37AC" w14:paraId="2F1F9B9B" w14:textId="77777777" w:rsidTr="001A20F3">
        <w:tc>
          <w:tcPr>
            <w:tcW w:w="881" w:type="dxa"/>
            <w:vMerge w:val="restart"/>
            <w:vAlign w:val="center"/>
          </w:tcPr>
          <w:p w14:paraId="58F4FEA0" w14:textId="77777777" w:rsidR="004920D4" w:rsidRPr="003B37AC" w:rsidRDefault="004920D4" w:rsidP="001A20F3">
            <w:pPr>
              <w:widowControl/>
              <w:jc w:val="center"/>
              <w:rPr>
                <w:sz w:val="18"/>
                <w:szCs w:val="18"/>
              </w:rPr>
            </w:pPr>
            <w:r>
              <w:rPr>
                <w:rFonts w:hint="eastAsia"/>
                <w:sz w:val="18"/>
                <w:szCs w:val="18"/>
              </w:rPr>
              <w:t>２６</w:t>
            </w:r>
          </w:p>
        </w:tc>
        <w:tc>
          <w:tcPr>
            <w:tcW w:w="2268" w:type="dxa"/>
          </w:tcPr>
          <w:p w14:paraId="49D9249B"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2A5E180A" w14:textId="77777777" w:rsidR="004920D4" w:rsidRPr="003B37AC" w:rsidRDefault="004920D4" w:rsidP="001A20F3">
            <w:pPr>
              <w:widowControl/>
              <w:jc w:val="center"/>
              <w:rPr>
                <w:sz w:val="18"/>
                <w:szCs w:val="18"/>
              </w:rPr>
            </w:pPr>
          </w:p>
        </w:tc>
        <w:tc>
          <w:tcPr>
            <w:tcW w:w="691" w:type="dxa"/>
            <w:vAlign w:val="center"/>
          </w:tcPr>
          <w:p w14:paraId="76CD0747" w14:textId="77777777" w:rsidR="004920D4" w:rsidRPr="003B37AC" w:rsidRDefault="004920D4" w:rsidP="001A20F3">
            <w:pPr>
              <w:widowControl/>
              <w:jc w:val="center"/>
              <w:rPr>
                <w:sz w:val="18"/>
                <w:szCs w:val="18"/>
              </w:rPr>
            </w:pPr>
          </w:p>
        </w:tc>
        <w:tc>
          <w:tcPr>
            <w:tcW w:w="691" w:type="dxa"/>
            <w:vAlign w:val="center"/>
          </w:tcPr>
          <w:p w14:paraId="329D3238" w14:textId="77777777" w:rsidR="004920D4" w:rsidRPr="003B37AC" w:rsidRDefault="00710904" w:rsidP="001A20F3">
            <w:pPr>
              <w:widowControl/>
              <w:jc w:val="center"/>
              <w:rPr>
                <w:sz w:val="18"/>
                <w:szCs w:val="18"/>
              </w:rPr>
            </w:pPr>
            <w:r>
              <w:rPr>
                <w:rFonts w:hint="eastAsia"/>
                <w:sz w:val="18"/>
                <w:szCs w:val="18"/>
              </w:rPr>
              <w:t>101</w:t>
            </w:r>
          </w:p>
        </w:tc>
        <w:tc>
          <w:tcPr>
            <w:tcW w:w="691" w:type="dxa"/>
            <w:vAlign w:val="center"/>
          </w:tcPr>
          <w:p w14:paraId="539C58E6" w14:textId="77777777" w:rsidR="004920D4" w:rsidRPr="003B37AC" w:rsidRDefault="00710904" w:rsidP="001A20F3">
            <w:pPr>
              <w:widowControl/>
              <w:jc w:val="center"/>
              <w:rPr>
                <w:sz w:val="18"/>
                <w:szCs w:val="18"/>
              </w:rPr>
            </w:pPr>
            <w:r>
              <w:rPr>
                <w:rFonts w:hint="eastAsia"/>
                <w:sz w:val="18"/>
                <w:szCs w:val="18"/>
              </w:rPr>
              <w:t>75</w:t>
            </w:r>
          </w:p>
        </w:tc>
        <w:tc>
          <w:tcPr>
            <w:tcW w:w="691" w:type="dxa"/>
            <w:vAlign w:val="center"/>
          </w:tcPr>
          <w:p w14:paraId="300B3F21" w14:textId="77777777" w:rsidR="004920D4" w:rsidRPr="003B37AC" w:rsidRDefault="00710904" w:rsidP="001A20F3">
            <w:pPr>
              <w:widowControl/>
              <w:jc w:val="center"/>
              <w:rPr>
                <w:sz w:val="18"/>
                <w:szCs w:val="18"/>
              </w:rPr>
            </w:pPr>
            <w:r>
              <w:rPr>
                <w:rFonts w:hint="eastAsia"/>
                <w:sz w:val="18"/>
                <w:szCs w:val="18"/>
              </w:rPr>
              <w:t>105</w:t>
            </w:r>
          </w:p>
        </w:tc>
        <w:tc>
          <w:tcPr>
            <w:tcW w:w="691" w:type="dxa"/>
            <w:vAlign w:val="center"/>
          </w:tcPr>
          <w:p w14:paraId="3A81AB15" w14:textId="77777777" w:rsidR="004920D4" w:rsidRPr="003B37AC" w:rsidRDefault="004920D4" w:rsidP="001A20F3">
            <w:pPr>
              <w:widowControl/>
              <w:jc w:val="center"/>
              <w:rPr>
                <w:sz w:val="18"/>
                <w:szCs w:val="18"/>
              </w:rPr>
            </w:pPr>
          </w:p>
        </w:tc>
        <w:tc>
          <w:tcPr>
            <w:tcW w:w="691" w:type="dxa"/>
            <w:vAlign w:val="center"/>
          </w:tcPr>
          <w:p w14:paraId="1B8D1328" w14:textId="77777777" w:rsidR="004920D4" w:rsidRPr="003B37AC" w:rsidRDefault="004920D4" w:rsidP="001A20F3">
            <w:pPr>
              <w:widowControl/>
              <w:jc w:val="center"/>
              <w:rPr>
                <w:sz w:val="18"/>
                <w:szCs w:val="18"/>
              </w:rPr>
            </w:pPr>
          </w:p>
        </w:tc>
        <w:tc>
          <w:tcPr>
            <w:tcW w:w="691" w:type="dxa"/>
            <w:vAlign w:val="center"/>
          </w:tcPr>
          <w:p w14:paraId="0E24A6CC" w14:textId="77777777" w:rsidR="004920D4" w:rsidRPr="003B37AC" w:rsidRDefault="004920D4" w:rsidP="001A20F3">
            <w:pPr>
              <w:widowControl/>
              <w:jc w:val="center"/>
              <w:rPr>
                <w:sz w:val="18"/>
                <w:szCs w:val="18"/>
              </w:rPr>
            </w:pPr>
          </w:p>
        </w:tc>
      </w:tr>
      <w:tr w:rsidR="004920D4" w:rsidRPr="003B37AC" w14:paraId="5A499F95" w14:textId="77777777" w:rsidTr="001A20F3">
        <w:tc>
          <w:tcPr>
            <w:tcW w:w="881" w:type="dxa"/>
            <w:vMerge/>
            <w:vAlign w:val="center"/>
          </w:tcPr>
          <w:p w14:paraId="6AA14553" w14:textId="77777777" w:rsidR="004920D4" w:rsidRPr="003B37AC" w:rsidRDefault="004920D4" w:rsidP="001A20F3">
            <w:pPr>
              <w:widowControl/>
              <w:jc w:val="center"/>
              <w:rPr>
                <w:sz w:val="18"/>
                <w:szCs w:val="18"/>
              </w:rPr>
            </w:pPr>
          </w:p>
        </w:tc>
        <w:tc>
          <w:tcPr>
            <w:tcW w:w="2268" w:type="dxa"/>
          </w:tcPr>
          <w:p w14:paraId="47ED6DF3"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7A9FD339" w14:textId="77777777" w:rsidR="004920D4" w:rsidRPr="003B37AC" w:rsidRDefault="004920D4" w:rsidP="001A20F3">
            <w:pPr>
              <w:widowControl/>
              <w:jc w:val="center"/>
              <w:rPr>
                <w:sz w:val="18"/>
                <w:szCs w:val="18"/>
              </w:rPr>
            </w:pPr>
          </w:p>
        </w:tc>
        <w:tc>
          <w:tcPr>
            <w:tcW w:w="691" w:type="dxa"/>
            <w:vAlign w:val="center"/>
          </w:tcPr>
          <w:p w14:paraId="60772AA4" w14:textId="77777777" w:rsidR="004920D4" w:rsidRPr="003B37AC" w:rsidRDefault="004920D4" w:rsidP="001A20F3">
            <w:pPr>
              <w:widowControl/>
              <w:jc w:val="center"/>
              <w:rPr>
                <w:sz w:val="18"/>
                <w:szCs w:val="18"/>
              </w:rPr>
            </w:pPr>
          </w:p>
        </w:tc>
        <w:tc>
          <w:tcPr>
            <w:tcW w:w="691" w:type="dxa"/>
            <w:vAlign w:val="center"/>
          </w:tcPr>
          <w:p w14:paraId="56ABB603" w14:textId="77777777" w:rsidR="004920D4" w:rsidRPr="003B37AC" w:rsidRDefault="00710904" w:rsidP="001A20F3">
            <w:pPr>
              <w:widowControl/>
              <w:jc w:val="center"/>
              <w:rPr>
                <w:sz w:val="18"/>
                <w:szCs w:val="18"/>
              </w:rPr>
            </w:pPr>
            <w:r>
              <w:rPr>
                <w:rFonts w:hint="eastAsia"/>
                <w:sz w:val="18"/>
                <w:szCs w:val="18"/>
              </w:rPr>
              <w:t>102</w:t>
            </w:r>
          </w:p>
        </w:tc>
        <w:tc>
          <w:tcPr>
            <w:tcW w:w="691" w:type="dxa"/>
            <w:vAlign w:val="center"/>
          </w:tcPr>
          <w:p w14:paraId="1472622A" w14:textId="77777777" w:rsidR="004920D4" w:rsidRPr="003B37AC" w:rsidRDefault="00710904" w:rsidP="001A20F3">
            <w:pPr>
              <w:widowControl/>
              <w:jc w:val="center"/>
              <w:rPr>
                <w:sz w:val="18"/>
                <w:szCs w:val="18"/>
              </w:rPr>
            </w:pPr>
            <w:r>
              <w:rPr>
                <w:rFonts w:hint="eastAsia"/>
                <w:sz w:val="18"/>
                <w:szCs w:val="18"/>
              </w:rPr>
              <w:t>75</w:t>
            </w:r>
          </w:p>
        </w:tc>
        <w:tc>
          <w:tcPr>
            <w:tcW w:w="691" w:type="dxa"/>
            <w:vAlign w:val="center"/>
          </w:tcPr>
          <w:p w14:paraId="032CAD45" w14:textId="77777777" w:rsidR="004920D4" w:rsidRPr="003B37AC" w:rsidRDefault="00710904" w:rsidP="001A20F3">
            <w:pPr>
              <w:widowControl/>
              <w:jc w:val="center"/>
              <w:rPr>
                <w:sz w:val="18"/>
                <w:szCs w:val="18"/>
              </w:rPr>
            </w:pPr>
            <w:r>
              <w:rPr>
                <w:rFonts w:hint="eastAsia"/>
                <w:sz w:val="18"/>
                <w:szCs w:val="18"/>
              </w:rPr>
              <w:t>106</w:t>
            </w:r>
          </w:p>
        </w:tc>
        <w:tc>
          <w:tcPr>
            <w:tcW w:w="691" w:type="dxa"/>
            <w:vAlign w:val="center"/>
          </w:tcPr>
          <w:p w14:paraId="63FFD288" w14:textId="77777777" w:rsidR="004920D4" w:rsidRPr="003B37AC" w:rsidRDefault="004920D4" w:rsidP="001A20F3">
            <w:pPr>
              <w:widowControl/>
              <w:jc w:val="center"/>
              <w:rPr>
                <w:sz w:val="18"/>
                <w:szCs w:val="18"/>
              </w:rPr>
            </w:pPr>
          </w:p>
        </w:tc>
        <w:tc>
          <w:tcPr>
            <w:tcW w:w="691" w:type="dxa"/>
            <w:vAlign w:val="center"/>
          </w:tcPr>
          <w:p w14:paraId="683C9A86" w14:textId="77777777" w:rsidR="004920D4" w:rsidRPr="003B37AC" w:rsidRDefault="004920D4" w:rsidP="001A20F3">
            <w:pPr>
              <w:widowControl/>
              <w:jc w:val="center"/>
              <w:rPr>
                <w:sz w:val="18"/>
                <w:szCs w:val="18"/>
              </w:rPr>
            </w:pPr>
          </w:p>
        </w:tc>
        <w:tc>
          <w:tcPr>
            <w:tcW w:w="691" w:type="dxa"/>
            <w:vAlign w:val="center"/>
          </w:tcPr>
          <w:p w14:paraId="780105D4" w14:textId="77777777" w:rsidR="004920D4" w:rsidRPr="003B37AC" w:rsidRDefault="004920D4" w:rsidP="001A20F3">
            <w:pPr>
              <w:widowControl/>
              <w:jc w:val="center"/>
              <w:rPr>
                <w:sz w:val="18"/>
                <w:szCs w:val="18"/>
              </w:rPr>
            </w:pPr>
          </w:p>
        </w:tc>
      </w:tr>
      <w:tr w:rsidR="004920D4" w:rsidRPr="003B37AC" w14:paraId="0400261B" w14:textId="77777777" w:rsidTr="001A20F3">
        <w:tc>
          <w:tcPr>
            <w:tcW w:w="881" w:type="dxa"/>
            <w:vMerge/>
            <w:vAlign w:val="center"/>
          </w:tcPr>
          <w:p w14:paraId="557C03D9" w14:textId="77777777" w:rsidR="004920D4" w:rsidRPr="003B37AC" w:rsidRDefault="004920D4" w:rsidP="001A20F3">
            <w:pPr>
              <w:widowControl/>
              <w:jc w:val="center"/>
              <w:rPr>
                <w:sz w:val="18"/>
                <w:szCs w:val="18"/>
              </w:rPr>
            </w:pPr>
          </w:p>
        </w:tc>
        <w:tc>
          <w:tcPr>
            <w:tcW w:w="2268" w:type="dxa"/>
          </w:tcPr>
          <w:p w14:paraId="11AC8B2E"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2364140B" w14:textId="77777777" w:rsidR="004920D4" w:rsidRPr="003B37AC" w:rsidRDefault="004920D4" w:rsidP="001A20F3">
            <w:pPr>
              <w:widowControl/>
              <w:jc w:val="center"/>
              <w:rPr>
                <w:sz w:val="18"/>
                <w:szCs w:val="18"/>
              </w:rPr>
            </w:pPr>
          </w:p>
        </w:tc>
        <w:tc>
          <w:tcPr>
            <w:tcW w:w="691" w:type="dxa"/>
            <w:vAlign w:val="center"/>
          </w:tcPr>
          <w:p w14:paraId="5161A38A" w14:textId="77777777" w:rsidR="004920D4" w:rsidRPr="003B37AC" w:rsidRDefault="004920D4" w:rsidP="001A20F3">
            <w:pPr>
              <w:widowControl/>
              <w:jc w:val="center"/>
              <w:rPr>
                <w:sz w:val="18"/>
                <w:szCs w:val="18"/>
              </w:rPr>
            </w:pPr>
          </w:p>
        </w:tc>
        <w:tc>
          <w:tcPr>
            <w:tcW w:w="691" w:type="dxa"/>
            <w:vAlign w:val="center"/>
          </w:tcPr>
          <w:p w14:paraId="29CBD228" w14:textId="77777777" w:rsidR="004920D4" w:rsidRPr="003B37AC" w:rsidRDefault="00710904" w:rsidP="001A20F3">
            <w:pPr>
              <w:widowControl/>
              <w:jc w:val="center"/>
              <w:rPr>
                <w:sz w:val="18"/>
                <w:szCs w:val="18"/>
              </w:rPr>
            </w:pPr>
            <w:r>
              <w:rPr>
                <w:rFonts w:hint="eastAsia"/>
                <w:sz w:val="18"/>
                <w:szCs w:val="18"/>
              </w:rPr>
              <w:t>103</w:t>
            </w:r>
          </w:p>
        </w:tc>
        <w:tc>
          <w:tcPr>
            <w:tcW w:w="691" w:type="dxa"/>
            <w:vAlign w:val="center"/>
          </w:tcPr>
          <w:p w14:paraId="0B4A0706" w14:textId="77777777" w:rsidR="004920D4" w:rsidRPr="003B37AC" w:rsidRDefault="00710904" w:rsidP="001A20F3">
            <w:pPr>
              <w:widowControl/>
              <w:jc w:val="center"/>
              <w:rPr>
                <w:sz w:val="18"/>
                <w:szCs w:val="18"/>
              </w:rPr>
            </w:pPr>
            <w:r>
              <w:rPr>
                <w:rFonts w:hint="eastAsia"/>
                <w:sz w:val="18"/>
                <w:szCs w:val="18"/>
              </w:rPr>
              <w:t>76</w:t>
            </w:r>
          </w:p>
        </w:tc>
        <w:tc>
          <w:tcPr>
            <w:tcW w:w="691" w:type="dxa"/>
            <w:vAlign w:val="center"/>
          </w:tcPr>
          <w:p w14:paraId="31FC3764" w14:textId="77777777" w:rsidR="004920D4" w:rsidRPr="003B37AC" w:rsidRDefault="00710904" w:rsidP="001A20F3">
            <w:pPr>
              <w:widowControl/>
              <w:jc w:val="center"/>
              <w:rPr>
                <w:sz w:val="18"/>
                <w:szCs w:val="18"/>
              </w:rPr>
            </w:pPr>
            <w:r>
              <w:rPr>
                <w:rFonts w:hint="eastAsia"/>
                <w:sz w:val="18"/>
                <w:szCs w:val="18"/>
              </w:rPr>
              <w:t>107</w:t>
            </w:r>
          </w:p>
        </w:tc>
        <w:tc>
          <w:tcPr>
            <w:tcW w:w="691" w:type="dxa"/>
            <w:vAlign w:val="center"/>
          </w:tcPr>
          <w:p w14:paraId="33E5B25F" w14:textId="77777777" w:rsidR="004920D4" w:rsidRPr="003B37AC" w:rsidRDefault="004920D4" w:rsidP="001A20F3">
            <w:pPr>
              <w:widowControl/>
              <w:jc w:val="center"/>
              <w:rPr>
                <w:sz w:val="18"/>
                <w:szCs w:val="18"/>
              </w:rPr>
            </w:pPr>
          </w:p>
        </w:tc>
        <w:tc>
          <w:tcPr>
            <w:tcW w:w="691" w:type="dxa"/>
            <w:vAlign w:val="center"/>
          </w:tcPr>
          <w:p w14:paraId="0DF8C573" w14:textId="77777777" w:rsidR="004920D4" w:rsidRPr="003B37AC" w:rsidRDefault="004920D4" w:rsidP="001A20F3">
            <w:pPr>
              <w:widowControl/>
              <w:jc w:val="center"/>
              <w:rPr>
                <w:sz w:val="18"/>
                <w:szCs w:val="18"/>
              </w:rPr>
            </w:pPr>
          </w:p>
        </w:tc>
        <w:tc>
          <w:tcPr>
            <w:tcW w:w="691" w:type="dxa"/>
            <w:vAlign w:val="center"/>
          </w:tcPr>
          <w:p w14:paraId="1BBB8593" w14:textId="77777777" w:rsidR="004920D4" w:rsidRPr="003B37AC" w:rsidRDefault="004920D4" w:rsidP="001A20F3">
            <w:pPr>
              <w:widowControl/>
              <w:jc w:val="center"/>
              <w:rPr>
                <w:sz w:val="18"/>
                <w:szCs w:val="18"/>
              </w:rPr>
            </w:pPr>
          </w:p>
        </w:tc>
      </w:tr>
      <w:tr w:rsidR="004920D4" w:rsidRPr="003B37AC" w14:paraId="72FEDAE9" w14:textId="77777777" w:rsidTr="001A20F3">
        <w:tc>
          <w:tcPr>
            <w:tcW w:w="881" w:type="dxa"/>
            <w:vMerge/>
            <w:vAlign w:val="center"/>
          </w:tcPr>
          <w:p w14:paraId="14C29B26" w14:textId="77777777" w:rsidR="004920D4" w:rsidRPr="003B37AC" w:rsidRDefault="004920D4" w:rsidP="001A20F3">
            <w:pPr>
              <w:widowControl/>
              <w:jc w:val="center"/>
              <w:rPr>
                <w:sz w:val="18"/>
                <w:szCs w:val="18"/>
              </w:rPr>
            </w:pPr>
          </w:p>
        </w:tc>
        <w:tc>
          <w:tcPr>
            <w:tcW w:w="2268" w:type="dxa"/>
          </w:tcPr>
          <w:p w14:paraId="08C6C345"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4C3DE5F6" w14:textId="77777777" w:rsidR="004920D4" w:rsidRPr="003B37AC" w:rsidRDefault="004920D4" w:rsidP="001A20F3">
            <w:pPr>
              <w:widowControl/>
              <w:jc w:val="center"/>
              <w:rPr>
                <w:sz w:val="18"/>
                <w:szCs w:val="18"/>
              </w:rPr>
            </w:pPr>
          </w:p>
        </w:tc>
        <w:tc>
          <w:tcPr>
            <w:tcW w:w="691" w:type="dxa"/>
            <w:vAlign w:val="center"/>
          </w:tcPr>
          <w:p w14:paraId="7DABFB89" w14:textId="77777777" w:rsidR="004920D4" w:rsidRPr="003B37AC" w:rsidRDefault="004920D4" w:rsidP="001A20F3">
            <w:pPr>
              <w:widowControl/>
              <w:jc w:val="center"/>
              <w:rPr>
                <w:sz w:val="18"/>
                <w:szCs w:val="18"/>
              </w:rPr>
            </w:pPr>
          </w:p>
        </w:tc>
        <w:tc>
          <w:tcPr>
            <w:tcW w:w="691" w:type="dxa"/>
            <w:vAlign w:val="center"/>
          </w:tcPr>
          <w:p w14:paraId="49DDA98F" w14:textId="77777777" w:rsidR="004920D4" w:rsidRPr="003B37AC" w:rsidRDefault="00710904" w:rsidP="001A20F3">
            <w:pPr>
              <w:widowControl/>
              <w:jc w:val="center"/>
              <w:rPr>
                <w:sz w:val="18"/>
                <w:szCs w:val="18"/>
              </w:rPr>
            </w:pPr>
            <w:r>
              <w:rPr>
                <w:rFonts w:hint="eastAsia"/>
                <w:sz w:val="18"/>
                <w:szCs w:val="18"/>
              </w:rPr>
              <w:t>104</w:t>
            </w:r>
          </w:p>
        </w:tc>
        <w:tc>
          <w:tcPr>
            <w:tcW w:w="691" w:type="dxa"/>
            <w:vAlign w:val="center"/>
          </w:tcPr>
          <w:p w14:paraId="57BEB747" w14:textId="77777777" w:rsidR="004920D4" w:rsidRPr="003B37AC" w:rsidRDefault="00710904" w:rsidP="001A20F3">
            <w:pPr>
              <w:widowControl/>
              <w:jc w:val="center"/>
              <w:rPr>
                <w:sz w:val="18"/>
                <w:szCs w:val="18"/>
              </w:rPr>
            </w:pPr>
            <w:r>
              <w:rPr>
                <w:rFonts w:hint="eastAsia"/>
                <w:sz w:val="18"/>
                <w:szCs w:val="18"/>
              </w:rPr>
              <w:t>76</w:t>
            </w:r>
          </w:p>
        </w:tc>
        <w:tc>
          <w:tcPr>
            <w:tcW w:w="691" w:type="dxa"/>
            <w:vAlign w:val="center"/>
          </w:tcPr>
          <w:p w14:paraId="4A8A00F3" w14:textId="77777777" w:rsidR="004920D4" w:rsidRPr="003B37AC" w:rsidRDefault="00710904" w:rsidP="001A20F3">
            <w:pPr>
              <w:widowControl/>
              <w:jc w:val="center"/>
              <w:rPr>
                <w:sz w:val="18"/>
                <w:szCs w:val="18"/>
              </w:rPr>
            </w:pPr>
            <w:r>
              <w:rPr>
                <w:rFonts w:hint="eastAsia"/>
                <w:sz w:val="18"/>
                <w:szCs w:val="18"/>
              </w:rPr>
              <w:t>108</w:t>
            </w:r>
          </w:p>
        </w:tc>
        <w:tc>
          <w:tcPr>
            <w:tcW w:w="691" w:type="dxa"/>
            <w:vAlign w:val="center"/>
          </w:tcPr>
          <w:p w14:paraId="2B53422B" w14:textId="77777777" w:rsidR="004920D4" w:rsidRPr="003B37AC" w:rsidRDefault="004920D4" w:rsidP="001A20F3">
            <w:pPr>
              <w:widowControl/>
              <w:jc w:val="center"/>
              <w:rPr>
                <w:sz w:val="18"/>
                <w:szCs w:val="18"/>
              </w:rPr>
            </w:pPr>
          </w:p>
        </w:tc>
        <w:tc>
          <w:tcPr>
            <w:tcW w:w="691" w:type="dxa"/>
            <w:vAlign w:val="center"/>
          </w:tcPr>
          <w:p w14:paraId="341E47EF" w14:textId="77777777" w:rsidR="004920D4" w:rsidRPr="003B37AC" w:rsidRDefault="004920D4" w:rsidP="001A20F3">
            <w:pPr>
              <w:widowControl/>
              <w:jc w:val="center"/>
              <w:rPr>
                <w:sz w:val="18"/>
                <w:szCs w:val="18"/>
              </w:rPr>
            </w:pPr>
          </w:p>
        </w:tc>
        <w:tc>
          <w:tcPr>
            <w:tcW w:w="691" w:type="dxa"/>
            <w:vAlign w:val="center"/>
          </w:tcPr>
          <w:p w14:paraId="08BA6D46" w14:textId="77777777" w:rsidR="004920D4" w:rsidRPr="003B37AC" w:rsidRDefault="004920D4" w:rsidP="001A20F3">
            <w:pPr>
              <w:widowControl/>
              <w:jc w:val="center"/>
              <w:rPr>
                <w:sz w:val="18"/>
                <w:szCs w:val="18"/>
              </w:rPr>
            </w:pPr>
          </w:p>
        </w:tc>
      </w:tr>
      <w:tr w:rsidR="004920D4" w:rsidRPr="003B37AC" w14:paraId="6A4F6173" w14:textId="77777777" w:rsidTr="001A20F3">
        <w:tc>
          <w:tcPr>
            <w:tcW w:w="881" w:type="dxa"/>
            <w:vMerge/>
            <w:vAlign w:val="center"/>
          </w:tcPr>
          <w:p w14:paraId="36211D99" w14:textId="77777777" w:rsidR="004920D4" w:rsidRPr="003B37AC" w:rsidRDefault="004920D4" w:rsidP="001A20F3">
            <w:pPr>
              <w:widowControl/>
              <w:jc w:val="center"/>
              <w:rPr>
                <w:sz w:val="18"/>
                <w:szCs w:val="18"/>
              </w:rPr>
            </w:pPr>
          </w:p>
        </w:tc>
        <w:tc>
          <w:tcPr>
            <w:tcW w:w="2268" w:type="dxa"/>
          </w:tcPr>
          <w:p w14:paraId="2F794149"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59CA6B07" w14:textId="77777777" w:rsidR="004920D4" w:rsidRPr="003B37AC" w:rsidRDefault="004920D4" w:rsidP="001A20F3">
            <w:pPr>
              <w:widowControl/>
              <w:jc w:val="center"/>
              <w:rPr>
                <w:sz w:val="18"/>
                <w:szCs w:val="18"/>
              </w:rPr>
            </w:pPr>
          </w:p>
        </w:tc>
        <w:tc>
          <w:tcPr>
            <w:tcW w:w="691" w:type="dxa"/>
            <w:vAlign w:val="center"/>
          </w:tcPr>
          <w:p w14:paraId="4578DFC2" w14:textId="77777777" w:rsidR="004920D4" w:rsidRPr="003B37AC" w:rsidRDefault="004920D4" w:rsidP="001A20F3">
            <w:pPr>
              <w:widowControl/>
              <w:jc w:val="center"/>
              <w:rPr>
                <w:sz w:val="18"/>
                <w:szCs w:val="18"/>
              </w:rPr>
            </w:pPr>
          </w:p>
        </w:tc>
        <w:tc>
          <w:tcPr>
            <w:tcW w:w="691" w:type="dxa"/>
            <w:vAlign w:val="center"/>
          </w:tcPr>
          <w:p w14:paraId="492CE4C0" w14:textId="77777777" w:rsidR="004920D4" w:rsidRPr="003B37AC" w:rsidRDefault="00710904" w:rsidP="001A20F3">
            <w:pPr>
              <w:widowControl/>
              <w:jc w:val="center"/>
              <w:rPr>
                <w:sz w:val="18"/>
                <w:szCs w:val="18"/>
              </w:rPr>
            </w:pPr>
            <w:r>
              <w:rPr>
                <w:rFonts w:hint="eastAsia"/>
                <w:sz w:val="18"/>
                <w:szCs w:val="18"/>
              </w:rPr>
              <w:t>105</w:t>
            </w:r>
          </w:p>
        </w:tc>
        <w:tc>
          <w:tcPr>
            <w:tcW w:w="691" w:type="dxa"/>
            <w:vAlign w:val="center"/>
          </w:tcPr>
          <w:p w14:paraId="5A507A55" w14:textId="77777777" w:rsidR="004920D4" w:rsidRPr="003B37AC" w:rsidRDefault="00710904" w:rsidP="001A20F3">
            <w:pPr>
              <w:widowControl/>
              <w:jc w:val="center"/>
              <w:rPr>
                <w:sz w:val="18"/>
                <w:szCs w:val="18"/>
              </w:rPr>
            </w:pPr>
            <w:r>
              <w:rPr>
                <w:rFonts w:hint="eastAsia"/>
                <w:sz w:val="18"/>
                <w:szCs w:val="18"/>
              </w:rPr>
              <w:t>77</w:t>
            </w:r>
          </w:p>
        </w:tc>
        <w:tc>
          <w:tcPr>
            <w:tcW w:w="691" w:type="dxa"/>
            <w:vAlign w:val="center"/>
          </w:tcPr>
          <w:p w14:paraId="5C71EDE3" w14:textId="77777777" w:rsidR="004920D4" w:rsidRPr="003B37AC" w:rsidRDefault="00710904" w:rsidP="001A20F3">
            <w:pPr>
              <w:widowControl/>
              <w:jc w:val="center"/>
              <w:rPr>
                <w:sz w:val="18"/>
                <w:szCs w:val="18"/>
              </w:rPr>
            </w:pPr>
            <w:r>
              <w:rPr>
                <w:rFonts w:hint="eastAsia"/>
                <w:sz w:val="18"/>
                <w:szCs w:val="18"/>
              </w:rPr>
              <w:t>109</w:t>
            </w:r>
          </w:p>
        </w:tc>
        <w:tc>
          <w:tcPr>
            <w:tcW w:w="691" w:type="dxa"/>
            <w:vAlign w:val="center"/>
          </w:tcPr>
          <w:p w14:paraId="19C00398" w14:textId="77777777" w:rsidR="004920D4" w:rsidRPr="003B37AC" w:rsidRDefault="004920D4" w:rsidP="001A20F3">
            <w:pPr>
              <w:widowControl/>
              <w:jc w:val="center"/>
              <w:rPr>
                <w:sz w:val="18"/>
                <w:szCs w:val="18"/>
              </w:rPr>
            </w:pPr>
          </w:p>
        </w:tc>
        <w:tc>
          <w:tcPr>
            <w:tcW w:w="691" w:type="dxa"/>
            <w:vAlign w:val="center"/>
          </w:tcPr>
          <w:p w14:paraId="7656A7CC" w14:textId="77777777" w:rsidR="004920D4" w:rsidRPr="003B37AC" w:rsidRDefault="004920D4" w:rsidP="001A20F3">
            <w:pPr>
              <w:widowControl/>
              <w:jc w:val="center"/>
              <w:rPr>
                <w:sz w:val="18"/>
                <w:szCs w:val="18"/>
              </w:rPr>
            </w:pPr>
          </w:p>
        </w:tc>
        <w:tc>
          <w:tcPr>
            <w:tcW w:w="691" w:type="dxa"/>
            <w:vAlign w:val="center"/>
          </w:tcPr>
          <w:p w14:paraId="7570252F" w14:textId="77777777" w:rsidR="004920D4" w:rsidRPr="003B37AC" w:rsidRDefault="004920D4" w:rsidP="001A20F3">
            <w:pPr>
              <w:widowControl/>
              <w:jc w:val="center"/>
              <w:rPr>
                <w:sz w:val="18"/>
                <w:szCs w:val="18"/>
              </w:rPr>
            </w:pPr>
          </w:p>
        </w:tc>
      </w:tr>
      <w:tr w:rsidR="004920D4" w:rsidRPr="003B37AC" w14:paraId="5291F6CC" w14:textId="77777777" w:rsidTr="001A20F3">
        <w:tc>
          <w:tcPr>
            <w:tcW w:w="881" w:type="dxa"/>
            <w:vMerge w:val="restart"/>
            <w:vAlign w:val="center"/>
          </w:tcPr>
          <w:p w14:paraId="025A6FD8" w14:textId="77777777" w:rsidR="004920D4" w:rsidRPr="003B37AC" w:rsidRDefault="004920D4" w:rsidP="001A20F3">
            <w:pPr>
              <w:widowControl/>
              <w:jc w:val="center"/>
              <w:rPr>
                <w:sz w:val="18"/>
                <w:szCs w:val="18"/>
              </w:rPr>
            </w:pPr>
            <w:r>
              <w:rPr>
                <w:rFonts w:hint="eastAsia"/>
                <w:sz w:val="18"/>
                <w:szCs w:val="18"/>
              </w:rPr>
              <w:t>２７</w:t>
            </w:r>
          </w:p>
        </w:tc>
        <w:tc>
          <w:tcPr>
            <w:tcW w:w="2268" w:type="dxa"/>
          </w:tcPr>
          <w:p w14:paraId="628156A2"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16E5624B" w14:textId="77777777" w:rsidR="004920D4" w:rsidRPr="003B37AC" w:rsidRDefault="004920D4" w:rsidP="001A20F3">
            <w:pPr>
              <w:widowControl/>
              <w:jc w:val="center"/>
              <w:rPr>
                <w:sz w:val="18"/>
                <w:szCs w:val="18"/>
              </w:rPr>
            </w:pPr>
          </w:p>
        </w:tc>
        <w:tc>
          <w:tcPr>
            <w:tcW w:w="691" w:type="dxa"/>
            <w:vAlign w:val="center"/>
          </w:tcPr>
          <w:p w14:paraId="78F88EC4" w14:textId="77777777" w:rsidR="004920D4" w:rsidRPr="003B37AC" w:rsidRDefault="004920D4" w:rsidP="001A20F3">
            <w:pPr>
              <w:widowControl/>
              <w:jc w:val="center"/>
              <w:rPr>
                <w:sz w:val="18"/>
                <w:szCs w:val="18"/>
              </w:rPr>
            </w:pPr>
          </w:p>
        </w:tc>
        <w:tc>
          <w:tcPr>
            <w:tcW w:w="691" w:type="dxa"/>
            <w:vAlign w:val="center"/>
          </w:tcPr>
          <w:p w14:paraId="7289E5E4" w14:textId="77777777" w:rsidR="004920D4" w:rsidRPr="003B37AC" w:rsidRDefault="001234E4" w:rsidP="001A20F3">
            <w:pPr>
              <w:widowControl/>
              <w:jc w:val="center"/>
              <w:rPr>
                <w:sz w:val="18"/>
                <w:szCs w:val="18"/>
              </w:rPr>
            </w:pPr>
            <w:r>
              <w:rPr>
                <w:rFonts w:hint="eastAsia"/>
                <w:sz w:val="18"/>
                <w:szCs w:val="18"/>
              </w:rPr>
              <w:t>105</w:t>
            </w:r>
          </w:p>
        </w:tc>
        <w:tc>
          <w:tcPr>
            <w:tcW w:w="691" w:type="dxa"/>
            <w:vAlign w:val="center"/>
          </w:tcPr>
          <w:p w14:paraId="2F45633A" w14:textId="77777777" w:rsidR="004920D4" w:rsidRPr="003B37AC" w:rsidRDefault="001234E4" w:rsidP="001A20F3">
            <w:pPr>
              <w:widowControl/>
              <w:jc w:val="center"/>
              <w:rPr>
                <w:sz w:val="18"/>
                <w:szCs w:val="18"/>
              </w:rPr>
            </w:pPr>
            <w:r>
              <w:rPr>
                <w:rFonts w:hint="eastAsia"/>
                <w:sz w:val="18"/>
                <w:szCs w:val="18"/>
              </w:rPr>
              <w:t>77</w:t>
            </w:r>
          </w:p>
        </w:tc>
        <w:tc>
          <w:tcPr>
            <w:tcW w:w="691" w:type="dxa"/>
            <w:vAlign w:val="center"/>
          </w:tcPr>
          <w:p w14:paraId="13FC643E" w14:textId="77777777" w:rsidR="004920D4" w:rsidRPr="003B37AC" w:rsidRDefault="004920D4" w:rsidP="001A20F3">
            <w:pPr>
              <w:widowControl/>
              <w:jc w:val="center"/>
              <w:rPr>
                <w:sz w:val="18"/>
                <w:szCs w:val="18"/>
              </w:rPr>
            </w:pPr>
          </w:p>
        </w:tc>
        <w:tc>
          <w:tcPr>
            <w:tcW w:w="691" w:type="dxa"/>
            <w:vAlign w:val="center"/>
          </w:tcPr>
          <w:p w14:paraId="549E4C87" w14:textId="77777777" w:rsidR="004920D4" w:rsidRPr="003B37AC" w:rsidRDefault="004920D4" w:rsidP="001A20F3">
            <w:pPr>
              <w:widowControl/>
              <w:jc w:val="center"/>
              <w:rPr>
                <w:sz w:val="18"/>
                <w:szCs w:val="18"/>
              </w:rPr>
            </w:pPr>
          </w:p>
        </w:tc>
        <w:tc>
          <w:tcPr>
            <w:tcW w:w="691" w:type="dxa"/>
            <w:vAlign w:val="center"/>
          </w:tcPr>
          <w:p w14:paraId="57EAC51D" w14:textId="77777777" w:rsidR="004920D4" w:rsidRPr="003B37AC" w:rsidRDefault="004920D4" w:rsidP="001A20F3">
            <w:pPr>
              <w:widowControl/>
              <w:jc w:val="center"/>
              <w:rPr>
                <w:sz w:val="18"/>
                <w:szCs w:val="18"/>
              </w:rPr>
            </w:pPr>
          </w:p>
        </w:tc>
        <w:tc>
          <w:tcPr>
            <w:tcW w:w="691" w:type="dxa"/>
            <w:vAlign w:val="center"/>
          </w:tcPr>
          <w:p w14:paraId="6498BCDA" w14:textId="77777777" w:rsidR="004920D4" w:rsidRPr="003B37AC" w:rsidRDefault="004920D4" w:rsidP="001A20F3">
            <w:pPr>
              <w:widowControl/>
              <w:jc w:val="center"/>
              <w:rPr>
                <w:sz w:val="18"/>
                <w:szCs w:val="18"/>
              </w:rPr>
            </w:pPr>
          </w:p>
        </w:tc>
      </w:tr>
      <w:tr w:rsidR="004920D4" w:rsidRPr="003B37AC" w14:paraId="66793CA1" w14:textId="77777777" w:rsidTr="001A20F3">
        <w:tc>
          <w:tcPr>
            <w:tcW w:w="881" w:type="dxa"/>
            <w:vMerge/>
            <w:vAlign w:val="center"/>
          </w:tcPr>
          <w:p w14:paraId="44B5D6C3" w14:textId="77777777" w:rsidR="004920D4" w:rsidRPr="003B37AC" w:rsidRDefault="004920D4" w:rsidP="001A20F3">
            <w:pPr>
              <w:widowControl/>
              <w:jc w:val="center"/>
              <w:rPr>
                <w:sz w:val="18"/>
                <w:szCs w:val="18"/>
              </w:rPr>
            </w:pPr>
          </w:p>
        </w:tc>
        <w:tc>
          <w:tcPr>
            <w:tcW w:w="2268" w:type="dxa"/>
          </w:tcPr>
          <w:p w14:paraId="0EFCCAD6"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12FE3EF9" w14:textId="77777777" w:rsidR="004920D4" w:rsidRPr="003B37AC" w:rsidRDefault="004920D4" w:rsidP="001A20F3">
            <w:pPr>
              <w:widowControl/>
              <w:jc w:val="center"/>
              <w:rPr>
                <w:sz w:val="18"/>
                <w:szCs w:val="18"/>
              </w:rPr>
            </w:pPr>
          </w:p>
        </w:tc>
        <w:tc>
          <w:tcPr>
            <w:tcW w:w="691" w:type="dxa"/>
            <w:vAlign w:val="center"/>
          </w:tcPr>
          <w:p w14:paraId="3EC29805" w14:textId="77777777" w:rsidR="004920D4" w:rsidRPr="003B37AC" w:rsidRDefault="004920D4" w:rsidP="001A20F3">
            <w:pPr>
              <w:widowControl/>
              <w:jc w:val="center"/>
              <w:rPr>
                <w:sz w:val="18"/>
                <w:szCs w:val="18"/>
              </w:rPr>
            </w:pPr>
          </w:p>
        </w:tc>
        <w:tc>
          <w:tcPr>
            <w:tcW w:w="691" w:type="dxa"/>
            <w:vAlign w:val="center"/>
          </w:tcPr>
          <w:p w14:paraId="4A4ECF2F" w14:textId="77777777" w:rsidR="004920D4" w:rsidRPr="003B37AC" w:rsidRDefault="001234E4" w:rsidP="001A20F3">
            <w:pPr>
              <w:widowControl/>
              <w:jc w:val="center"/>
              <w:rPr>
                <w:sz w:val="18"/>
                <w:szCs w:val="18"/>
              </w:rPr>
            </w:pPr>
            <w:r>
              <w:rPr>
                <w:rFonts w:hint="eastAsia"/>
                <w:sz w:val="18"/>
                <w:szCs w:val="18"/>
              </w:rPr>
              <w:t>106</w:t>
            </w:r>
          </w:p>
        </w:tc>
        <w:tc>
          <w:tcPr>
            <w:tcW w:w="691" w:type="dxa"/>
            <w:vAlign w:val="center"/>
          </w:tcPr>
          <w:p w14:paraId="4C6F0FF8" w14:textId="77777777" w:rsidR="004920D4" w:rsidRPr="003B37AC" w:rsidRDefault="001234E4" w:rsidP="001A20F3">
            <w:pPr>
              <w:widowControl/>
              <w:jc w:val="center"/>
              <w:rPr>
                <w:sz w:val="18"/>
                <w:szCs w:val="18"/>
              </w:rPr>
            </w:pPr>
            <w:r>
              <w:rPr>
                <w:rFonts w:hint="eastAsia"/>
                <w:sz w:val="18"/>
                <w:szCs w:val="18"/>
              </w:rPr>
              <w:t>78</w:t>
            </w:r>
          </w:p>
        </w:tc>
        <w:tc>
          <w:tcPr>
            <w:tcW w:w="691" w:type="dxa"/>
            <w:vAlign w:val="center"/>
          </w:tcPr>
          <w:p w14:paraId="5BC48B63" w14:textId="77777777" w:rsidR="004920D4" w:rsidRPr="003B37AC" w:rsidRDefault="004920D4" w:rsidP="001A20F3">
            <w:pPr>
              <w:widowControl/>
              <w:jc w:val="center"/>
              <w:rPr>
                <w:sz w:val="18"/>
                <w:szCs w:val="18"/>
              </w:rPr>
            </w:pPr>
          </w:p>
        </w:tc>
        <w:tc>
          <w:tcPr>
            <w:tcW w:w="691" w:type="dxa"/>
            <w:vAlign w:val="center"/>
          </w:tcPr>
          <w:p w14:paraId="1E243D31" w14:textId="77777777" w:rsidR="004920D4" w:rsidRPr="003B37AC" w:rsidRDefault="004920D4" w:rsidP="001A20F3">
            <w:pPr>
              <w:widowControl/>
              <w:jc w:val="center"/>
              <w:rPr>
                <w:sz w:val="18"/>
                <w:szCs w:val="18"/>
              </w:rPr>
            </w:pPr>
          </w:p>
        </w:tc>
        <w:tc>
          <w:tcPr>
            <w:tcW w:w="691" w:type="dxa"/>
            <w:vAlign w:val="center"/>
          </w:tcPr>
          <w:p w14:paraId="6F4C4DAD" w14:textId="77777777" w:rsidR="004920D4" w:rsidRPr="003B37AC" w:rsidRDefault="004920D4" w:rsidP="001A20F3">
            <w:pPr>
              <w:widowControl/>
              <w:jc w:val="center"/>
              <w:rPr>
                <w:sz w:val="18"/>
                <w:szCs w:val="18"/>
              </w:rPr>
            </w:pPr>
          </w:p>
        </w:tc>
        <w:tc>
          <w:tcPr>
            <w:tcW w:w="691" w:type="dxa"/>
            <w:vAlign w:val="center"/>
          </w:tcPr>
          <w:p w14:paraId="5D4CCD9F" w14:textId="77777777" w:rsidR="004920D4" w:rsidRPr="003B37AC" w:rsidRDefault="004920D4" w:rsidP="001A20F3">
            <w:pPr>
              <w:widowControl/>
              <w:jc w:val="center"/>
              <w:rPr>
                <w:sz w:val="18"/>
                <w:szCs w:val="18"/>
              </w:rPr>
            </w:pPr>
          </w:p>
        </w:tc>
      </w:tr>
      <w:tr w:rsidR="004920D4" w:rsidRPr="003B37AC" w14:paraId="13FA18E3" w14:textId="77777777" w:rsidTr="001A20F3">
        <w:tc>
          <w:tcPr>
            <w:tcW w:w="881" w:type="dxa"/>
            <w:vMerge/>
            <w:vAlign w:val="center"/>
          </w:tcPr>
          <w:p w14:paraId="5417CD98" w14:textId="77777777" w:rsidR="004920D4" w:rsidRPr="003B37AC" w:rsidRDefault="004920D4" w:rsidP="001A20F3">
            <w:pPr>
              <w:widowControl/>
              <w:jc w:val="center"/>
              <w:rPr>
                <w:sz w:val="18"/>
                <w:szCs w:val="18"/>
              </w:rPr>
            </w:pPr>
          </w:p>
        </w:tc>
        <w:tc>
          <w:tcPr>
            <w:tcW w:w="2268" w:type="dxa"/>
          </w:tcPr>
          <w:p w14:paraId="303729A5"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4F456838" w14:textId="77777777" w:rsidR="004920D4" w:rsidRPr="003B37AC" w:rsidRDefault="004920D4" w:rsidP="001A20F3">
            <w:pPr>
              <w:widowControl/>
              <w:jc w:val="center"/>
              <w:rPr>
                <w:sz w:val="18"/>
                <w:szCs w:val="18"/>
              </w:rPr>
            </w:pPr>
          </w:p>
        </w:tc>
        <w:tc>
          <w:tcPr>
            <w:tcW w:w="691" w:type="dxa"/>
            <w:vAlign w:val="center"/>
          </w:tcPr>
          <w:p w14:paraId="34BC1EE9" w14:textId="77777777" w:rsidR="004920D4" w:rsidRPr="003B37AC" w:rsidRDefault="004920D4" w:rsidP="001A20F3">
            <w:pPr>
              <w:widowControl/>
              <w:jc w:val="center"/>
              <w:rPr>
                <w:sz w:val="18"/>
                <w:szCs w:val="18"/>
              </w:rPr>
            </w:pPr>
          </w:p>
        </w:tc>
        <w:tc>
          <w:tcPr>
            <w:tcW w:w="691" w:type="dxa"/>
            <w:vAlign w:val="center"/>
          </w:tcPr>
          <w:p w14:paraId="2FFAA012" w14:textId="77777777" w:rsidR="004920D4" w:rsidRPr="003B37AC" w:rsidRDefault="001234E4" w:rsidP="001A20F3">
            <w:pPr>
              <w:widowControl/>
              <w:jc w:val="center"/>
              <w:rPr>
                <w:sz w:val="18"/>
                <w:szCs w:val="18"/>
              </w:rPr>
            </w:pPr>
            <w:r>
              <w:rPr>
                <w:rFonts w:hint="eastAsia"/>
                <w:sz w:val="18"/>
                <w:szCs w:val="18"/>
              </w:rPr>
              <w:t>107</w:t>
            </w:r>
          </w:p>
        </w:tc>
        <w:tc>
          <w:tcPr>
            <w:tcW w:w="691" w:type="dxa"/>
            <w:vAlign w:val="center"/>
          </w:tcPr>
          <w:p w14:paraId="3CDB9AB2" w14:textId="77777777" w:rsidR="004920D4" w:rsidRPr="003B37AC" w:rsidRDefault="001234E4" w:rsidP="001A20F3">
            <w:pPr>
              <w:widowControl/>
              <w:jc w:val="center"/>
              <w:rPr>
                <w:sz w:val="18"/>
                <w:szCs w:val="18"/>
              </w:rPr>
            </w:pPr>
            <w:r>
              <w:rPr>
                <w:rFonts w:hint="eastAsia"/>
                <w:sz w:val="18"/>
                <w:szCs w:val="18"/>
              </w:rPr>
              <w:t>79</w:t>
            </w:r>
          </w:p>
        </w:tc>
        <w:tc>
          <w:tcPr>
            <w:tcW w:w="691" w:type="dxa"/>
            <w:vAlign w:val="center"/>
          </w:tcPr>
          <w:p w14:paraId="4FCA756E" w14:textId="77777777" w:rsidR="004920D4" w:rsidRPr="003B37AC" w:rsidRDefault="004920D4" w:rsidP="001A20F3">
            <w:pPr>
              <w:widowControl/>
              <w:jc w:val="center"/>
              <w:rPr>
                <w:sz w:val="18"/>
                <w:szCs w:val="18"/>
              </w:rPr>
            </w:pPr>
          </w:p>
        </w:tc>
        <w:tc>
          <w:tcPr>
            <w:tcW w:w="691" w:type="dxa"/>
            <w:vAlign w:val="center"/>
          </w:tcPr>
          <w:p w14:paraId="2507E3D7" w14:textId="77777777" w:rsidR="004920D4" w:rsidRPr="003B37AC" w:rsidRDefault="004920D4" w:rsidP="001A20F3">
            <w:pPr>
              <w:widowControl/>
              <w:jc w:val="center"/>
              <w:rPr>
                <w:sz w:val="18"/>
                <w:szCs w:val="18"/>
              </w:rPr>
            </w:pPr>
          </w:p>
        </w:tc>
        <w:tc>
          <w:tcPr>
            <w:tcW w:w="691" w:type="dxa"/>
            <w:vAlign w:val="center"/>
          </w:tcPr>
          <w:p w14:paraId="3ABC71A4" w14:textId="77777777" w:rsidR="004920D4" w:rsidRPr="003B37AC" w:rsidRDefault="004920D4" w:rsidP="001A20F3">
            <w:pPr>
              <w:widowControl/>
              <w:jc w:val="center"/>
              <w:rPr>
                <w:sz w:val="18"/>
                <w:szCs w:val="18"/>
              </w:rPr>
            </w:pPr>
          </w:p>
        </w:tc>
        <w:tc>
          <w:tcPr>
            <w:tcW w:w="691" w:type="dxa"/>
            <w:vAlign w:val="center"/>
          </w:tcPr>
          <w:p w14:paraId="6A6085CE" w14:textId="77777777" w:rsidR="004920D4" w:rsidRPr="003B37AC" w:rsidRDefault="004920D4" w:rsidP="001A20F3">
            <w:pPr>
              <w:widowControl/>
              <w:jc w:val="center"/>
              <w:rPr>
                <w:sz w:val="18"/>
                <w:szCs w:val="18"/>
              </w:rPr>
            </w:pPr>
          </w:p>
        </w:tc>
      </w:tr>
      <w:tr w:rsidR="004920D4" w:rsidRPr="003B37AC" w14:paraId="1CB77BC3" w14:textId="77777777" w:rsidTr="001A20F3">
        <w:tc>
          <w:tcPr>
            <w:tcW w:w="881" w:type="dxa"/>
            <w:vMerge/>
            <w:vAlign w:val="center"/>
          </w:tcPr>
          <w:p w14:paraId="7C998943" w14:textId="77777777" w:rsidR="004920D4" w:rsidRPr="003B37AC" w:rsidRDefault="004920D4" w:rsidP="001A20F3">
            <w:pPr>
              <w:widowControl/>
              <w:jc w:val="center"/>
              <w:rPr>
                <w:sz w:val="18"/>
                <w:szCs w:val="18"/>
              </w:rPr>
            </w:pPr>
          </w:p>
        </w:tc>
        <w:tc>
          <w:tcPr>
            <w:tcW w:w="2268" w:type="dxa"/>
          </w:tcPr>
          <w:p w14:paraId="2933D683"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44B92D24" w14:textId="77777777" w:rsidR="004920D4" w:rsidRPr="003B37AC" w:rsidRDefault="004920D4" w:rsidP="001A20F3">
            <w:pPr>
              <w:widowControl/>
              <w:jc w:val="center"/>
              <w:rPr>
                <w:sz w:val="18"/>
                <w:szCs w:val="18"/>
              </w:rPr>
            </w:pPr>
          </w:p>
        </w:tc>
        <w:tc>
          <w:tcPr>
            <w:tcW w:w="691" w:type="dxa"/>
            <w:vAlign w:val="center"/>
          </w:tcPr>
          <w:p w14:paraId="0F0597D8" w14:textId="77777777" w:rsidR="004920D4" w:rsidRPr="003B37AC" w:rsidRDefault="004920D4" w:rsidP="001A20F3">
            <w:pPr>
              <w:widowControl/>
              <w:jc w:val="center"/>
              <w:rPr>
                <w:sz w:val="18"/>
                <w:szCs w:val="18"/>
              </w:rPr>
            </w:pPr>
          </w:p>
        </w:tc>
        <w:tc>
          <w:tcPr>
            <w:tcW w:w="691" w:type="dxa"/>
            <w:vAlign w:val="center"/>
          </w:tcPr>
          <w:p w14:paraId="649F042C" w14:textId="77777777" w:rsidR="004920D4" w:rsidRPr="003B37AC" w:rsidRDefault="001234E4" w:rsidP="001A20F3">
            <w:pPr>
              <w:widowControl/>
              <w:jc w:val="center"/>
              <w:rPr>
                <w:sz w:val="18"/>
                <w:szCs w:val="18"/>
              </w:rPr>
            </w:pPr>
            <w:r>
              <w:rPr>
                <w:rFonts w:hint="eastAsia"/>
                <w:sz w:val="18"/>
                <w:szCs w:val="18"/>
              </w:rPr>
              <w:t>108</w:t>
            </w:r>
          </w:p>
        </w:tc>
        <w:tc>
          <w:tcPr>
            <w:tcW w:w="691" w:type="dxa"/>
            <w:vAlign w:val="center"/>
          </w:tcPr>
          <w:p w14:paraId="436FE97F" w14:textId="77777777" w:rsidR="004920D4" w:rsidRPr="003B37AC" w:rsidRDefault="001234E4" w:rsidP="001A20F3">
            <w:pPr>
              <w:widowControl/>
              <w:jc w:val="center"/>
              <w:rPr>
                <w:sz w:val="18"/>
                <w:szCs w:val="18"/>
              </w:rPr>
            </w:pPr>
            <w:r>
              <w:rPr>
                <w:rFonts w:hint="eastAsia"/>
                <w:sz w:val="18"/>
                <w:szCs w:val="18"/>
              </w:rPr>
              <w:t>80</w:t>
            </w:r>
          </w:p>
        </w:tc>
        <w:tc>
          <w:tcPr>
            <w:tcW w:w="691" w:type="dxa"/>
            <w:vAlign w:val="center"/>
          </w:tcPr>
          <w:p w14:paraId="375D7AFD" w14:textId="77777777" w:rsidR="004920D4" w:rsidRPr="003B37AC" w:rsidRDefault="004920D4" w:rsidP="001A20F3">
            <w:pPr>
              <w:widowControl/>
              <w:jc w:val="center"/>
              <w:rPr>
                <w:sz w:val="18"/>
                <w:szCs w:val="18"/>
              </w:rPr>
            </w:pPr>
          </w:p>
        </w:tc>
        <w:tc>
          <w:tcPr>
            <w:tcW w:w="691" w:type="dxa"/>
            <w:vAlign w:val="center"/>
          </w:tcPr>
          <w:p w14:paraId="18440B30" w14:textId="77777777" w:rsidR="004920D4" w:rsidRPr="003B37AC" w:rsidRDefault="004920D4" w:rsidP="001A20F3">
            <w:pPr>
              <w:widowControl/>
              <w:jc w:val="center"/>
              <w:rPr>
                <w:sz w:val="18"/>
                <w:szCs w:val="18"/>
              </w:rPr>
            </w:pPr>
          </w:p>
        </w:tc>
        <w:tc>
          <w:tcPr>
            <w:tcW w:w="691" w:type="dxa"/>
            <w:vAlign w:val="center"/>
          </w:tcPr>
          <w:p w14:paraId="056DEAA9" w14:textId="77777777" w:rsidR="004920D4" w:rsidRPr="003B37AC" w:rsidRDefault="004920D4" w:rsidP="001A20F3">
            <w:pPr>
              <w:widowControl/>
              <w:jc w:val="center"/>
              <w:rPr>
                <w:sz w:val="18"/>
                <w:szCs w:val="18"/>
              </w:rPr>
            </w:pPr>
          </w:p>
        </w:tc>
        <w:tc>
          <w:tcPr>
            <w:tcW w:w="691" w:type="dxa"/>
            <w:vAlign w:val="center"/>
          </w:tcPr>
          <w:p w14:paraId="64D00E0A" w14:textId="77777777" w:rsidR="004920D4" w:rsidRPr="003B37AC" w:rsidRDefault="004920D4" w:rsidP="001A20F3">
            <w:pPr>
              <w:widowControl/>
              <w:jc w:val="center"/>
              <w:rPr>
                <w:sz w:val="18"/>
                <w:szCs w:val="18"/>
              </w:rPr>
            </w:pPr>
          </w:p>
        </w:tc>
      </w:tr>
      <w:tr w:rsidR="004920D4" w:rsidRPr="003B37AC" w14:paraId="025F72F3" w14:textId="77777777" w:rsidTr="00B37C55">
        <w:tc>
          <w:tcPr>
            <w:tcW w:w="881" w:type="dxa"/>
            <w:vMerge/>
            <w:tcBorders>
              <w:bottom w:val="single" w:sz="4" w:space="0" w:color="auto"/>
            </w:tcBorders>
            <w:vAlign w:val="center"/>
          </w:tcPr>
          <w:p w14:paraId="4613B16B" w14:textId="77777777" w:rsidR="004920D4" w:rsidRPr="003B37AC" w:rsidRDefault="004920D4" w:rsidP="001A20F3">
            <w:pPr>
              <w:widowControl/>
              <w:jc w:val="center"/>
              <w:rPr>
                <w:sz w:val="18"/>
                <w:szCs w:val="18"/>
              </w:rPr>
            </w:pPr>
          </w:p>
        </w:tc>
        <w:tc>
          <w:tcPr>
            <w:tcW w:w="2268" w:type="dxa"/>
          </w:tcPr>
          <w:p w14:paraId="7C8A3DF1"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5E775237" w14:textId="77777777" w:rsidR="004920D4" w:rsidRPr="003B37AC" w:rsidRDefault="004920D4" w:rsidP="001A20F3">
            <w:pPr>
              <w:widowControl/>
              <w:jc w:val="center"/>
              <w:rPr>
                <w:sz w:val="18"/>
                <w:szCs w:val="18"/>
              </w:rPr>
            </w:pPr>
          </w:p>
        </w:tc>
        <w:tc>
          <w:tcPr>
            <w:tcW w:w="691" w:type="dxa"/>
            <w:vAlign w:val="center"/>
          </w:tcPr>
          <w:p w14:paraId="2299F800" w14:textId="77777777" w:rsidR="004920D4" w:rsidRPr="003B37AC" w:rsidRDefault="004920D4" w:rsidP="001A20F3">
            <w:pPr>
              <w:widowControl/>
              <w:jc w:val="center"/>
              <w:rPr>
                <w:sz w:val="18"/>
                <w:szCs w:val="18"/>
              </w:rPr>
            </w:pPr>
          </w:p>
        </w:tc>
        <w:tc>
          <w:tcPr>
            <w:tcW w:w="691" w:type="dxa"/>
            <w:vAlign w:val="center"/>
          </w:tcPr>
          <w:p w14:paraId="07CBE0AF" w14:textId="77777777" w:rsidR="004920D4" w:rsidRPr="003B37AC" w:rsidRDefault="001234E4" w:rsidP="001A20F3">
            <w:pPr>
              <w:widowControl/>
              <w:jc w:val="center"/>
              <w:rPr>
                <w:sz w:val="18"/>
                <w:szCs w:val="18"/>
              </w:rPr>
            </w:pPr>
            <w:r>
              <w:rPr>
                <w:rFonts w:hint="eastAsia"/>
                <w:sz w:val="18"/>
                <w:szCs w:val="18"/>
              </w:rPr>
              <w:t>109</w:t>
            </w:r>
          </w:p>
        </w:tc>
        <w:tc>
          <w:tcPr>
            <w:tcW w:w="691" w:type="dxa"/>
            <w:vAlign w:val="center"/>
          </w:tcPr>
          <w:p w14:paraId="33775465" w14:textId="77777777" w:rsidR="004920D4" w:rsidRPr="003B37AC" w:rsidRDefault="001234E4" w:rsidP="001A20F3">
            <w:pPr>
              <w:widowControl/>
              <w:jc w:val="center"/>
              <w:rPr>
                <w:sz w:val="18"/>
                <w:szCs w:val="18"/>
              </w:rPr>
            </w:pPr>
            <w:r>
              <w:rPr>
                <w:rFonts w:hint="eastAsia"/>
                <w:sz w:val="18"/>
                <w:szCs w:val="18"/>
              </w:rPr>
              <w:t>81</w:t>
            </w:r>
          </w:p>
        </w:tc>
        <w:tc>
          <w:tcPr>
            <w:tcW w:w="691" w:type="dxa"/>
            <w:vAlign w:val="center"/>
          </w:tcPr>
          <w:p w14:paraId="03ED70B9" w14:textId="77777777" w:rsidR="004920D4" w:rsidRPr="003B37AC" w:rsidRDefault="004920D4" w:rsidP="001A20F3">
            <w:pPr>
              <w:widowControl/>
              <w:jc w:val="center"/>
              <w:rPr>
                <w:sz w:val="18"/>
                <w:szCs w:val="18"/>
              </w:rPr>
            </w:pPr>
          </w:p>
        </w:tc>
        <w:tc>
          <w:tcPr>
            <w:tcW w:w="691" w:type="dxa"/>
            <w:vAlign w:val="center"/>
          </w:tcPr>
          <w:p w14:paraId="470A2E5E" w14:textId="77777777" w:rsidR="004920D4" w:rsidRPr="003B37AC" w:rsidRDefault="004920D4" w:rsidP="001A20F3">
            <w:pPr>
              <w:widowControl/>
              <w:jc w:val="center"/>
              <w:rPr>
                <w:sz w:val="18"/>
                <w:szCs w:val="18"/>
              </w:rPr>
            </w:pPr>
          </w:p>
        </w:tc>
        <w:tc>
          <w:tcPr>
            <w:tcW w:w="691" w:type="dxa"/>
            <w:vAlign w:val="center"/>
          </w:tcPr>
          <w:p w14:paraId="6CA198B9" w14:textId="77777777" w:rsidR="004920D4" w:rsidRPr="003B37AC" w:rsidRDefault="004920D4" w:rsidP="001A20F3">
            <w:pPr>
              <w:widowControl/>
              <w:jc w:val="center"/>
              <w:rPr>
                <w:sz w:val="18"/>
                <w:szCs w:val="18"/>
              </w:rPr>
            </w:pPr>
          </w:p>
        </w:tc>
        <w:tc>
          <w:tcPr>
            <w:tcW w:w="691" w:type="dxa"/>
            <w:vAlign w:val="center"/>
          </w:tcPr>
          <w:p w14:paraId="0E6CE37A" w14:textId="77777777" w:rsidR="004920D4" w:rsidRPr="003B37AC" w:rsidRDefault="004920D4" w:rsidP="001A20F3">
            <w:pPr>
              <w:widowControl/>
              <w:jc w:val="center"/>
              <w:rPr>
                <w:sz w:val="18"/>
                <w:szCs w:val="18"/>
              </w:rPr>
            </w:pPr>
          </w:p>
        </w:tc>
      </w:tr>
      <w:tr w:rsidR="004920D4" w:rsidRPr="003B37AC" w14:paraId="00998568" w14:textId="77777777" w:rsidTr="00B37C55">
        <w:tc>
          <w:tcPr>
            <w:tcW w:w="881" w:type="dxa"/>
            <w:vMerge w:val="restart"/>
            <w:tcBorders>
              <w:top w:val="single" w:sz="4" w:space="0" w:color="auto"/>
              <w:left w:val="single" w:sz="4" w:space="0" w:color="auto"/>
              <w:bottom w:val="nil"/>
              <w:right w:val="single" w:sz="4" w:space="0" w:color="auto"/>
            </w:tcBorders>
            <w:vAlign w:val="center"/>
          </w:tcPr>
          <w:p w14:paraId="22C98D86" w14:textId="77777777" w:rsidR="004920D4" w:rsidRPr="003B37AC" w:rsidRDefault="004920D4" w:rsidP="004920D4">
            <w:pPr>
              <w:widowControl/>
              <w:jc w:val="center"/>
              <w:rPr>
                <w:sz w:val="18"/>
                <w:szCs w:val="18"/>
              </w:rPr>
            </w:pPr>
            <w:r>
              <w:rPr>
                <w:rFonts w:hint="eastAsia"/>
                <w:sz w:val="18"/>
                <w:szCs w:val="18"/>
              </w:rPr>
              <w:t>２８</w:t>
            </w:r>
          </w:p>
        </w:tc>
        <w:tc>
          <w:tcPr>
            <w:tcW w:w="2268" w:type="dxa"/>
            <w:tcBorders>
              <w:left w:val="single" w:sz="4" w:space="0" w:color="auto"/>
            </w:tcBorders>
          </w:tcPr>
          <w:p w14:paraId="29471ED5"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287690FF" w14:textId="77777777" w:rsidR="004920D4" w:rsidRPr="003B37AC" w:rsidRDefault="004920D4" w:rsidP="001A20F3">
            <w:pPr>
              <w:widowControl/>
              <w:jc w:val="center"/>
              <w:rPr>
                <w:sz w:val="18"/>
                <w:szCs w:val="18"/>
              </w:rPr>
            </w:pPr>
          </w:p>
        </w:tc>
        <w:tc>
          <w:tcPr>
            <w:tcW w:w="691" w:type="dxa"/>
            <w:vAlign w:val="center"/>
          </w:tcPr>
          <w:p w14:paraId="67A54247" w14:textId="77777777" w:rsidR="004920D4" w:rsidRPr="003B37AC" w:rsidRDefault="004920D4" w:rsidP="001A20F3">
            <w:pPr>
              <w:widowControl/>
              <w:jc w:val="center"/>
              <w:rPr>
                <w:sz w:val="18"/>
                <w:szCs w:val="18"/>
              </w:rPr>
            </w:pPr>
          </w:p>
        </w:tc>
        <w:tc>
          <w:tcPr>
            <w:tcW w:w="691" w:type="dxa"/>
            <w:vAlign w:val="center"/>
          </w:tcPr>
          <w:p w14:paraId="49EC8E1C" w14:textId="77777777" w:rsidR="004920D4" w:rsidRPr="003B37AC" w:rsidRDefault="001234E4" w:rsidP="001A20F3">
            <w:pPr>
              <w:widowControl/>
              <w:jc w:val="center"/>
              <w:rPr>
                <w:sz w:val="18"/>
                <w:szCs w:val="18"/>
              </w:rPr>
            </w:pPr>
            <w:r>
              <w:rPr>
                <w:rFonts w:hint="eastAsia"/>
                <w:sz w:val="18"/>
                <w:szCs w:val="18"/>
              </w:rPr>
              <w:t>109</w:t>
            </w:r>
          </w:p>
        </w:tc>
        <w:tc>
          <w:tcPr>
            <w:tcW w:w="691" w:type="dxa"/>
            <w:vAlign w:val="center"/>
          </w:tcPr>
          <w:p w14:paraId="1314ACBB" w14:textId="77777777" w:rsidR="004920D4" w:rsidRPr="003B37AC" w:rsidRDefault="001234E4" w:rsidP="001A20F3">
            <w:pPr>
              <w:widowControl/>
              <w:jc w:val="center"/>
              <w:rPr>
                <w:sz w:val="18"/>
                <w:szCs w:val="18"/>
              </w:rPr>
            </w:pPr>
            <w:r>
              <w:rPr>
                <w:rFonts w:hint="eastAsia"/>
                <w:sz w:val="18"/>
                <w:szCs w:val="18"/>
              </w:rPr>
              <w:t>81</w:t>
            </w:r>
          </w:p>
        </w:tc>
        <w:tc>
          <w:tcPr>
            <w:tcW w:w="691" w:type="dxa"/>
            <w:vAlign w:val="center"/>
          </w:tcPr>
          <w:p w14:paraId="1B332C45" w14:textId="77777777" w:rsidR="004920D4" w:rsidRPr="003B37AC" w:rsidRDefault="004920D4" w:rsidP="001A20F3">
            <w:pPr>
              <w:widowControl/>
              <w:jc w:val="center"/>
              <w:rPr>
                <w:sz w:val="18"/>
                <w:szCs w:val="18"/>
              </w:rPr>
            </w:pPr>
          </w:p>
        </w:tc>
        <w:tc>
          <w:tcPr>
            <w:tcW w:w="691" w:type="dxa"/>
            <w:vAlign w:val="center"/>
          </w:tcPr>
          <w:p w14:paraId="15361E99" w14:textId="77777777" w:rsidR="004920D4" w:rsidRPr="003B37AC" w:rsidRDefault="004920D4" w:rsidP="001A20F3">
            <w:pPr>
              <w:widowControl/>
              <w:jc w:val="center"/>
              <w:rPr>
                <w:sz w:val="18"/>
                <w:szCs w:val="18"/>
              </w:rPr>
            </w:pPr>
          </w:p>
        </w:tc>
        <w:tc>
          <w:tcPr>
            <w:tcW w:w="691" w:type="dxa"/>
            <w:vAlign w:val="center"/>
          </w:tcPr>
          <w:p w14:paraId="58408AA7" w14:textId="77777777" w:rsidR="004920D4" w:rsidRPr="003B37AC" w:rsidRDefault="004920D4" w:rsidP="001A20F3">
            <w:pPr>
              <w:widowControl/>
              <w:jc w:val="center"/>
              <w:rPr>
                <w:sz w:val="18"/>
                <w:szCs w:val="18"/>
              </w:rPr>
            </w:pPr>
          </w:p>
        </w:tc>
        <w:tc>
          <w:tcPr>
            <w:tcW w:w="691" w:type="dxa"/>
            <w:vAlign w:val="center"/>
          </w:tcPr>
          <w:p w14:paraId="3F1415EA" w14:textId="77777777" w:rsidR="004920D4" w:rsidRPr="003B37AC" w:rsidRDefault="004920D4" w:rsidP="001A20F3">
            <w:pPr>
              <w:widowControl/>
              <w:jc w:val="center"/>
              <w:rPr>
                <w:sz w:val="18"/>
                <w:szCs w:val="18"/>
              </w:rPr>
            </w:pPr>
          </w:p>
        </w:tc>
      </w:tr>
      <w:tr w:rsidR="004920D4" w:rsidRPr="003B37AC" w14:paraId="29424F42" w14:textId="77777777" w:rsidTr="00B37C55">
        <w:tc>
          <w:tcPr>
            <w:tcW w:w="881" w:type="dxa"/>
            <w:vMerge/>
            <w:tcBorders>
              <w:top w:val="nil"/>
              <w:left w:val="single" w:sz="4" w:space="0" w:color="auto"/>
              <w:bottom w:val="nil"/>
              <w:right w:val="single" w:sz="4" w:space="0" w:color="auto"/>
            </w:tcBorders>
            <w:vAlign w:val="center"/>
          </w:tcPr>
          <w:p w14:paraId="1C9FA0A1" w14:textId="77777777" w:rsidR="004920D4" w:rsidRPr="003B37AC" w:rsidRDefault="004920D4" w:rsidP="001A20F3">
            <w:pPr>
              <w:widowControl/>
              <w:jc w:val="center"/>
              <w:rPr>
                <w:sz w:val="18"/>
                <w:szCs w:val="18"/>
              </w:rPr>
            </w:pPr>
          </w:p>
        </w:tc>
        <w:tc>
          <w:tcPr>
            <w:tcW w:w="2268" w:type="dxa"/>
            <w:tcBorders>
              <w:left w:val="single" w:sz="4" w:space="0" w:color="auto"/>
            </w:tcBorders>
          </w:tcPr>
          <w:p w14:paraId="32E1FCA8"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22A698E7" w14:textId="77777777" w:rsidR="004920D4" w:rsidRPr="003B37AC" w:rsidRDefault="004920D4" w:rsidP="001A20F3">
            <w:pPr>
              <w:widowControl/>
              <w:jc w:val="center"/>
              <w:rPr>
                <w:sz w:val="18"/>
                <w:szCs w:val="18"/>
              </w:rPr>
            </w:pPr>
          </w:p>
        </w:tc>
        <w:tc>
          <w:tcPr>
            <w:tcW w:w="691" w:type="dxa"/>
            <w:vAlign w:val="center"/>
          </w:tcPr>
          <w:p w14:paraId="6C44AC45" w14:textId="77777777" w:rsidR="004920D4" w:rsidRPr="003B37AC" w:rsidRDefault="004920D4" w:rsidP="001A20F3">
            <w:pPr>
              <w:widowControl/>
              <w:jc w:val="center"/>
              <w:rPr>
                <w:sz w:val="18"/>
                <w:szCs w:val="18"/>
              </w:rPr>
            </w:pPr>
          </w:p>
        </w:tc>
        <w:tc>
          <w:tcPr>
            <w:tcW w:w="691" w:type="dxa"/>
            <w:vAlign w:val="center"/>
          </w:tcPr>
          <w:p w14:paraId="2191CD2A" w14:textId="77777777" w:rsidR="004920D4" w:rsidRPr="003B37AC" w:rsidRDefault="001234E4" w:rsidP="001A20F3">
            <w:pPr>
              <w:widowControl/>
              <w:jc w:val="center"/>
              <w:rPr>
                <w:sz w:val="18"/>
                <w:szCs w:val="18"/>
              </w:rPr>
            </w:pPr>
            <w:r>
              <w:rPr>
                <w:rFonts w:hint="eastAsia"/>
                <w:sz w:val="18"/>
                <w:szCs w:val="18"/>
              </w:rPr>
              <w:t>110</w:t>
            </w:r>
          </w:p>
        </w:tc>
        <w:tc>
          <w:tcPr>
            <w:tcW w:w="691" w:type="dxa"/>
            <w:vAlign w:val="center"/>
          </w:tcPr>
          <w:p w14:paraId="71788A50" w14:textId="77777777" w:rsidR="004920D4" w:rsidRPr="003B37AC" w:rsidRDefault="001234E4" w:rsidP="001A20F3">
            <w:pPr>
              <w:widowControl/>
              <w:jc w:val="center"/>
              <w:rPr>
                <w:sz w:val="18"/>
                <w:szCs w:val="18"/>
              </w:rPr>
            </w:pPr>
            <w:r>
              <w:rPr>
                <w:rFonts w:hint="eastAsia"/>
                <w:sz w:val="18"/>
                <w:szCs w:val="18"/>
              </w:rPr>
              <w:t>82</w:t>
            </w:r>
          </w:p>
        </w:tc>
        <w:tc>
          <w:tcPr>
            <w:tcW w:w="691" w:type="dxa"/>
            <w:vAlign w:val="center"/>
          </w:tcPr>
          <w:p w14:paraId="385F18E6" w14:textId="77777777" w:rsidR="004920D4" w:rsidRPr="003B37AC" w:rsidRDefault="004920D4" w:rsidP="001A20F3">
            <w:pPr>
              <w:widowControl/>
              <w:jc w:val="center"/>
              <w:rPr>
                <w:sz w:val="18"/>
                <w:szCs w:val="18"/>
              </w:rPr>
            </w:pPr>
          </w:p>
        </w:tc>
        <w:tc>
          <w:tcPr>
            <w:tcW w:w="691" w:type="dxa"/>
            <w:vAlign w:val="center"/>
          </w:tcPr>
          <w:p w14:paraId="334AF085" w14:textId="77777777" w:rsidR="004920D4" w:rsidRPr="003B37AC" w:rsidRDefault="004920D4" w:rsidP="001A20F3">
            <w:pPr>
              <w:widowControl/>
              <w:jc w:val="center"/>
              <w:rPr>
                <w:sz w:val="18"/>
                <w:szCs w:val="18"/>
              </w:rPr>
            </w:pPr>
          </w:p>
        </w:tc>
        <w:tc>
          <w:tcPr>
            <w:tcW w:w="691" w:type="dxa"/>
            <w:vAlign w:val="center"/>
          </w:tcPr>
          <w:p w14:paraId="5CF9E44C" w14:textId="77777777" w:rsidR="004920D4" w:rsidRPr="003B37AC" w:rsidRDefault="004920D4" w:rsidP="001A20F3">
            <w:pPr>
              <w:widowControl/>
              <w:jc w:val="center"/>
              <w:rPr>
                <w:sz w:val="18"/>
                <w:szCs w:val="18"/>
              </w:rPr>
            </w:pPr>
          </w:p>
        </w:tc>
        <w:tc>
          <w:tcPr>
            <w:tcW w:w="691" w:type="dxa"/>
            <w:vAlign w:val="center"/>
          </w:tcPr>
          <w:p w14:paraId="79B82A79" w14:textId="77777777" w:rsidR="004920D4" w:rsidRPr="003B37AC" w:rsidRDefault="004920D4" w:rsidP="001A20F3">
            <w:pPr>
              <w:widowControl/>
              <w:jc w:val="center"/>
              <w:rPr>
                <w:sz w:val="18"/>
                <w:szCs w:val="18"/>
              </w:rPr>
            </w:pPr>
          </w:p>
        </w:tc>
      </w:tr>
      <w:tr w:rsidR="004920D4" w:rsidRPr="003B37AC" w14:paraId="3302345B" w14:textId="77777777" w:rsidTr="00B37C55">
        <w:tc>
          <w:tcPr>
            <w:tcW w:w="881" w:type="dxa"/>
            <w:vMerge/>
            <w:tcBorders>
              <w:top w:val="nil"/>
              <w:left w:val="single" w:sz="4" w:space="0" w:color="auto"/>
              <w:bottom w:val="nil"/>
              <w:right w:val="single" w:sz="4" w:space="0" w:color="auto"/>
            </w:tcBorders>
            <w:vAlign w:val="center"/>
          </w:tcPr>
          <w:p w14:paraId="6FE74EA5" w14:textId="77777777" w:rsidR="004920D4" w:rsidRPr="003B37AC" w:rsidRDefault="004920D4" w:rsidP="001A20F3">
            <w:pPr>
              <w:widowControl/>
              <w:jc w:val="center"/>
              <w:rPr>
                <w:sz w:val="18"/>
                <w:szCs w:val="18"/>
              </w:rPr>
            </w:pPr>
          </w:p>
        </w:tc>
        <w:tc>
          <w:tcPr>
            <w:tcW w:w="2268" w:type="dxa"/>
            <w:tcBorders>
              <w:left w:val="single" w:sz="4" w:space="0" w:color="auto"/>
            </w:tcBorders>
          </w:tcPr>
          <w:p w14:paraId="17C10E93"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6458CFFA" w14:textId="77777777" w:rsidR="004920D4" w:rsidRPr="003B37AC" w:rsidRDefault="004920D4" w:rsidP="001A20F3">
            <w:pPr>
              <w:widowControl/>
              <w:jc w:val="center"/>
              <w:rPr>
                <w:sz w:val="18"/>
                <w:szCs w:val="18"/>
              </w:rPr>
            </w:pPr>
          </w:p>
        </w:tc>
        <w:tc>
          <w:tcPr>
            <w:tcW w:w="691" w:type="dxa"/>
            <w:vAlign w:val="center"/>
          </w:tcPr>
          <w:p w14:paraId="3E2F9AF6" w14:textId="77777777" w:rsidR="004920D4" w:rsidRPr="003B37AC" w:rsidRDefault="004920D4" w:rsidP="001A20F3">
            <w:pPr>
              <w:widowControl/>
              <w:jc w:val="center"/>
              <w:rPr>
                <w:sz w:val="18"/>
                <w:szCs w:val="18"/>
              </w:rPr>
            </w:pPr>
          </w:p>
        </w:tc>
        <w:tc>
          <w:tcPr>
            <w:tcW w:w="691" w:type="dxa"/>
            <w:vAlign w:val="center"/>
          </w:tcPr>
          <w:p w14:paraId="4358B3D9" w14:textId="77777777" w:rsidR="004920D4" w:rsidRPr="003B37AC" w:rsidRDefault="001234E4" w:rsidP="001A20F3">
            <w:pPr>
              <w:widowControl/>
              <w:jc w:val="center"/>
              <w:rPr>
                <w:sz w:val="18"/>
                <w:szCs w:val="18"/>
              </w:rPr>
            </w:pPr>
            <w:r>
              <w:rPr>
                <w:rFonts w:hint="eastAsia"/>
                <w:sz w:val="18"/>
                <w:szCs w:val="18"/>
              </w:rPr>
              <w:t>11</w:t>
            </w:r>
            <w:r>
              <w:rPr>
                <w:sz w:val="18"/>
                <w:szCs w:val="18"/>
              </w:rPr>
              <w:t>1</w:t>
            </w:r>
          </w:p>
        </w:tc>
        <w:tc>
          <w:tcPr>
            <w:tcW w:w="691" w:type="dxa"/>
            <w:vAlign w:val="center"/>
          </w:tcPr>
          <w:p w14:paraId="3CF85590" w14:textId="77777777" w:rsidR="004920D4" w:rsidRPr="003B37AC" w:rsidRDefault="001234E4" w:rsidP="001A20F3">
            <w:pPr>
              <w:widowControl/>
              <w:jc w:val="center"/>
              <w:rPr>
                <w:sz w:val="18"/>
                <w:szCs w:val="18"/>
              </w:rPr>
            </w:pPr>
            <w:r>
              <w:rPr>
                <w:rFonts w:hint="eastAsia"/>
                <w:sz w:val="18"/>
                <w:szCs w:val="18"/>
              </w:rPr>
              <w:t>83</w:t>
            </w:r>
          </w:p>
        </w:tc>
        <w:tc>
          <w:tcPr>
            <w:tcW w:w="691" w:type="dxa"/>
            <w:vAlign w:val="center"/>
          </w:tcPr>
          <w:p w14:paraId="1DF744F7" w14:textId="77777777" w:rsidR="004920D4" w:rsidRPr="003B37AC" w:rsidRDefault="004920D4" w:rsidP="001A20F3">
            <w:pPr>
              <w:widowControl/>
              <w:jc w:val="center"/>
              <w:rPr>
                <w:sz w:val="18"/>
                <w:szCs w:val="18"/>
              </w:rPr>
            </w:pPr>
          </w:p>
        </w:tc>
        <w:tc>
          <w:tcPr>
            <w:tcW w:w="691" w:type="dxa"/>
            <w:vAlign w:val="center"/>
          </w:tcPr>
          <w:p w14:paraId="321D6E6E" w14:textId="77777777" w:rsidR="004920D4" w:rsidRPr="003B37AC" w:rsidRDefault="004920D4" w:rsidP="001A20F3">
            <w:pPr>
              <w:widowControl/>
              <w:jc w:val="center"/>
              <w:rPr>
                <w:sz w:val="18"/>
                <w:szCs w:val="18"/>
              </w:rPr>
            </w:pPr>
          </w:p>
        </w:tc>
        <w:tc>
          <w:tcPr>
            <w:tcW w:w="691" w:type="dxa"/>
            <w:vAlign w:val="center"/>
          </w:tcPr>
          <w:p w14:paraId="2E223C5E" w14:textId="77777777" w:rsidR="004920D4" w:rsidRPr="003B37AC" w:rsidRDefault="004920D4" w:rsidP="001A20F3">
            <w:pPr>
              <w:widowControl/>
              <w:jc w:val="center"/>
              <w:rPr>
                <w:sz w:val="18"/>
                <w:szCs w:val="18"/>
              </w:rPr>
            </w:pPr>
          </w:p>
        </w:tc>
        <w:tc>
          <w:tcPr>
            <w:tcW w:w="691" w:type="dxa"/>
            <w:vAlign w:val="center"/>
          </w:tcPr>
          <w:p w14:paraId="7272A3C8" w14:textId="77777777" w:rsidR="004920D4" w:rsidRPr="003B37AC" w:rsidRDefault="004920D4" w:rsidP="001A20F3">
            <w:pPr>
              <w:widowControl/>
              <w:jc w:val="center"/>
              <w:rPr>
                <w:sz w:val="18"/>
                <w:szCs w:val="18"/>
              </w:rPr>
            </w:pPr>
          </w:p>
        </w:tc>
      </w:tr>
      <w:tr w:rsidR="004920D4" w:rsidRPr="003B37AC" w14:paraId="3DA695FD" w14:textId="77777777" w:rsidTr="00B37C55">
        <w:tc>
          <w:tcPr>
            <w:tcW w:w="881" w:type="dxa"/>
            <w:vMerge/>
            <w:tcBorders>
              <w:top w:val="nil"/>
              <w:left w:val="single" w:sz="4" w:space="0" w:color="auto"/>
              <w:bottom w:val="nil"/>
              <w:right w:val="single" w:sz="4" w:space="0" w:color="auto"/>
            </w:tcBorders>
            <w:vAlign w:val="center"/>
          </w:tcPr>
          <w:p w14:paraId="769F54E8" w14:textId="77777777" w:rsidR="004920D4" w:rsidRPr="003B37AC" w:rsidRDefault="004920D4" w:rsidP="001A20F3">
            <w:pPr>
              <w:widowControl/>
              <w:jc w:val="center"/>
              <w:rPr>
                <w:sz w:val="18"/>
                <w:szCs w:val="18"/>
              </w:rPr>
            </w:pPr>
          </w:p>
        </w:tc>
        <w:tc>
          <w:tcPr>
            <w:tcW w:w="2268" w:type="dxa"/>
            <w:tcBorders>
              <w:left w:val="single" w:sz="4" w:space="0" w:color="auto"/>
            </w:tcBorders>
          </w:tcPr>
          <w:p w14:paraId="59893DEB"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0119411C" w14:textId="77777777" w:rsidR="004920D4" w:rsidRPr="003B37AC" w:rsidRDefault="004920D4" w:rsidP="001A20F3">
            <w:pPr>
              <w:widowControl/>
              <w:jc w:val="center"/>
              <w:rPr>
                <w:sz w:val="18"/>
                <w:szCs w:val="18"/>
              </w:rPr>
            </w:pPr>
          </w:p>
        </w:tc>
        <w:tc>
          <w:tcPr>
            <w:tcW w:w="691" w:type="dxa"/>
            <w:vAlign w:val="center"/>
          </w:tcPr>
          <w:p w14:paraId="40E36F64" w14:textId="77777777" w:rsidR="004920D4" w:rsidRPr="003B37AC" w:rsidRDefault="004920D4" w:rsidP="001A20F3">
            <w:pPr>
              <w:widowControl/>
              <w:jc w:val="center"/>
              <w:rPr>
                <w:sz w:val="18"/>
                <w:szCs w:val="18"/>
              </w:rPr>
            </w:pPr>
          </w:p>
        </w:tc>
        <w:tc>
          <w:tcPr>
            <w:tcW w:w="691" w:type="dxa"/>
            <w:vAlign w:val="center"/>
          </w:tcPr>
          <w:p w14:paraId="70352D36" w14:textId="77777777" w:rsidR="004920D4" w:rsidRPr="003B37AC" w:rsidRDefault="001234E4" w:rsidP="001A20F3">
            <w:pPr>
              <w:widowControl/>
              <w:jc w:val="center"/>
              <w:rPr>
                <w:sz w:val="18"/>
                <w:szCs w:val="18"/>
              </w:rPr>
            </w:pPr>
            <w:r>
              <w:rPr>
                <w:rFonts w:hint="eastAsia"/>
                <w:sz w:val="18"/>
                <w:szCs w:val="18"/>
              </w:rPr>
              <w:t>112</w:t>
            </w:r>
          </w:p>
        </w:tc>
        <w:tc>
          <w:tcPr>
            <w:tcW w:w="691" w:type="dxa"/>
            <w:vAlign w:val="center"/>
          </w:tcPr>
          <w:p w14:paraId="43146CC6" w14:textId="77777777" w:rsidR="004920D4" w:rsidRPr="003B37AC" w:rsidRDefault="001234E4" w:rsidP="001A20F3">
            <w:pPr>
              <w:widowControl/>
              <w:jc w:val="center"/>
              <w:rPr>
                <w:sz w:val="18"/>
                <w:szCs w:val="18"/>
              </w:rPr>
            </w:pPr>
            <w:r>
              <w:rPr>
                <w:rFonts w:hint="eastAsia"/>
                <w:sz w:val="18"/>
                <w:szCs w:val="18"/>
              </w:rPr>
              <w:t>84</w:t>
            </w:r>
          </w:p>
        </w:tc>
        <w:tc>
          <w:tcPr>
            <w:tcW w:w="691" w:type="dxa"/>
            <w:vAlign w:val="center"/>
          </w:tcPr>
          <w:p w14:paraId="019DC106" w14:textId="77777777" w:rsidR="004920D4" w:rsidRPr="003B37AC" w:rsidRDefault="004920D4" w:rsidP="001A20F3">
            <w:pPr>
              <w:widowControl/>
              <w:jc w:val="center"/>
              <w:rPr>
                <w:sz w:val="18"/>
                <w:szCs w:val="18"/>
              </w:rPr>
            </w:pPr>
          </w:p>
        </w:tc>
        <w:tc>
          <w:tcPr>
            <w:tcW w:w="691" w:type="dxa"/>
            <w:vAlign w:val="center"/>
          </w:tcPr>
          <w:p w14:paraId="1C02B589" w14:textId="77777777" w:rsidR="004920D4" w:rsidRPr="003B37AC" w:rsidRDefault="004920D4" w:rsidP="001A20F3">
            <w:pPr>
              <w:widowControl/>
              <w:jc w:val="center"/>
              <w:rPr>
                <w:sz w:val="18"/>
                <w:szCs w:val="18"/>
              </w:rPr>
            </w:pPr>
          </w:p>
        </w:tc>
        <w:tc>
          <w:tcPr>
            <w:tcW w:w="691" w:type="dxa"/>
            <w:vAlign w:val="center"/>
          </w:tcPr>
          <w:p w14:paraId="2EFAFEA5" w14:textId="77777777" w:rsidR="004920D4" w:rsidRPr="003B37AC" w:rsidRDefault="004920D4" w:rsidP="001A20F3">
            <w:pPr>
              <w:widowControl/>
              <w:jc w:val="center"/>
              <w:rPr>
                <w:sz w:val="18"/>
                <w:szCs w:val="18"/>
              </w:rPr>
            </w:pPr>
          </w:p>
        </w:tc>
        <w:tc>
          <w:tcPr>
            <w:tcW w:w="691" w:type="dxa"/>
            <w:vAlign w:val="center"/>
          </w:tcPr>
          <w:p w14:paraId="6E07D5EB" w14:textId="77777777" w:rsidR="004920D4" w:rsidRPr="003B37AC" w:rsidRDefault="004920D4" w:rsidP="001A20F3">
            <w:pPr>
              <w:widowControl/>
              <w:jc w:val="center"/>
              <w:rPr>
                <w:sz w:val="18"/>
                <w:szCs w:val="18"/>
              </w:rPr>
            </w:pPr>
          </w:p>
        </w:tc>
      </w:tr>
      <w:tr w:rsidR="004920D4" w:rsidRPr="003B37AC" w14:paraId="384FE311" w14:textId="77777777" w:rsidTr="00B37C55">
        <w:tc>
          <w:tcPr>
            <w:tcW w:w="881" w:type="dxa"/>
            <w:vMerge/>
            <w:tcBorders>
              <w:top w:val="nil"/>
              <w:left w:val="single" w:sz="4" w:space="0" w:color="auto"/>
              <w:bottom w:val="nil"/>
              <w:right w:val="single" w:sz="4" w:space="0" w:color="auto"/>
            </w:tcBorders>
            <w:vAlign w:val="center"/>
          </w:tcPr>
          <w:p w14:paraId="3AD4E5A6" w14:textId="77777777" w:rsidR="004920D4" w:rsidRPr="003B37AC" w:rsidRDefault="004920D4" w:rsidP="001A20F3">
            <w:pPr>
              <w:widowControl/>
              <w:jc w:val="center"/>
              <w:rPr>
                <w:sz w:val="18"/>
                <w:szCs w:val="18"/>
              </w:rPr>
            </w:pPr>
          </w:p>
        </w:tc>
        <w:tc>
          <w:tcPr>
            <w:tcW w:w="2268" w:type="dxa"/>
            <w:tcBorders>
              <w:left w:val="single" w:sz="4" w:space="0" w:color="auto"/>
            </w:tcBorders>
          </w:tcPr>
          <w:p w14:paraId="147AE9DF"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4A6ADE50" w14:textId="77777777" w:rsidR="004920D4" w:rsidRPr="003B37AC" w:rsidRDefault="004920D4" w:rsidP="001A20F3">
            <w:pPr>
              <w:widowControl/>
              <w:jc w:val="center"/>
              <w:rPr>
                <w:sz w:val="18"/>
                <w:szCs w:val="18"/>
              </w:rPr>
            </w:pPr>
          </w:p>
        </w:tc>
        <w:tc>
          <w:tcPr>
            <w:tcW w:w="691" w:type="dxa"/>
            <w:vAlign w:val="center"/>
          </w:tcPr>
          <w:p w14:paraId="00DF75CA" w14:textId="77777777" w:rsidR="004920D4" w:rsidRPr="003B37AC" w:rsidRDefault="004920D4" w:rsidP="001A20F3">
            <w:pPr>
              <w:widowControl/>
              <w:jc w:val="center"/>
              <w:rPr>
                <w:sz w:val="18"/>
                <w:szCs w:val="18"/>
              </w:rPr>
            </w:pPr>
          </w:p>
        </w:tc>
        <w:tc>
          <w:tcPr>
            <w:tcW w:w="691" w:type="dxa"/>
            <w:vAlign w:val="center"/>
          </w:tcPr>
          <w:p w14:paraId="17B667E1" w14:textId="77777777" w:rsidR="004920D4" w:rsidRPr="003B37AC" w:rsidRDefault="001234E4" w:rsidP="001A20F3">
            <w:pPr>
              <w:widowControl/>
              <w:jc w:val="center"/>
              <w:rPr>
                <w:sz w:val="18"/>
                <w:szCs w:val="18"/>
              </w:rPr>
            </w:pPr>
            <w:r>
              <w:rPr>
                <w:rFonts w:hint="eastAsia"/>
                <w:sz w:val="18"/>
                <w:szCs w:val="18"/>
              </w:rPr>
              <w:t>113</w:t>
            </w:r>
          </w:p>
        </w:tc>
        <w:tc>
          <w:tcPr>
            <w:tcW w:w="691" w:type="dxa"/>
            <w:vAlign w:val="center"/>
          </w:tcPr>
          <w:p w14:paraId="4BBBDDA2" w14:textId="77777777" w:rsidR="004920D4" w:rsidRPr="003B37AC" w:rsidRDefault="001234E4" w:rsidP="001A20F3">
            <w:pPr>
              <w:widowControl/>
              <w:jc w:val="center"/>
              <w:rPr>
                <w:sz w:val="18"/>
                <w:szCs w:val="18"/>
              </w:rPr>
            </w:pPr>
            <w:r>
              <w:rPr>
                <w:rFonts w:hint="eastAsia"/>
                <w:sz w:val="18"/>
                <w:szCs w:val="18"/>
              </w:rPr>
              <w:t>85</w:t>
            </w:r>
          </w:p>
        </w:tc>
        <w:tc>
          <w:tcPr>
            <w:tcW w:w="691" w:type="dxa"/>
            <w:vAlign w:val="center"/>
          </w:tcPr>
          <w:p w14:paraId="01326C5B" w14:textId="77777777" w:rsidR="004920D4" w:rsidRPr="003B37AC" w:rsidRDefault="004920D4" w:rsidP="001A20F3">
            <w:pPr>
              <w:widowControl/>
              <w:jc w:val="center"/>
              <w:rPr>
                <w:sz w:val="18"/>
                <w:szCs w:val="18"/>
              </w:rPr>
            </w:pPr>
          </w:p>
        </w:tc>
        <w:tc>
          <w:tcPr>
            <w:tcW w:w="691" w:type="dxa"/>
            <w:vAlign w:val="center"/>
          </w:tcPr>
          <w:p w14:paraId="0673886C" w14:textId="77777777" w:rsidR="004920D4" w:rsidRPr="003B37AC" w:rsidRDefault="004920D4" w:rsidP="001A20F3">
            <w:pPr>
              <w:widowControl/>
              <w:jc w:val="center"/>
              <w:rPr>
                <w:sz w:val="18"/>
                <w:szCs w:val="18"/>
              </w:rPr>
            </w:pPr>
          </w:p>
        </w:tc>
        <w:tc>
          <w:tcPr>
            <w:tcW w:w="691" w:type="dxa"/>
            <w:vAlign w:val="center"/>
          </w:tcPr>
          <w:p w14:paraId="194554E7" w14:textId="77777777" w:rsidR="004920D4" w:rsidRPr="003B37AC" w:rsidRDefault="004920D4" w:rsidP="001A20F3">
            <w:pPr>
              <w:widowControl/>
              <w:jc w:val="center"/>
              <w:rPr>
                <w:sz w:val="18"/>
                <w:szCs w:val="18"/>
              </w:rPr>
            </w:pPr>
          </w:p>
        </w:tc>
        <w:tc>
          <w:tcPr>
            <w:tcW w:w="691" w:type="dxa"/>
            <w:vAlign w:val="center"/>
          </w:tcPr>
          <w:p w14:paraId="13D6F3B3" w14:textId="77777777" w:rsidR="004920D4" w:rsidRPr="003B37AC" w:rsidRDefault="004920D4" w:rsidP="001A20F3">
            <w:pPr>
              <w:widowControl/>
              <w:jc w:val="center"/>
              <w:rPr>
                <w:sz w:val="18"/>
                <w:szCs w:val="18"/>
              </w:rPr>
            </w:pPr>
          </w:p>
        </w:tc>
      </w:tr>
      <w:tr w:rsidR="004920D4" w:rsidRPr="003B37AC" w14:paraId="1F7DF9F5" w14:textId="77777777" w:rsidTr="00B37C55">
        <w:tc>
          <w:tcPr>
            <w:tcW w:w="881" w:type="dxa"/>
            <w:vMerge w:val="restart"/>
            <w:tcBorders>
              <w:top w:val="single" w:sz="4" w:space="0" w:color="auto"/>
            </w:tcBorders>
            <w:vAlign w:val="center"/>
          </w:tcPr>
          <w:p w14:paraId="6BC6C252" w14:textId="77777777" w:rsidR="004920D4" w:rsidRPr="003B37AC" w:rsidRDefault="004920D4" w:rsidP="001A20F3">
            <w:pPr>
              <w:widowControl/>
              <w:jc w:val="center"/>
              <w:rPr>
                <w:sz w:val="18"/>
                <w:szCs w:val="18"/>
              </w:rPr>
            </w:pPr>
            <w:r>
              <w:rPr>
                <w:rFonts w:hint="eastAsia"/>
                <w:sz w:val="18"/>
                <w:szCs w:val="18"/>
              </w:rPr>
              <w:t>２９</w:t>
            </w:r>
          </w:p>
        </w:tc>
        <w:tc>
          <w:tcPr>
            <w:tcW w:w="2268" w:type="dxa"/>
          </w:tcPr>
          <w:p w14:paraId="4319AA37"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4AA3E582" w14:textId="77777777" w:rsidR="004920D4" w:rsidRPr="003B37AC" w:rsidRDefault="004920D4" w:rsidP="001A20F3">
            <w:pPr>
              <w:widowControl/>
              <w:jc w:val="center"/>
              <w:rPr>
                <w:sz w:val="18"/>
                <w:szCs w:val="18"/>
              </w:rPr>
            </w:pPr>
          </w:p>
        </w:tc>
        <w:tc>
          <w:tcPr>
            <w:tcW w:w="691" w:type="dxa"/>
            <w:vAlign w:val="center"/>
          </w:tcPr>
          <w:p w14:paraId="0CA88ACA" w14:textId="77777777" w:rsidR="004920D4" w:rsidRPr="003B37AC" w:rsidRDefault="004920D4" w:rsidP="001A20F3">
            <w:pPr>
              <w:widowControl/>
              <w:jc w:val="center"/>
              <w:rPr>
                <w:sz w:val="18"/>
                <w:szCs w:val="18"/>
              </w:rPr>
            </w:pPr>
          </w:p>
        </w:tc>
        <w:tc>
          <w:tcPr>
            <w:tcW w:w="691" w:type="dxa"/>
            <w:vAlign w:val="center"/>
          </w:tcPr>
          <w:p w14:paraId="38E123B3" w14:textId="77777777" w:rsidR="004920D4" w:rsidRPr="003B37AC" w:rsidRDefault="001234E4" w:rsidP="001A20F3">
            <w:pPr>
              <w:widowControl/>
              <w:jc w:val="center"/>
              <w:rPr>
                <w:sz w:val="18"/>
                <w:szCs w:val="18"/>
              </w:rPr>
            </w:pPr>
            <w:r>
              <w:rPr>
                <w:rFonts w:hint="eastAsia"/>
                <w:sz w:val="18"/>
                <w:szCs w:val="18"/>
              </w:rPr>
              <w:t>113</w:t>
            </w:r>
          </w:p>
        </w:tc>
        <w:tc>
          <w:tcPr>
            <w:tcW w:w="691" w:type="dxa"/>
            <w:vAlign w:val="center"/>
          </w:tcPr>
          <w:p w14:paraId="30236C56" w14:textId="77777777" w:rsidR="004920D4" w:rsidRPr="003B37AC" w:rsidRDefault="004920D4" w:rsidP="001A20F3">
            <w:pPr>
              <w:widowControl/>
              <w:jc w:val="center"/>
              <w:rPr>
                <w:sz w:val="18"/>
                <w:szCs w:val="18"/>
              </w:rPr>
            </w:pPr>
          </w:p>
        </w:tc>
        <w:tc>
          <w:tcPr>
            <w:tcW w:w="691" w:type="dxa"/>
            <w:vAlign w:val="center"/>
          </w:tcPr>
          <w:p w14:paraId="59FFDEB5" w14:textId="77777777" w:rsidR="004920D4" w:rsidRPr="003B37AC" w:rsidRDefault="004920D4" w:rsidP="001A20F3">
            <w:pPr>
              <w:widowControl/>
              <w:jc w:val="center"/>
              <w:rPr>
                <w:sz w:val="18"/>
                <w:szCs w:val="18"/>
              </w:rPr>
            </w:pPr>
          </w:p>
        </w:tc>
        <w:tc>
          <w:tcPr>
            <w:tcW w:w="691" w:type="dxa"/>
            <w:vAlign w:val="center"/>
          </w:tcPr>
          <w:p w14:paraId="480F99D3" w14:textId="77777777" w:rsidR="004920D4" w:rsidRPr="003B37AC" w:rsidRDefault="004920D4" w:rsidP="001A20F3">
            <w:pPr>
              <w:widowControl/>
              <w:jc w:val="center"/>
              <w:rPr>
                <w:sz w:val="18"/>
                <w:szCs w:val="18"/>
              </w:rPr>
            </w:pPr>
          </w:p>
        </w:tc>
        <w:tc>
          <w:tcPr>
            <w:tcW w:w="691" w:type="dxa"/>
            <w:vAlign w:val="center"/>
          </w:tcPr>
          <w:p w14:paraId="198D05DA" w14:textId="77777777" w:rsidR="004920D4" w:rsidRPr="003B37AC" w:rsidRDefault="004920D4" w:rsidP="001A20F3">
            <w:pPr>
              <w:widowControl/>
              <w:jc w:val="center"/>
              <w:rPr>
                <w:sz w:val="18"/>
                <w:szCs w:val="18"/>
              </w:rPr>
            </w:pPr>
          </w:p>
        </w:tc>
        <w:tc>
          <w:tcPr>
            <w:tcW w:w="691" w:type="dxa"/>
            <w:vAlign w:val="center"/>
          </w:tcPr>
          <w:p w14:paraId="522639A3" w14:textId="77777777" w:rsidR="004920D4" w:rsidRPr="003B37AC" w:rsidRDefault="004920D4" w:rsidP="001A20F3">
            <w:pPr>
              <w:widowControl/>
              <w:jc w:val="center"/>
              <w:rPr>
                <w:sz w:val="18"/>
                <w:szCs w:val="18"/>
              </w:rPr>
            </w:pPr>
          </w:p>
        </w:tc>
      </w:tr>
      <w:tr w:rsidR="004920D4" w:rsidRPr="003B37AC" w14:paraId="3C7AF562" w14:textId="77777777" w:rsidTr="001A20F3">
        <w:tc>
          <w:tcPr>
            <w:tcW w:w="881" w:type="dxa"/>
            <w:vMerge/>
            <w:vAlign w:val="center"/>
          </w:tcPr>
          <w:p w14:paraId="3EEAFA61" w14:textId="77777777" w:rsidR="004920D4" w:rsidRPr="003B37AC" w:rsidRDefault="004920D4" w:rsidP="001A20F3">
            <w:pPr>
              <w:widowControl/>
              <w:jc w:val="center"/>
              <w:rPr>
                <w:sz w:val="18"/>
                <w:szCs w:val="18"/>
              </w:rPr>
            </w:pPr>
          </w:p>
        </w:tc>
        <w:tc>
          <w:tcPr>
            <w:tcW w:w="2268" w:type="dxa"/>
          </w:tcPr>
          <w:p w14:paraId="579434ED"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6BBF5232" w14:textId="77777777" w:rsidR="004920D4" w:rsidRPr="003B37AC" w:rsidRDefault="004920D4" w:rsidP="001A20F3">
            <w:pPr>
              <w:widowControl/>
              <w:jc w:val="center"/>
              <w:rPr>
                <w:sz w:val="18"/>
                <w:szCs w:val="18"/>
              </w:rPr>
            </w:pPr>
          </w:p>
        </w:tc>
        <w:tc>
          <w:tcPr>
            <w:tcW w:w="691" w:type="dxa"/>
            <w:vAlign w:val="center"/>
          </w:tcPr>
          <w:p w14:paraId="25C129CC" w14:textId="77777777" w:rsidR="004920D4" w:rsidRPr="003B37AC" w:rsidRDefault="004920D4" w:rsidP="001A20F3">
            <w:pPr>
              <w:widowControl/>
              <w:jc w:val="center"/>
              <w:rPr>
                <w:sz w:val="18"/>
                <w:szCs w:val="18"/>
              </w:rPr>
            </w:pPr>
          </w:p>
        </w:tc>
        <w:tc>
          <w:tcPr>
            <w:tcW w:w="691" w:type="dxa"/>
            <w:vAlign w:val="center"/>
          </w:tcPr>
          <w:p w14:paraId="7E6D44A8" w14:textId="77777777" w:rsidR="004920D4" w:rsidRPr="003B37AC" w:rsidRDefault="001234E4" w:rsidP="001A20F3">
            <w:pPr>
              <w:widowControl/>
              <w:jc w:val="center"/>
              <w:rPr>
                <w:sz w:val="18"/>
                <w:szCs w:val="18"/>
              </w:rPr>
            </w:pPr>
            <w:r>
              <w:rPr>
                <w:rFonts w:hint="eastAsia"/>
                <w:sz w:val="18"/>
                <w:szCs w:val="18"/>
              </w:rPr>
              <w:t>114</w:t>
            </w:r>
          </w:p>
        </w:tc>
        <w:tc>
          <w:tcPr>
            <w:tcW w:w="691" w:type="dxa"/>
            <w:vAlign w:val="center"/>
          </w:tcPr>
          <w:p w14:paraId="40EFE129" w14:textId="77777777" w:rsidR="004920D4" w:rsidRPr="003B37AC" w:rsidRDefault="004920D4" w:rsidP="001A20F3">
            <w:pPr>
              <w:widowControl/>
              <w:jc w:val="center"/>
              <w:rPr>
                <w:sz w:val="18"/>
                <w:szCs w:val="18"/>
              </w:rPr>
            </w:pPr>
          </w:p>
        </w:tc>
        <w:tc>
          <w:tcPr>
            <w:tcW w:w="691" w:type="dxa"/>
            <w:vAlign w:val="center"/>
          </w:tcPr>
          <w:p w14:paraId="4D9DACBF" w14:textId="77777777" w:rsidR="004920D4" w:rsidRPr="003B37AC" w:rsidRDefault="004920D4" w:rsidP="001A20F3">
            <w:pPr>
              <w:widowControl/>
              <w:jc w:val="center"/>
              <w:rPr>
                <w:sz w:val="18"/>
                <w:szCs w:val="18"/>
              </w:rPr>
            </w:pPr>
          </w:p>
        </w:tc>
        <w:tc>
          <w:tcPr>
            <w:tcW w:w="691" w:type="dxa"/>
            <w:vAlign w:val="center"/>
          </w:tcPr>
          <w:p w14:paraId="34F906D6" w14:textId="77777777" w:rsidR="004920D4" w:rsidRPr="003B37AC" w:rsidRDefault="004920D4" w:rsidP="001A20F3">
            <w:pPr>
              <w:widowControl/>
              <w:jc w:val="center"/>
              <w:rPr>
                <w:sz w:val="18"/>
                <w:szCs w:val="18"/>
              </w:rPr>
            </w:pPr>
          </w:p>
        </w:tc>
        <w:tc>
          <w:tcPr>
            <w:tcW w:w="691" w:type="dxa"/>
            <w:vAlign w:val="center"/>
          </w:tcPr>
          <w:p w14:paraId="5088055A" w14:textId="77777777" w:rsidR="004920D4" w:rsidRPr="003B37AC" w:rsidRDefault="004920D4" w:rsidP="001A20F3">
            <w:pPr>
              <w:widowControl/>
              <w:jc w:val="center"/>
              <w:rPr>
                <w:sz w:val="18"/>
                <w:szCs w:val="18"/>
              </w:rPr>
            </w:pPr>
          </w:p>
        </w:tc>
        <w:tc>
          <w:tcPr>
            <w:tcW w:w="691" w:type="dxa"/>
            <w:vAlign w:val="center"/>
          </w:tcPr>
          <w:p w14:paraId="0D421DB9" w14:textId="77777777" w:rsidR="004920D4" w:rsidRPr="003B37AC" w:rsidRDefault="004920D4" w:rsidP="001A20F3">
            <w:pPr>
              <w:widowControl/>
              <w:jc w:val="center"/>
              <w:rPr>
                <w:sz w:val="18"/>
                <w:szCs w:val="18"/>
              </w:rPr>
            </w:pPr>
          </w:p>
        </w:tc>
      </w:tr>
      <w:tr w:rsidR="004920D4" w:rsidRPr="003B37AC" w14:paraId="4EFCD49D" w14:textId="77777777" w:rsidTr="001A20F3">
        <w:tc>
          <w:tcPr>
            <w:tcW w:w="881" w:type="dxa"/>
            <w:vMerge/>
            <w:vAlign w:val="center"/>
          </w:tcPr>
          <w:p w14:paraId="54248CC3" w14:textId="77777777" w:rsidR="004920D4" w:rsidRPr="003B37AC" w:rsidRDefault="004920D4" w:rsidP="001A20F3">
            <w:pPr>
              <w:widowControl/>
              <w:jc w:val="center"/>
              <w:rPr>
                <w:sz w:val="18"/>
                <w:szCs w:val="18"/>
              </w:rPr>
            </w:pPr>
          </w:p>
        </w:tc>
        <w:tc>
          <w:tcPr>
            <w:tcW w:w="2268" w:type="dxa"/>
          </w:tcPr>
          <w:p w14:paraId="1938FEB7"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3A907F35" w14:textId="77777777" w:rsidR="004920D4" w:rsidRPr="003B37AC" w:rsidRDefault="004920D4" w:rsidP="001A20F3">
            <w:pPr>
              <w:widowControl/>
              <w:jc w:val="center"/>
              <w:rPr>
                <w:sz w:val="18"/>
                <w:szCs w:val="18"/>
              </w:rPr>
            </w:pPr>
          </w:p>
        </w:tc>
        <w:tc>
          <w:tcPr>
            <w:tcW w:w="691" w:type="dxa"/>
            <w:vAlign w:val="center"/>
          </w:tcPr>
          <w:p w14:paraId="546CEE18" w14:textId="77777777" w:rsidR="004920D4" w:rsidRPr="003B37AC" w:rsidRDefault="004920D4" w:rsidP="001A20F3">
            <w:pPr>
              <w:widowControl/>
              <w:jc w:val="center"/>
              <w:rPr>
                <w:sz w:val="18"/>
                <w:szCs w:val="18"/>
              </w:rPr>
            </w:pPr>
          </w:p>
        </w:tc>
        <w:tc>
          <w:tcPr>
            <w:tcW w:w="691" w:type="dxa"/>
            <w:vAlign w:val="center"/>
          </w:tcPr>
          <w:p w14:paraId="71F6E063" w14:textId="77777777" w:rsidR="004920D4" w:rsidRPr="003B37AC" w:rsidRDefault="001234E4" w:rsidP="001A20F3">
            <w:pPr>
              <w:widowControl/>
              <w:jc w:val="center"/>
              <w:rPr>
                <w:sz w:val="18"/>
                <w:szCs w:val="18"/>
              </w:rPr>
            </w:pPr>
            <w:r>
              <w:rPr>
                <w:rFonts w:hint="eastAsia"/>
                <w:sz w:val="18"/>
                <w:szCs w:val="18"/>
              </w:rPr>
              <w:t>115</w:t>
            </w:r>
          </w:p>
        </w:tc>
        <w:tc>
          <w:tcPr>
            <w:tcW w:w="691" w:type="dxa"/>
            <w:vAlign w:val="center"/>
          </w:tcPr>
          <w:p w14:paraId="270B35B8" w14:textId="77777777" w:rsidR="004920D4" w:rsidRPr="003B37AC" w:rsidRDefault="004920D4" w:rsidP="001A20F3">
            <w:pPr>
              <w:widowControl/>
              <w:jc w:val="center"/>
              <w:rPr>
                <w:sz w:val="18"/>
                <w:szCs w:val="18"/>
              </w:rPr>
            </w:pPr>
          </w:p>
        </w:tc>
        <w:tc>
          <w:tcPr>
            <w:tcW w:w="691" w:type="dxa"/>
            <w:vAlign w:val="center"/>
          </w:tcPr>
          <w:p w14:paraId="7418A224" w14:textId="77777777" w:rsidR="004920D4" w:rsidRPr="003B37AC" w:rsidRDefault="004920D4" w:rsidP="001A20F3">
            <w:pPr>
              <w:widowControl/>
              <w:jc w:val="center"/>
              <w:rPr>
                <w:sz w:val="18"/>
                <w:szCs w:val="18"/>
              </w:rPr>
            </w:pPr>
          </w:p>
        </w:tc>
        <w:tc>
          <w:tcPr>
            <w:tcW w:w="691" w:type="dxa"/>
            <w:vAlign w:val="center"/>
          </w:tcPr>
          <w:p w14:paraId="70113829" w14:textId="77777777" w:rsidR="004920D4" w:rsidRPr="003B37AC" w:rsidRDefault="004920D4" w:rsidP="001A20F3">
            <w:pPr>
              <w:widowControl/>
              <w:jc w:val="center"/>
              <w:rPr>
                <w:sz w:val="18"/>
                <w:szCs w:val="18"/>
              </w:rPr>
            </w:pPr>
          </w:p>
        </w:tc>
        <w:tc>
          <w:tcPr>
            <w:tcW w:w="691" w:type="dxa"/>
            <w:vAlign w:val="center"/>
          </w:tcPr>
          <w:p w14:paraId="5FA46B1D" w14:textId="77777777" w:rsidR="004920D4" w:rsidRPr="003B37AC" w:rsidRDefault="004920D4" w:rsidP="001A20F3">
            <w:pPr>
              <w:widowControl/>
              <w:jc w:val="center"/>
              <w:rPr>
                <w:sz w:val="18"/>
                <w:szCs w:val="18"/>
              </w:rPr>
            </w:pPr>
          </w:p>
        </w:tc>
        <w:tc>
          <w:tcPr>
            <w:tcW w:w="691" w:type="dxa"/>
            <w:vAlign w:val="center"/>
          </w:tcPr>
          <w:p w14:paraId="41AE18DE" w14:textId="77777777" w:rsidR="004920D4" w:rsidRPr="003B37AC" w:rsidRDefault="004920D4" w:rsidP="001A20F3">
            <w:pPr>
              <w:widowControl/>
              <w:jc w:val="center"/>
              <w:rPr>
                <w:sz w:val="18"/>
                <w:szCs w:val="18"/>
              </w:rPr>
            </w:pPr>
          </w:p>
        </w:tc>
      </w:tr>
      <w:tr w:rsidR="004920D4" w:rsidRPr="003B37AC" w14:paraId="08365C65" w14:textId="77777777" w:rsidTr="001A20F3">
        <w:tc>
          <w:tcPr>
            <w:tcW w:w="881" w:type="dxa"/>
            <w:vMerge/>
            <w:vAlign w:val="center"/>
          </w:tcPr>
          <w:p w14:paraId="54756E50" w14:textId="77777777" w:rsidR="004920D4" w:rsidRPr="003B37AC" w:rsidRDefault="004920D4" w:rsidP="001A20F3">
            <w:pPr>
              <w:widowControl/>
              <w:jc w:val="center"/>
              <w:rPr>
                <w:sz w:val="18"/>
                <w:szCs w:val="18"/>
              </w:rPr>
            </w:pPr>
          </w:p>
        </w:tc>
        <w:tc>
          <w:tcPr>
            <w:tcW w:w="2268" w:type="dxa"/>
          </w:tcPr>
          <w:p w14:paraId="3815E6C1"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3B423EF9" w14:textId="77777777" w:rsidR="004920D4" w:rsidRPr="003B37AC" w:rsidRDefault="004920D4" w:rsidP="001A20F3">
            <w:pPr>
              <w:widowControl/>
              <w:jc w:val="center"/>
              <w:rPr>
                <w:sz w:val="18"/>
                <w:szCs w:val="18"/>
              </w:rPr>
            </w:pPr>
          </w:p>
        </w:tc>
        <w:tc>
          <w:tcPr>
            <w:tcW w:w="691" w:type="dxa"/>
            <w:vAlign w:val="center"/>
          </w:tcPr>
          <w:p w14:paraId="7776AD85" w14:textId="77777777" w:rsidR="004920D4" w:rsidRPr="003B37AC" w:rsidRDefault="004920D4" w:rsidP="001A20F3">
            <w:pPr>
              <w:widowControl/>
              <w:jc w:val="center"/>
              <w:rPr>
                <w:sz w:val="18"/>
                <w:szCs w:val="18"/>
              </w:rPr>
            </w:pPr>
          </w:p>
        </w:tc>
        <w:tc>
          <w:tcPr>
            <w:tcW w:w="691" w:type="dxa"/>
            <w:vAlign w:val="center"/>
          </w:tcPr>
          <w:p w14:paraId="1EEBCA12" w14:textId="77777777" w:rsidR="004920D4" w:rsidRPr="003B37AC" w:rsidRDefault="001234E4" w:rsidP="001A20F3">
            <w:pPr>
              <w:widowControl/>
              <w:jc w:val="center"/>
              <w:rPr>
                <w:sz w:val="18"/>
                <w:szCs w:val="18"/>
              </w:rPr>
            </w:pPr>
            <w:r>
              <w:rPr>
                <w:rFonts w:hint="eastAsia"/>
                <w:sz w:val="18"/>
                <w:szCs w:val="18"/>
              </w:rPr>
              <w:t>116</w:t>
            </w:r>
          </w:p>
        </w:tc>
        <w:tc>
          <w:tcPr>
            <w:tcW w:w="691" w:type="dxa"/>
            <w:vAlign w:val="center"/>
          </w:tcPr>
          <w:p w14:paraId="56B3C6AA" w14:textId="77777777" w:rsidR="004920D4" w:rsidRPr="003B37AC" w:rsidRDefault="004920D4" w:rsidP="001A20F3">
            <w:pPr>
              <w:widowControl/>
              <w:jc w:val="center"/>
              <w:rPr>
                <w:sz w:val="18"/>
                <w:szCs w:val="18"/>
              </w:rPr>
            </w:pPr>
          </w:p>
        </w:tc>
        <w:tc>
          <w:tcPr>
            <w:tcW w:w="691" w:type="dxa"/>
            <w:vAlign w:val="center"/>
          </w:tcPr>
          <w:p w14:paraId="49D95574" w14:textId="77777777" w:rsidR="004920D4" w:rsidRPr="003B37AC" w:rsidRDefault="004920D4" w:rsidP="001A20F3">
            <w:pPr>
              <w:widowControl/>
              <w:jc w:val="center"/>
              <w:rPr>
                <w:sz w:val="18"/>
                <w:szCs w:val="18"/>
              </w:rPr>
            </w:pPr>
          </w:p>
        </w:tc>
        <w:tc>
          <w:tcPr>
            <w:tcW w:w="691" w:type="dxa"/>
            <w:vAlign w:val="center"/>
          </w:tcPr>
          <w:p w14:paraId="31B019FC" w14:textId="77777777" w:rsidR="004920D4" w:rsidRPr="003B37AC" w:rsidRDefault="004920D4" w:rsidP="001A20F3">
            <w:pPr>
              <w:widowControl/>
              <w:jc w:val="center"/>
              <w:rPr>
                <w:sz w:val="18"/>
                <w:szCs w:val="18"/>
              </w:rPr>
            </w:pPr>
          </w:p>
        </w:tc>
        <w:tc>
          <w:tcPr>
            <w:tcW w:w="691" w:type="dxa"/>
            <w:vAlign w:val="center"/>
          </w:tcPr>
          <w:p w14:paraId="4BE1A007" w14:textId="77777777" w:rsidR="004920D4" w:rsidRPr="003B37AC" w:rsidRDefault="004920D4" w:rsidP="001A20F3">
            <w:pPr>
              <w:widowControl/>
              <w:jc w:val="center"/>
              <w:rPr>
                <w:sz w:val="18"/>
                <w:szCs w:val="18"/>
              </w:rPr>
            </w:pPr>
          </w:p>
        </w:tc>
        <w:tc>
          <w:tcPr>
            <w:tcW w:w="691" w:type="dxa"/>
            <w:vAlign w:val="center"/>
          </w:tcPr>
          <w:p w14:paraId="29C51153" w14:textId="77777777" w:rsidR="004920D4" w:rsidRPr="003B37AC" w:rsidRDefault="004920D4" w:rsidP="001A20F3">
            <w:pPr>
              <w:widowControl/>
              <w:jc w:val="center"/>
              <w:rPr>
                <w:sz w:val="18"/>
                <w:szCs w:val="18"/>
              </w:rPr>
            </w:pPr>
          </w:p>
        </w:tc>
      </w:tr>
      <w:tr w:rsidR="004920D4" w:rsidRPr="003B37AC" w14:paraId="65E8FEF3" w14:textId="77777777" w:rsidTr="001A20F3">
        <w:tc>
          <w:tcPr>
            <w:tcW w:w="881" w:type="dxa"/>
            <w:vMerge/>
            <w:vAlign w:val="center"/>
          </w:tcPr>
          <w:p w14:paraId="28834DDC" w14:textId="77777777" w:rsidR="004920D4" w:rsidRPr="003B37AC" w:rsidRDefault="004920D4" w:rsidP="001A20F3">
            <w:pPr>
              <w:widowControl/>
              <w:jc w:val="center"/>
              <w:rPr>
                <w:sz w:val="18"/>
                <w:szCs w:val="18"/>
              </w:rPr>
            </w:pPr>
          </w:p>
        </w:tc>
        <w:tc>
          <w:tcPr>
            <w:tcW w:w="2268" w:type="dxa"/>
          </w:tcPr>
          <w:p w14:paraId="504EA91E"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74BAC693" w14:textId="77777777" w:rsidR="004920D4" w:rsidRPr="003B37AC" w:rsidRDefault="004920D4" w:rsidP="001A20F3">
            <w:pPr>
              <w:widowControl/>
              <w:jc w:val="center"/>
              <w:rPr>
                <w:sz w:val="18"/>
                <w:szCs w:val="18"/>
              </w:rPr>
            </w:pPr>
          </w:p>
        </w:tc>
        <w:tc>
          <w:tcPr>
            <w:tcW w:w="691" w:type="dxa"/>
            <w:vAlign w:val="center"/>
          </w:tcPr>
          <w:p w14:paraId="3C60FE12" w14:textId="77777777" w:rsidR="004920D4" w:rsidRPr="003B37AC" w:rsidRDefault="004920D4" w:rsidP="001A20F3">
            <w:pPr>
              <w:widowControl/>
              <w:jc w:val="center"/>
              <w:rPr>
                <w:sz w:val="18"/>
                <w:szCs w:val="18"/>
              </w:rPr>
            </w:pPr>
          </w:p>
        </w:tc>
        <w:tc>
          <w:tcPr>
            <w:tcW w:w="691" w:type="dxa"/>
            <w:vAlign w:val="center"/>
          </w:tcPr>
          <w:p w14:paraId="6FFFDE5D" w14:textId="77777777" w:rsidR="004920D4" w:rsidRPr="003B37AC" w:rsidRDefault="001234E4" w:rsidP="001A20F3">
            <w:pPr>
              <w:widowControl/>
              <w:jc w:val="center"/>
              <w:rPr>
                <w:sz w:val="18"/>
                <w:szCs w:val="18"/>
              </w:rPr>
            </w:pPr>
            <w:r>
              <w:rPr>
                <w:rFonts w:hint="eastAsia"/>
                <w:sz w:val="18"/>
                <w:szCs w:val="18"/>
              </w:rPr>
              <w:t>117</w:t>
            </w:r>
          </w:p>
        </w:tc>
        <w:tc>
          <w:tcPr>
            <w:tcW w:w="691" w:type="dxa"/>
            <w:vAlign w:val="center"/>
          </w:tcPr>
          <w:p w14:paraId="46029038" w14:textId="77777777" w:rsidR="004920D4" w:rsidRPr="003B37AC" w:rsidRDefault="004920D4" w:rsidP="001A20F3">
            <w:pPr>
              <w:widowControl/>
              <w:jc w:val="center"/>
              <w:rPr>
                <w:sz w:val="18"/>
                <w:szCs w:val="18"/>
              </w:rPr>
            </w:pPr>
          </w:p>
        </w:tc>
        <w:tc>
          <w:tcPr>
            <w:tcW w:w="691" w:type="dxa"/>
            <w:vAlign w:val="center"/>
          </w:tcPr>
          <w:p w14:paraId="6B6386B0" w14:textId="77777777" w:rsidR="004920D4" w:rsidRPr="003B37AC" w:rsidRDefault="004920D4" w:rsidP="001A20F3">
            <w:pPr>
              <w:widowControl/>
              <w:jc w:val="center"/>
              <w:rPr>
                <w:sz w:val="18"/>
                <w:szCs w:val="18"/>
              </w:rPr>
            </w:pPr>
          </w:p>
        </w:tc>
        <w:tc>
          <w:tcPr>
            <w:tcW w:w="691" w:type="dxa"/>
            <w:vAlign w:val="center"/>
          </w:tcPr>
          <w:p w14:paraId="6432FFAD" w14:textId="77777777" w:rsidR="004920D4" w:rsidRPr="003B37AC" w:rsidRDefault="004920D4" w:rsidP="001A20F3">
            <w:pPr>
              <w:widowControl/>
              <w:jc w:val="center"/>
              <w:rPr>
                <w:sz w:val="18"/>
                <w:szCs w:val="18"/>
              </w:rPr>
            </w:pPr>
          </w:p>
        </w:tc>
        <w:tc>
          <w:tcPr>
            <w:tcW w:w="691" w:type="dxa"/>
            <w:vAlign w:val="center"/>
          </w:tcPr>
          <w:p w14:paraId="138785DD" w14:textId="77777777" w:rsidR="004920D4" w:rsidRPr="003B37AC" w:rsidRDefault="004920D4" w:rsidP="001A20F3">
            <w:pPr>
              <w:widowControl/>
              <w:jc w:val="center"/>
              <w:rPr>
                <w:sz w:val="18"/>
                <w:szCs w:val="18"/>
              </w:rPr>
            </w:pPr>
          </w:p>
        </w:tc>
        <w:tc>
          <w:tcPr>
            <w:tcW w:w="691" w:type="dxa"/>
            <w:vAlign w:val="center"/>
          </w:tcPr>
          <w:p w14:paraId="512725FB" w14:textId="77777777" w:rsidR="004920D4" w:rsidRPr="003B37AC" w:rsidRDefault="004920D4" w:rsidP="001A20F3">
            <w:pPr>
              <w:widowControl/>
              <w:jc w:val="center"/>
              <w:rPr>
                <w:sz w:val="18"/>
                <w:szCs w:val="18"/>
              </w:rPr>
            </w:pPr>
          </w:p>
        </w:tc>
      </w:tr>
      <w:tr w:rsidR="004920D4" w:rsidRPr="003B37AC" w14:paraId="2DE0214E" w14:textId="77777777" w:rsidTr="001A20F3">
        <w:tc>
          <w:tcPr>
            <w:tcW w:w="881" w:type="dxa"/>
            <w:vMerge w:val="restart"/>
            <w:vAlign w:val="center"/>
          </w:tcPr>
          <w:p w14:paraId="36899847" w14:textId="77777777" w:rsidR="004920D4" w:rsidRPr="003B37AC" w:rsidRDefault="004920D4" w:rsidP="001A20F3">
            <w:pPr>
              <w:widowControl/>
              <w:jc w:val="center"/>
              <w:rPr>
                <w:sz w:val="18"/>
                <w:szCs w:val="18"/>
              </w:rPr>
            </w:pPr>
            <w:r>
              <w:rPr>
                <w:rFonts w:hint="eastAsia"/>
                <w:sz w:val="18"/>
                <w:szCs w:val="18"/>
              </w:rPr>
              <w:t>３０</w:t>
            </w:r>
          </w:p>
        </w:tc>
        <w:tc>
          <w:tcPr>
            <w:tcW w:w="2268" w:type="dxa"/>
          </w:tcPr>
          <w:p w14:paraId="57A3BA20"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3F2851C4" w14:textId="77777777" w:rsidR="004920D4" w:rsidRPr="003B37AC" w:rsidRDefault="004920D4" w:rsidP="001A20F3">
            <w:pPr>
              <w:widowControl/>
              <w:jc w:val="center"/>
              <w:rPr>
                <w:sz w:val="18"/>
                <w:szCs w:val="18"/>
              </w:rPr>
            </w:pPr>
          </w:p>
        </w:tc>
        <w:tc>
          <w:tcPr>
            <w:tcW w:w="691" w:type="dxa"/>
            <w:vAlign w:val="center"/>
          </w:tcPr>
          <w:p w14:paraId="08D59483" w14:textId="77777777" w:rsidR="004920D4" w:rsidRPr="003B37AC" w:rsidRDefault="004920D4" w:rsidP="001A20F3">
            <w:pPr>
              <w:widowControl/>
              <w:jc w:val="center"/>
              <w:rPr>
                <w:sz w:val="18"/>
                <w:szCs w:val="18"/>
              </w:rPr>
            </w:pPr>
          </w:p>
        </w:tc>
        <w:tc>
          <w:tcPr>
            <w:tcW w:w="691" w:type="dxa"/>
            <w:vAlign w:val="center"/>
          </w:tcPr>
          <w:p w14:paraId="04AF23EF" w14:textId="77777777" w:rsidR="004920D4" w:rsidRPr="003B37AC" w:rsidRDefault="001234E4" w:rsidP="001A20F3">
            <w:pPr>
              <w:widowControl/>
              <w:jc w:val="center"/>
              <w:rPr>
                <w:sz w:val="18"/>
                <w:szCs w:val="18"/>
              </w:rPr>
            </w:pPr>
            <w:r>
              <w:rPr>
                <w:rFonts w:hint="eastAsia"/>
                <w:sz w:val="18"/>
                <w:szCs w:val="18"/>
              </w:rPr>
              <w:t>117</w:t>
            </w:r>
          </w:p>
        </w:tc>
        <w:tc>
          <w:tcPr>
            <w:tcW w:w="691" w:type="dxa"/>
            <w:vAlign w:val="center"/>
          </w:tcPr>
          <w:p w14:paraId="4E024018" w14:textId="77777777" w:rsidR="004920D4" w:rsidRPr="003B37AC" w:rsidRDefault="004920D4" w:rsidP="001A20F3">
            <w:pPr>
              <w:widowControl/>
              <w:jc w:val="center"/>
              <w:rPr>
                <w:sz w:val="18"/>
                <w:szCs w:val="18"/>
              </w:rPr>
            </w:pPr>
          </w:p>
        </w:tc>
        <w:tc>
          <w:tcPr>
            <w:tcW w:w="691" w:type="dxa"/>
            <w:vAlign w:val="center"/>
          </w:tcPr>
          <w:p w14:paraId="4761C25E" w14:textId="77777777" w:rsidR="004920D4" w:rsidRPr="003B37AC" w:rsidRDefault="004920D4" w:rsidP="001A20F3">
            <w:pPr>
              <w:widowControl/>
              <w:jc w:val="center"/>
              <w:rPr>
                <w:sz w:val="18"/>
                <w:szCs w:val="18"/>
              </w:rPr>
            </w:pPr>
          </w:p>
        </w:tc>
        <w:tc>
          <w:tcPr>
            <w:tcW w:w="691" w:type="dxa"/>
            <w:vAlign w:val="center"/>
          </w:tcPr>
          <w:p w14:paraId="0C6A6E56" w14:textId="77777777" w:rsidR="004920D4" w:rsidRPr="003B37AC" w:rsidRDefault="004920D4" w:rsidP="001A20F3">
            <w:pPr>
              <w:widowControl/>
              <w:jc w:val="center"/>
              <w:rPr>
                <w:sz w:val="18"/>
                <w:szCs w:val="18"/>
              </w:rPr>
            </w:pPr>
          </w:p>
        </w:tc>
        <w:tc>
          <w:tcPr>
            <w:tcW w:w="691" w:type="dxa"/>
            <w:vAlign w:val="center"/>
          </w:tcPr>
          <w:p w14:paraId="6A179914" w14:textId="77777777" w:rsidR="004920D4" w:rsidRPr="003B37AC" w:rsidRDefault="004920D4" w:rsidP="001A20F3">
            <w:pPr>
              <w:widowControl/>
              <w:jc w:val="center"/>
              <w:rPr>
                <w:sz w:val="18"/>
                <w:szCs w:val="18"/>
              </w:rPr>
            </w:pPr>
          </w:p>
        </w:tc>
        <w:tc>
          <w:tcPr>
            <w:tcW w:w="691" w:type="dxa"/>
            <w:vAlign w:val="center"/>
          </w:tcPr>
          <w:p w14:paraId="26588B2E" w14:textId="77777777" w:rsidR="004920D4" w:rsidRPr="003B37AC" w:rsidRDefault="004920D4" w:rsidP="001A20F3">
            <w:pPr>
              <w:widowControl/>
              <w:jc w:val="center"/>
              <w:rPr>
                <w:sz w:val="18"/>
                <w:szCs w:val="18"/>
              </w:rPr>
            </w:pPr>
          </w:p>
        </w:tc>
      </w:tr>
      <w:tr w:rsidR="004920D4" w:rsidRPr="003B37AC" w14:paraId="7CA7AF52" w14:textId="77777777" w:rsidTr="001A20F3">
        <w:tc>
          <w:tcPr>
            <w:tcW w:w="881" w:type="dxa"/>
            <w:vMerge/>
            <w:vAlign w:val="center"/>
          </w:tcPr>
          <w:p w14:paraId="0A6A6CA7" w14:textId="77777777" w:rsidR="004920D4" w:rsidRPr="003B37AC" w:rsidRDefault="004920D4" w:rsidP="001A20F3">
            <w:pPr>
              <w:widowControl/>
              <w:jc w:val="center"/>
              <w:rPr>
                <w:sz w:val="18"/>
                <w:szCs w:val="18"/>
              </w:rPr>
            </w:pPr>
          </w:p>
        </w:tc>
        <w:tc>
          <w:tcPr>
            <w:tcW w:w="2268" w:type="dxa"/>
          </w:tcPr>
          <w:p w14:paraId="2FD708CD"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67797AE9" w14:textId="77777777" w:rsidR="004920D4" w:rsidRPr="003B37AC" w:rsidRDefault="004920D4" w:rsidP="001A20F3">
            <w:pPr>
              <w:widowControl/>
              <w:jc w:val="center"/>
              <w:rPr>
                <w:sz w:val="18"/>
                <w:szCs w:val="18"/>
              </w:rPr>
            </w:pPr>
          </w:p>
        </w:tc>
        <w:tc>
          <w:tcPr>
            <w:tcW w:w="691" w:type="dxa"/>
            <w:vAlign w:val="center"/>
          </w:tcPr>
          <w:p w14:paraId="3A6D1FB3" w14:textId="77777777" w:rsidR="004920D4" w:rsidRPr="003B37AC" w:rsidRDefault="004920D4" w:rsidP="001A20F3">
            <w:pPr>
              <w:widowControl/>
              <w:jc w:val="center"/>
              <w:rPr>
                <w:sz w:val="18"/>
                <w:szCs w:val="18"/>
              </w:rPr>
            </w:pPr>
          </w:p>
        </w:tc>
        <w:tc>
          <w:tcPr>
            <w:tcW w:w="691" w:type="dxa"/>
            <w:vAlign w:val="center"/>
          </w:tcPr>
          <w:p w14:paraId="0765F4D1" w14:textId="77777777" w:rsidR="004920D4" w:rsidRPr="003B37AC" w:rsidRDefault="001234E4" w:rsidP="001A20F3">
            <w:pPr>
              <w:widowControl/>
              <w:jc w:val="center"/>
              <w:rPr>
                <w:sz w:val="18"/>
                <w:szCs w:val="18"/>
              </w:rPr>
            </w:pPr>
            <w:r>
              <w:rPr>
                <w:rFonts w:hint="eastAsia"/>
                <w:sz w:val="18"/>
                <w:szCs w:val="18"/>
              </w:rPr>
              <w:t>118</w:t>
            </w:r>
          </w:p>
        </w:tc>
        <w:tc>
          <w:tcPr>
            <w:tcW w:w="691" w:type="dxa"/>
            <w:vAlign w:val="center"/>
          </w:tcPr>
          <w:p w14:paraId="6D6DA0C8" w14:textId="77777777" w:rsidR="004920D4" w:rsidRPr="003B37AC" w:rsidRDefault="004920D4" w:rsidP="001A20F3">
            <w:pPr>
              <w:widowControl/>
              <w:jc w:val="center"/>
              <w:rPr>
                <w:sz w:val="18"/>
                <w:szCs w:val="18"/>
              </w:rPr>
            </w:pPr>
          </w:p>
        </w:tc>
        <w:tc>
          <w:tcPr>
            <w:tcW w:w="691" w:type="dxa"/>
            <w:vAlign w:val="center"/>
          </w:tcPr>
          <w:p w14:paraId="21BE14F7" w14:textId="77777777" w:rsidR="004920D4" w:rsidRPr="003B37AC" w:rsidRDefault="004920D4" w:rsidP="001A20F3">
            <w:pPr>
              <w:widowControl/>
              <w:jc w:val="center"/>
              <w:rPr>
                <w:sz w:val="18"/>
                <w:szCs w:val="18"/>
              </w:rPr>
            </w:pPr>
          </w:p>
        </w:tc>
        <w:tc>
          <w:tcPr>
            <w:tcW w:w="691" w:type="dxa"/>
            <w:vAlign w:val="center"/>
          </w:tcPr>
          <w:p w14:paraId="14370866" w14:textId="77777777" w:rsidR="004920D4" w:rsidRPr="003B37AC" w:rsidRDefault="004920D4" w:rsidP="001A20F3">
            <w:pPr>
              <w:widowControl/>
              <w:jc w:val="center"/>
              <w:rPr>
                <w:sz w:val="18"/>
                <w:szCs w:val="18"/>
              </w:rPr>
            </w:pPr>
          </w:p>
        </w:tc>
        <w:tc>
          <w:tcPr>
            <w:tcW w:w="691" w:type="dxa"/>
            <w:vAlign w:val="center"/>
          </w:tcPr>
          <w:p w14:paraId="1E49DB2B" w14:textId="77777777" w:rsidR="004920D4" w:rsidRPr="003B37AC" w:rsidRDefault="004920D4" w:rsidP="001A20F3">
            <w:pPr>
              <w:widowControl/>
              <w:jc w:val="center"/>
              <w:rPr>
                <w:sz w:val="18"/>
                <w:szCs w:val="18"/>
              </w:rPr>
            </w:pPr>
          </w:p>
        </w:tc>
        <w:tc>
          <w:tcPr>
            <w:tcW w:w="691" w:type="dxa"/>
            <w:vAlign w:val="center"/>
          </w:tcPr>
          <w:p w14:paraId="1269B73F" w14:textId="77777777" w:rsidR="004920D4" w:rsidRPr="003B37AC" w:rsidRDefault="004920D4" w:rsidP="001A20F3">
            <w:pPr>
              <w:widowControl/>
              <w:jc w:val="center"/>
              <w:rPr>
                <w:sz w:val="18"/>
                <w:szCs w:val="18"/>
              </w:rPr>
            </w:pPr>
          </w:p>
        </w:tc>
      </w:tr>
      <w:tr w:rsidR="004920D4" w:rsidRPr="003B37AC" w14:paraId="559201B1" w14:textId="77777777" w:rsidTr="001A20F3">
        <w:tc>
          <w:tcPr>
            <w:tcW w:w="881" w:type="dxa"/>
            <w:vMerge/>
            <w:vAlign w:val="center"/>
          </w:tcPr>
          <w:p w14:paraId="47FDC8E9" w14:textId="77777777" w:rsidR="004920D4" w:rsidRPr="003B37AC" w:rsidRDefault="004920D4" w:rsidP="001A20F3">
            <w:pPr>
              <w:widowControl/>
              <w:jc w:val="center"/>
              <w:rPr>
                <w:sz w:val="18"/>
                <w:szCs w:val="18"/>
              </w:rPr>
            </w:pPr>
          </w:p>
        </w:tc>
        <w:tc>
          <w:tcPr>
            <w:tcW w:w="2268" w:type="dxa"/>
          </w:tcPr>
          <w:p w14:paraId="6E1170AD"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2E1C9B7A" w14:textId="77777777" w:rsidR="004920D4" w:rsidRPr="003B37AC" w:rsidRDefault="004920D4" w:rsidP="001A20F3">
            <w:pPr>
              <w:widowControl/>
              <w:jc w:val="center"/>
              <w:rPr>
                <w:sz w:val="18"/>
                <w:szCs w:val="18"/>
              </w:rPr>
            </w:pPr>
          </w:p>
        </w:tc>
        <w:tc>
          <w:tcPr>
            <w:tcW w:w="691" w:type="dxa"/>
            <w:vAlign w:val="center"/>
          </w:tcPr>
          <w:p w14:paraId="1A857043" w14:textId="77777777" w:rsidR="004920D4" w:rsidRPr="003B37AC" w:rsidRDefault="004920D4" w:rsidP="001A20F3">
            <w:pPr>
              <w:widowControl/>
              <w:jc w:val="center"/>
              <w:rPr>
                <w:sz w:val="18"/>
                <w:szCs w:val="18"/>
              </w:rPr>
            </w:pPr>
          </w:p>
        </w:tc>
        <w:tc>
          <w:tcPr>
            <w:tcW w:w="691" w:type="dxa"/>
            <w:vAlign w:val="center"/>
          </w:tcPr>
          <w:p w14:paraId="0C30851F" w14:textId="77777777" w:rsidR="004920D4" w:rsidRPr="003B37AC" w:rsidRDefault="001234E4" w:rsidP="001A20F3">
            <w:pPr>
              <w:widowControl/>
              <w:jc w:val="center"/>
              <w:rPr>
                <w:sz w:val="18"/>
                <w:szCs w:val="18"/>
              </w:rPr>
            </w:pPr>
            <w:r>
              <w:rPr>
                <w:rFonts w:hint="eastAsia"/>
                <w:sz w:val="18"/>
                <w:szCs w:val="18"/>
              </w:rPr>
              <w:t>119</w:t>
            </w:r>
          </w:p>
        </w:tc>
        <w:tc>
          <w:tcPr>
            <w:tcW w:w="691" w:type="dxa"/>
            <w:vAlign w:val="center"/>
          </w:tcPr>
          <w:p w14:paraId="3C6FB461" w14:textId="77777777" w:rsidR="004920D4" w:rsidRPr="003B37AC" w:rsidRDefault="004920D4" w:rsidP="001A20F3">
            <w:pPr>
              <w:widowControl/>
              <w:jc w:val="center"/>
              <w:rPr>
                <w:sz w:val="18"/>
                <w:szCs w:val="18"/>
              </w:rPr>
            </w:pPr>
          </w:p>
        </w:tc>
        <w:tc>
          <w:tcPr>
            <w:tcW w:w="691" w:type="dxa"/>
            <w:vAlign w:val="center"/>
          </w:tcPr>
          <w:p w14:paraId="2467B6F8" w14:textId="77777777" w:rsidR="004920D4" w:rsidRPr="003B37AC" w:rsidRDefault="004920D4" w:rsidP="001A20F3">
            <w:pPr>
              <w:widowControl/>
              <w:jc w:val="center"/>
              <w:rPr>
                <w:sz w:val="18"/>
                <w:szCs w:val="18"/>
              </w:rPr>
            </w:pPr>
          </w:p>
        </w:tc>
        <w:tc>
          <w:tcPr>
            <w:tcW w:w="691" w:type="dxa"/>
            <w:vAlign w:val="center"/>
          </w:tcPr>
          <w:p w14:paraId="39E317BE" w14:textId="77777777" w:rsidR="004920D4" w:rsidRPr="003B37AC" w:rsidRDefault="004920D4" w:rsidP="001A20F3">
            <w:pPr>
              <w:widowControl/>
              <w:jc w:val="center"/>
              <w:rPr>
                <w:sz w:val="18"/>
                <w:szCs w:val="18"/>
              </w:rPr>
            </w:pPr>
          </w:p>
        </w:tc>
        <w:tc>
          <w:tcPr>
            <w:tcW w:w="691" w:type="dxa"/>
            <w:vAlign w:val="center"/>
          </w:tcPr>
          <w:p w14:paraId="5812B115" w14:textId="77777777" w:rsidR="004920D4" w:rsidRPr="003B37AC" w:rsidRDefault="004920D4" w:rsidP="001A20F3">
            <w:pPr>
              <w:widowControl/>
              <w:jc w:val="center"/>
              <w:rPr>
                <w:sz w:val="18"/>
                <w:szCs w:val="18"/>
              </w:rPr>
            </w:pPr>
          </w:p>
        </w:tc>
        <w:tc>
          <w:tcPr>
            <w:tcW w:w="691" w:type="dxa"/>
            <w:vAlign w:val="center"/>
          </w:tcPr>
          <w:p w14:paraId="60206365" w14:textId="77777777" w:rsidR="004920D4" w:rsidRPr="003B37AC" w:rsidRDefault="004920D4" w:rsidP="001A20F3">
            <w:pPr>
              <w:widowControl/>
              <w:jc w:val="center"/>
              <w:rPr>
                <w:sz w:val="18"/>
                <w:szCs w:val="18"/>
              </w:rPr>
            </w:pPr>
          </w:p>
        </w:tc>
      </w:tr>
      <w:tr w:rsidR="004920D4" w:rsidRPr="003B37AC" w14:paraId="2791FE0D" w14:textId="77777777" w:rsidTr="001A20F3">
        <w:tc>
          <w:tcPr>
            <w:tcW w:w="881" w:type="dxa"/>
            <w:vMerge/>
            <w:vAlign w:val="center"/>
          </w:tcPr>
          <w:p w14:paraId="5D57C1A2" w14:textId="77777777" w:rsidR="004920D4" w:rsidRPr="003B37AC" w:rsidRDefault="004920D4" w:rsidP="001A20F3">
            <w:pPr>
              <w:widowControl/>
              <w:jc w:val="center"/>
              <w:rPr>
                <w:sz w:val="18"/>
                <w:szCs w:val="18"/>
              </w:rPr>
            </w:pPr>
          </w:p>
        </w:tc>
        <w:tc>
          <w:tcPr>
            <w:tcW w:w="2268" w:type="dxa"/>
          </w:tcPr>
          <w:p w14:paraId="0AAC57FE"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10B87395" w14:textId="77777777" w:rsidR="004920D4" w:rsidRPr="003B37AC" w:rsidRDefault="004920D4" w:rsidP="001A20F3">
            <w:pPr>
              <w:widowControl/>
              <w:jc w:val="center"/>
              <w:rPr>
                <w:sz w:val="18"/>
                <w:szCs w:val="18"/>
              </w:rPr>
            </w:pPr>
          </w:p>
        </w:tc>
        <w:tc>
          <w:tcPr>
            <w:tcW w:w="691" w:type="dxa"/>
            <w:vAlign w:val="center"/>
          </w:tcPr>
          <w:p w14:paraId="0F36D979" w14:textId="77777777" w:rsidR="004920D4" w:rsidRPr="003B37AC" w:rsidRDefault="004920D4" w:rsidP="001A20F3">
            <w:pPr>
              <w:widowControl/>
              <w:jc w:val="center"/>
              <w:rPr>
                <w:sz w:val="18"/>
                <w:szCs w:val="18"/>
              </w:rPr>
            </w:pPr>
          </w:p>
        </w:tc>
        <w:tc>
          <w:tcPr>
            <w:tcW w:w="691" w:type="dxa"/>
            <w:vAlign w:val="center"/>
          </w:tcPr>
          <w:p w14:paraId="4641AF3A" w14:textId="77777777" w:rsidR="004920D4" w:rsidRPr="003B37AC" w:rsidRDefault="001234E4" w:rsidP="001A20F3">
            <w:pPr>
              <w:widowControl/>
              <w:jc w:val="center"/>
              <w:rPr>
                <w:sz w:val="18"/>
                <w:szCs w:val="18"/>
              </w:rPr>
            </w:pPr>
            <w:r>
              <w:rPr>
                <w:rFonts w:hint="eastAsia"/>
                <w:sz w:val="18"/>
                <w:szCs w:val="18"/>
              </w:rPr>
              <w:t>120</w:t>
            </w:r>
          </w:p>
        </w:tc>
        <w:tc>
          <w:tcPr>
            <w:tcW w:w="691" w:type="dxa"/>
            <w:vAlign w:val="center"/>
          </w:tcPr>
          <w:p w14:paraId="60EC2DB8" w14:textId="77777777" w:rsidR="004920D4" w:rsidRPr="003B37AC" w:rsidRDefault="004920D4" w:rsidP="001A20F3">
            <w:pPr>
              <w:widowControl/>
              <w:jc w:val="center"/>
              <w:rPr>
                <w:sz w:val="18"/>
                <w:szCs w:val="18"/>
              </w:rPr>
            </w:pPr>
          </w:p>
        </w:tc>
        <w:tc>
          <w:tcPr>
            <w:tcW w:w="691" w:type="dxa"/>
            <w:vAlign w:val="center"/>
          </w:tcPr>
          <w:p w14:paraId="5FA2CA07" w14:textId="77777777" w:rsidR="004920D4" w:rsidRPr="003B37AC" w:rsidRDefault="004920D4" w:rsidP="001A20F3">
            <w:pPr>
              <w:widowControl/>
              <w:jc w:val="center"/>
              <w:rPr>
                <w:sz w:val="18"/>
                <w:szCs w:val="18"/>
              </w:rPr>
            </w:pPr>
          </w:p>
        </w:tc>
        <w:tc>
          <w:tcPr>
            <w:tcW w:w="691" w:type="dxa"/>
            <w:vAlign w:val="center"/>
          </w:tcPr>
          <w:p w14:paraId="032D54C0" w14:textId="77777777" w:rsidR="004920D4" w:rsidRPr="003B37AC" w:rsidRDefault="004920D4" w:rsidP="001A20F3">
            <w:pPr>
              <w:widowControl/>
              <w:jc w:val="center"/>
              <w:rPr>
                <w:sz w:val="18"/>
                <w:szCs w:val="18"/>
              </w:rPr>
            </w:pPr>
          </w:p>
        </w:tc>
        <w:tc>
          <w:tcPr>
            <w:tcW w:w="691" w:type="dxa"/>
            <w:vAlign w:val="center"/>
          </w:tcPr>
          <w:p w14:paraId="7D18F3EE" w14:textId="77777777" w:rsidR="004920D4" w:rsidRPr="003B37AC" w:rsidRDefault="004920D4" w:rsidP="001A20F3">
            <w:pPr>
              <w:widowControl/>
              <w:jc w:val="center"/>
              <w:rPr>
                <w:sz w:val="18"/>
                <w:szCs w:val="18"/>
              </w:rPr>
            </w:pPr>
          </w:p>
        </w:tc>
        <w:tc>
          <w:tcPr>
            <w:tcW w:w="691" w:type="dxa"/>
            <w:vAlign w:val="center"/>
          </w:tcPr>
          <w:p w14:paraId="4152FBC8" w14:textId="77777777" w:rsidR="004920D4" w:rsidRPr="003B37AC" w:rsidRDefault="004920D4" w:rsidP="001A20F3">
            <w:pPr>
              <w:widowControl/>
              <w:jc w:val="center"/>
              <w:rPr>
                <w:sz w:val="18"/>
                <w:szCs w:val="18"/>
              </w:rPr>
            </w:pPr>
          </w:p>
        </w:tc>
      </w:tr>
      <w:tr w:rsidR="004920D4" w:rsidRPr="003B37AC" w14:paraId="7ED79C53" w14:textId="77777777" w:rsidTr="001A20F3">
        <w:tc>
          <w:tcPr>
            <w:tcW w:w="881" w:type="dxa"/>
            <w:vMerge/>
            <w:vAlign w:val="center"/>
          </w:tcPr>
          <w:p w14:paraId="26CBFCC2" w14:textId="77777777" w:rsidR="004920D4" w:rsidRPr="003B37AC" w:rsidRDefault="004920D4" w:rsidP="001A20F3">
            <w:pPr>
              <w:widowControl/>
              <w:jc w:val="center"/>
              <w:rPr>
                <w:sz w:val="18"/>
                <w:szCs w:val="18"/>
              </w:rPr>
            </w:pPr>
          </w:p>
        </w:tc>
        <w:tc>
          <w:tcPr>
            <w:tcW w:w="2268" w:type="dxa"/>
          </w:tcPr>
          <w:p w14:paraId="7AAC759D"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452911C1" w14:textId="77777777" w:rsidR="004920D4" w:rsidRPr="003B37AC" w:rsidRDefault="004920D4" w:rsidP="001A20F3">
            <w:pPr>
              <w:widowControl/>
              <w:jc w:val="center"/>
              <w:rPr>
                <w:sz w:val="18"/>
                <w:szCs w:val="18"/>
              </w:rPr>
            </w:pPr>
          </w:p>
        </w:tc>
        <w:tc>
          <w:tcPr>
            <w:tcW w:w="691" w:type="dxa"/>
            <w:vAlign w:val="center"/>
          </w:tcPr>
          <w:p w14:paraId="539AED8E" w14:textId="77777777" w:rsidR="004920D4" w:rsidRPr="003B37AC" w:rsidRDefault="004920D4" w:rsidP="001A20F3">
            <w:pPr>
              <w:widowControl/>
              <w:jc w:val="center"/>
              <w:rPr>
                <w:sz w:val="18"/>
                <w:szCs w:val="18"/>
              </w:rPr>
            </w:pPr>
          </w:p>
        </w:tc>
        <w:tc>
          <w:tcPr>
            <w:tcW w:w="691" w:type="dxa"/>
            <w:vAlign w:val="center"/>
          </w:tcPr>
          <w:p w14:paraId="7998559F" w14:textId="77777777" w:rsidR="004920D4" w:rsidRPr="003B37AC" w:rsidRDefault="001234E4" w:rsidP="001A20F3">
            <w:pPr>
              <w:widowControl/>
              <w:jc w:val="center"/>
              <w:rPr>
                <w:sz w:val="18"/>
                <w:szCs w:val="18"/>
              </w:rPr>
            </w:pPr>
            <w:r>
              <w:rPr>
                <w:rFonts w:hint="eastAsia"/>
                <w:sz w:val="18"/>
                <w:szCs w:val="18"/>
              </w:rPr>
              <w:t>121</w:t>
            </w:r>
          </w:p>
        </w:tc>
        <w:tc>
          <w:tcPr>
            <w:tcW w:w="691" w:type="dxa"/>
            <w:vAlign w:val="center"/>
          </w:tcPr>
          <w:p w14:paraId="6419AA53" w14:textId="77777777" w:rsidR="004920D4" w:rsidRPr="003B37AC" w:rsidRDefault="004920D4" w:rsidP="001A20F3">
            <w:pPr>
              <w:widowControl/>
              <w:jc w:val="center"/>
              <w:rPr>
                <w:sz w:val="18"/>
                <w:szCs w:val="18"/>
              </w:rPr>
            </w:pPr>
          </w:p>
        </w:tc>
        <w:tc>
          <w:tcPr>
            <w:tcW w:w="691" w:type="dxa"/>
            <w:vAlign w:val="center"/>
          </w:tcPr>
          <w:p w14:paraId="47A80BD7" w14:textId="77777777" w:rsidR="004920D4" w:rsidRPr="003B37AC" w:rsidRDefault="004920D4" w:rsidP="001A20F3">
            <w:pPr>
              <w:widowControl/>
              <w:jc w:val="center"/>
              <w:rPr>
                <w:sz w:val="18"/>
                <w:szCs w:val="18"/>
              </w:rPr>
            </w:pPr>
          </w:p>
        </w:tc>
        <w:tc>
          <w:tcPr>
            <w:tcW w:w="691" w:type="dxa"/>
            <w:vAlign w:val="center"/>
          </w:tcPr>
          <w:p w14:paraId="14DB2135" w14:textId="77777777" w:rsidR="004920D4" w:rsidRPr="003B37AC" w:rsidRDefault="004920D4" w:rsidP="001A20F3">
            <w:pPr>
              <w:widowControl/>
              <w:jc w:val="center"/>
              <w:rPr>
                <w:sz w:val="18"/>
                <w:szCs w:val="18"/>
              </w:rPr>
            </w:pPr>
          </w:p>
        </w:tc>
        <w:tc>
          <w:tcPr>
            <w:tcW w:w="691" w:type="dxa"/>
            <w:vAlign w:val="center"/>
          </w:tcPr>
          <w:p w14:paraId="3595A986" w14:textId="77777777" w:rsidR="004920D4" w:rsidRPr="003B37AC" w:rsidRDefault="004920D4" w:rsidP="001A20F3">
            <w:pPr>
              <w:widowControl/>
              <w:jc w:val="center"/>
              <w:rPr>
                <w:sz w:val="18"/>
                <w:szCs w:val="18"/>
              </w:rPr>
            </w:pPr>
          </w:p>
        </w:tc>
        <w:tc>
          <w:tcPr>
            <w:tcW w:w="691" w:type="dxa"/>
            <w:vAlign w:val="center"/>
          </w:tcPr>
          <w:p w14:paraId="49954728" w14:textId="77777777" w:rsidR="004920D4" w:rsidRPr="003B37AC" w:rsidRDefault="004920D4" w:rsidP="001A20F3">
            <w:pPr>
              <w:widowControl/>
              <w:jc w:val="center"/>
              <w:rPr>
                <w:sz w:val="18"/>
                <w:szCs w:val="18"/>
              </w:rPr>
            </w:pPr>
          </w:p>
        </w:tc>
      </w:tr>
      <w:tr w:rsidR="004920D4" w:rsidRPr="003B37AC" w14:paraId="34423CC3" w14:textId="77777777" w:rsidTr="001A20F3">
        <w:tc>
          <w:tcPr>
            <w:tcW w:w="881" w:type="dxa"/>
            <w:vMerge w:val="restart"/>
            <w:vAlign w:val="center"/>
          </w:tcPr>
          <w:p w14:paraId="30951157" w14:textId="77777777" w:rsidR="004920D4" w:rsidRPr="003B37AC" w:rsidRDefault="004920D4" w:rsidP="001A20F3">
            <w:pPr>
              <w:widowControl/>
              <w:jc w:val="center"/>
              <w:rPr>
                <w:sz w:val="18"/>
                <w:szCs w:val="18"/>
              </w:rPr>
            </w:pPr>
            <w:r>
              <w:rPr>
                <w:rFonts w:hint="eastAsia"/>
                <w:sz w:val="18"/>
                <w:szCs w:val="18"/>
              </w:rPr>
              <w:t>３１</w:t>
            </w:r>
          </w:p>
        </w:tc>
        <w:tc>
          <w:tcPr>
            <w:tcW w:w="2268" w:type="dxa"/>
          </w:tcPr>
          <w:p w14:paraId="61C713BD" w14:textId="77777777" w:rsidR="004920D4" w:rsidRPr="003B37AC" w:rsidRDefault="004920D4" w:rsidP="001A20F3">
            <w:pPr>
              <w:widowControl/>
              <w:rPr>
                <w:sz w:val="18"/>
                <w:szCs w:val="18"/>
              </w:rPr>
            </w:pPr>
            <w:r>
              <w:rPr>
                <w:rFonts w:hint="eastAsia"/>
                <w:sz w:val="18"/>
                <w:szCs w:val="18"/>
              </w:rPr>
              <w:t>3月未満</w:t>
            </w:r>
          </w:p>
        </w:tc>
        <w:tc>
          <w:tcPr>
            <w:tcW w:w="691" w:type="dxa"/>
            <w:vAlign w:val="center"/>
          </w:tcPr>
          <w:p w14:paraId="2D4D3166" w14:textId="77777777" w:rsidR="004920D4" w:rsidRPr="003B37AC" w:rsidRDefault="004920D4" w:rsidP="001A20F3">
            <w:pPr>
              <w:widowControl/>
              <w:jc w:val="center"/>
              <w:rPr>
                <w:sz w:val="18"/>
                <w:szCs w:val="18"/>
              </w:rPr>
            </w:pPr>
          </w:p>
        </w:tc>
        <w:tc>
          <w:tcPr>
            <w:tcW w:w="691" w:type="dxa"/>
            <w:vAlign w:val="center"/>
          </w:tcPr>
          <w:p w14:paraId="056CD393" w14:textId="77777777" w:rsidR="004920D4" w:rsidRPr="003B37AC" w:rsidRDefault="004920D4" w:rsidP="001A20F3">
            <w:pPr>
              <w:widowControl/>
              <w:jc w:val="center"/>
              <w:rPr>
                <w:sz w:val="18"/>
                <w:szCs w:val="18"/>
              </w:rPr>
            </w:pPr>
          </w:p>
        </w:tc>
        <w:tc>
          <w:tcPr>
            <w:tcW w:w="691" w:type="dxa"/>
            <w:vAlign w:val="center"/>
          </w:tcPr>
          <w:p w14:paraId="3AFD66C0" w14:textId="77777777" w:rsidR="004920D4" w:rsidRPr="003B37AC" w:rsidRDefault="001234E4" w:rsidP="001A20F3">
            <w:pPr>
              <w:widowControl/>
              <w:jc w:val="center"/>
              <w:rPr>
                <w:sz w:val="18"/>
                <w:szCs w:val="18"/>
              </w:rPr>
            </w:pPr>
            <w:r>
              <w:rPr>
                <w:rFonts w:hint="eastAsia"/>
                <w:sz w:val="18"/>
                <w:szCs w:val="18"/>
              </w:rPr>
              <w:t>121</w:t>
            </w:r>
          </w:p>
        </w:tc>
        <w:tc>
          <w:tcPr>
            <w:tcW w:w="691" w:type="dxa"/>
            <w:vAlign w:val="center"/>
          </w:tcPr>
          <w:p w14:paraId="265B9E01" w14:textId="77777777" w:rsidR="004920D4" w:rsidRPr="003B37AC" w:rsidRDefault="004920D4" w:rsidP="001A20F3">
            <w:pPr>
              <w:widowControl/>
              <w:jc w:val="center"/>
              <w:rPr>
                <w:sz w:val="18"/>
                <w:szCs w:val="18"/>
              </w:rPr>
            </w:pPr>
          </w:p>
        </w:tc>
        <w:tc>
          <w:tcPr>
            <w:tcW w:w="691" w:type="dxa"/>
            <w:vAlign w:val="center"/>
          </w:tcPr>
          <w:p w14:paraId="23C9666E" w14:textId="77777777" w:rsidR="004920D4" w:rsidRPr="003B37AC" w:rsidRDefault="004920D4" w:rsidP="001A20F3">
            <w:pPr>
              <w:widowControl/>
              <w:jc w:val="center"/>
              <w:rPr>
                <w:sz w:val="18"/>
                <w:szCs w:val="18"/>
              </w:rPr>
            </w:pPr>
          </w:p>
        </w:tc>
        <w:tc>
          <w:tcPr>
            <w:tcW w:w="691" w:type="dxa"/>
            <w:vAlign w:val="center"/>
          </w:tcPr>
          <w:p w14:paraId="006B4A2E" w14:textId="77777777" w:rsidR="004920D4" w:rsidRPr="003B37AC" w:rsidRDefault="004920D4" w:rsidP="001A20F3">
            <w:pPr>
              <w:widowControl/>
              <w:jc w:val="center"/>
              <w:rPr>
                <w:sz w:val="18"/>
                <w:szCs w:val="18"/>
              </w:rPr>
            </w:pPr>
          </w:p>
        </w:tc>
        <w:tc>
          <w:tcPr>
            <w:tcW w:w="691" w:type="dxa"/>
            <w:vAlign w:val="center"/>
          </w:tcPr>
          <w:p w14:paraId="2F096D60" w14:textId="77777777" w:rsidR="004920D4" w:rsidRPr="003B37AC" w:rsidRDefault="004920D4" w:rsidP="001A20F3">
            <w:pPr>
              <w:widowControl/>
              <w:jc w:val="center"/>
              <w:rPr>
                <w:sz w:val="18"/>
                <w:szCs w:val="18"/>
              </w:rPr>
            </w:pPr>
          </w:p>
        </w:tc>
        <w:tc>
          <w:tcPr>
            <w:tcW w:w="691" w:type="dxa"/>
            <w:vAlign w:val="center"/>
          </w:tcPr>
          <w:p w14:paraId="17B5CB3A" w14:textId="77777777" w:rsidR="004920D4" w:rsidRPr="003B37AC" w:rsidRDefault="004920D4" w:rsidP="001A20F3">
            <w:pPr>
              <w:widowControl/>
              <w:jc w:val="center"/>
              <w:rPr>
                <w:sz w:val="18"/>
                <w:szCs w:val="18"/>
              </w:rPr>
            </w:pPr>
          </w:p>
        </w:tc>
      </w:tr>
      <w:tr w:rsidR="004920D4" w:rsidRPr="003B37AC" w14:paraId="6EC853F5" w14:textId="77777777" w:rsidTr="001A20F3">
        <w:tc>
          <w:tcPr>
            <w:tcW w:w="881" w:type="dxa"/>
            <w:vMerge/>
            <w:vAlign w:val="center"/>
          </w:tcPr>
          <w:p w14:paraId="6C21C803" w14:textId="77777777" w:rsidR="004920D4" w:rsidRPr="003B37AC" w:rsidRDefault="004920D4" w:rsidP="001A20F3">
            <w:pPr>
              <w:widowControl/>
              <w:jc w:val="center"/>
              <w:rPr>
                <w:sz w:val="18"/>
                <w:szCs w:val="18"/>
              </w:rPr>
            </w:pPr>
          </w:p>
        </w:tc>
        <w:tc>
          <w:tcPr>
            <w:tcW w:w="2268" w:type="dxa"/>
          </w:tcPr>
          <w:p w14:paraId="67030200" w14:textId="77777777" w:rsidR="004920D4" w:rsidRPr="003B37AC" w:rsidRDefault="004920D4" w:rsidP="001A20F3">
            <w:pPr>
              <w:widowControl/>
              <w:rPr>
                <w:sz w:val="18"/>
                <w:szCs w:val="18"/>
              </w:rPr>
            </w:pPr>
            <w:r>
              <w:rPr>
                <w:rFonts w:hint="eastAsia"/>
                <w:sz w:val="18"/>
                <w:szCs w:val="18"/>
              </w:rPr>
              <w:t>3月以上6月未満</w:t>
            </w:r>
          </w:p>
        </w:tc>
        <w:tc>
          <w:tcPr>
            <w:tcW w:w="691" w:type="dxa"/>
            <w:vAlign w:val="center"/>
          </w:tcPr>
          <w:p w14:paraId="7970B99A" w14:textId="77777777" w:rsidR="004920D4" w:rsidRPr="003B37AC" w:rsidRDefault="004920D4" w:rsidP="001A20F3">
            <w:pPr>
              <w:widowControl/>
              <w:jc w:val="center"/>
              <w:rPr>
                <w:sz w:val="18"/>
                <w:szCs w:val="18"/>
              </w:rPr>
            </w:pPr>
          </w:p>
        </w:tc>
        <w:tc>
          <w:tcPr>
            <w:tcW w:w="691" w:type="dxa"/>
            <w:vAlign w:val="center"/>
          </w:tcPr>
          <w:p w14:paraId="748D2F98" w14:textId="77777777" w:rsidR="004920D4" w:rsidRPr="003B37AC" w:rsidRDefault="004920D4" w:rsidP="001A20F3">
            <w:pPr>
              <w:widowControl/>
              <w:jc w:val="center"/>
              <w:rPr>
                <w:sz w:val="18"/>
                <w:szCs w:val="18"/>
              </w:rPr>
            </w:pPr>
          </w:p>
        </w:tc>
        <w:tc>
          <w:tcPr>
            <w:tcW w:w="691" w:type="dxa"/>
            <w:vAlign w:val="center"/>
          </w:tcPr>
          <w:p w14:paraId="6767D4B9" w14:textId="77777777" w:rsidR="004920D4" w:rsidRPr="003B37AC" w:rsidRDefault="001234E4" w:rsidP="001A20F3">
            <w:pPr>
              <w:widowControl/>
              <w:jc w:val="center"/>
              <w:rPr>
                <w:sz w:val="18"/>
                <w:szCs w:val="18"/>
              </w:rPr>
            </w:pPr>
            <w:r>
              <w:rPr>
                <w:rFonts w:hint="eastAsia"/>
                <w:sz w:val="18"/>
                <w:szCs w:val="18"/>
              </w:rPr>
              <w:t>122</w:t>
            </w:r>
          </w:p>
        </w:tc>
        <w:tc>
          <w:tcPr>
            <w:tcW w:w="691" w:type="dxa"/>
            <w:vAlign w:val="center"/>
          </w:tcPr>
          <w:p w14:paraId="1558BCD0" w14:textId="77777777" w:rsidR="004920D4" w:rsidRPr="003B37AC" w:rsidRDefault="004920D4" w:rsidP="001A20F3">
            <w:pPr>
              <w:widowControl/>
              <w:jc w:val="center"/>
              <w:rPr>
                <w:sz w:val="18"/>
                <w:szCs w:val="18"/>
              </w:rPr>
            </w:pPr>
          </w:p>
        </w:tc>
        <w:tc>
          <w:tcPr>
            <w:tcW w:w="691" w:type="dxa"/>
            <w:vAlign w:val="center"/>
          </w:tcPr>
          <w:p w14:paraId="085037DB" w14:textId="77777777" w:rsidR="004920D4" w:rsidRPr="003B37AC" w:rsidRDefault="004920D4" w:rsidP="001A20F3">
            <w:pPr>
              <w:widowControl/>
              <w:jc w:val="center"/>
              <w:rPr>
                <w:sz w:val="18"/>
                <w:szCs w:val="18"/>
              </w:rPr>
            </w:pPr>
          </w:p>
        </w:tc>
        <w:tc>
          <w:tcPr>
            <w:tcW w:w="691" w:type="dxa"/>
            <w:vAlign w:val="center"/>
          </w:tcPr>
          <w:p w14:paraId="087B7A32" w14:textId="77777777" w:rsidR="004920D4" w:rsidRPr="003B37AC" w:rsidRDefault="004920D4" w:rsidP="001A20F3">
            <w:pPr>
              <w:widowControl/>
              <w:jc w:val="center"/>
              <w:rPr>
                <w:sz w:val="18"/>
                <w:szCs w:val="18"/>
              </w:rPr>
            </w:pPr>
          </w:p>
        </w:tc>
        <w:tc>
          <w:tcPr>
            <w:tcW w:w="691" w:type="dxa"/>
            <w:vAlign w:val="center"/>
          </w:tcPr>
          <w:p w14:paraId="040B7508" w14:textId="77777777" w:rsidR="004920D4" w:rsidRPr="003B37AC" w:rsidRDefault="004920D4" w:rsidP="001A20F3">
            <w:pPr>
              <w:widowControl/>
              <w:jc w:val="center"/>
              <w:rPr>
                <w:sz w:val="18"/>
                <w:szCs w:val="18"/>
              </w:rPr>
            </w:pPr>
          </w:p>
        </w:tc>
        <w:tc>
          <w:tcPr>
            <w:tcW w:w="691" w:type="dxa"/>
            <w:vAlign w:val="center"/>
          </w:tcPr>
          <w:p w14:paraId="46957578" w14:textId="77777777" w:rsidR="004920D4" w:rsidRPr="003B37AC" w:rsidRDefault="004920D4" w:rsidP="001A20F3">
            <w:pPr>
              <w:widowControl/>
              <w:jc w:val="center"/>
              <w:rPr>
                <w:sz w:val="18"/>
                <w:szCs w:val="18"/>
              </w:rPr>
            </w:pPr>
          </w:p>
        </w:tc>
      </w:tr>
      <w:tr w:rsidR="004920D4" w:rsidRPr="003B37AC" w14:paraId="59F26F24" w14:textId="77777777" w:rsidTr="001A20F3">
        <w:tc>
          <w:tcPr>
            <w:tcW w:w="881" w:type="dxa"/>
            <w:vMerge/>
            <w:vAlign w:val="center"/>
          </w:tcPr>
          <w:p w14:paraId="1649D644" w14:textId="77777777" w:rsidR="004920D4" w:rsidRPr="003B37AC" w:rsidRDefault="004920D4" w:rsidP="001A20F3">
            <w:pPr>
              <w:widowControl/>
              <w:jc w:val="center"/>
              <w:rPr>
                <w:sz w:val="18"/>
                <w:szCs w:val="18"/>
              </w:rPr>
            </w:pPr>
          </w:p>
        </w:tc>
        <w:tc>
          <w:tcPr>
            <w:tcW w:w="2268" w:type="dxa"/>
          </w:tcPr>
          <w:p w14:paraId="29ADB6B6" w14:textId="77777777" w:rsidR="004920D4" w:rsidRPr="003B37AC" w:rsidRDefault="004920D4" w:rsidP="001A20F3">
            <w:pPr>
              <w:widowControl/>
              <w:rPr>
                <w:sz w:val="18"/>
                <w:szCs w:val="18"/>
              </w:rPr>
            </w:pPr>
            <w:r>
              <w:rPr>
                <w:rFonts w:hint="eastAsia"/>
                <w:sz w:val="18"/>
                <w:szCs w:val="18"/>
              </w:rPr>
              <w:t>6月以上9月未満</w:t>
            </w:r>
          </w:p>
        </w:tc>
        <w:tc>
          <w:tcPr>
            <w:tcW w:w="691" w:type="dxa"/>
            <w:vAlign w:val="center"/>
          </w:tcPr>
          <w:p w14:paraId="08472CF4" w14:textId="77777777" w:rsidR="004920D4" w:rsidRPr="003B37AC" w:rsidRDefault="004920D4" w:rsidP="001A20F3">
            <w:pPr>
              <w:widowControl/>
              <w:jc w:val="center"/>
              <w:rPr>
                <w:sz w:val="18"/>
                <w:szCs w:val="18"/>
              </w:rPr>
            </w:pPr>
          </w:p>
        </w:tc>
        <w:tc>
          <w:tcPr>
            <w:tcW w:w="691" w:type="dxa"/>
            <w:vAlign w:val="center"/>
          </w:tcPr>
          <w:p w14:paraId="2D942F09" w14:textId="77777777" w:rsidR="004920D4" w:rsidRPr="003B37AC" w:rsidRDefault="004920D4" w:rsidP="001A20F3">
            <w:pPr>
              <w:widowControl/>
              <w:jc w:val="center"/>
              <w:rPr>
                <w:sz w:val="18"/>
                <w:szCs w:val="18"/>
              </w:rPr>
            </w:pPr>
          </w:p>
        </w:tc>
        <w:tc>
          <w:tcPr>
            <w:tcW w:w="691" w:type="dxa"/>
            <w:vAlign w:val="center"/>
          </w:tcPr>
          <w:p w14:paraId="28DD2E0F" w14:textId="77777777" w:rsidR="004920D4" w:rsidRPr="003B37AC" w:rsidRDefault="001234E4" w:rsidP="001A20F3">
            <w:pPr>
              <w:widowControl/>
              <w:jc w:val="center"/>
              <w:rPr>
                <w:sz w:val="18"/>
                <w:szCs w:val="18"/>
              </w:rPr>
            </w:pPr>
            <w:r>
              <w:rPr>
                <w:rFonts w:hint="eastAsia"/>
                <w:sz w:val="18"/>
                <w:szCs w:val="18"/>
              </w:rPr>
              <w:t>123</w:t>
            </w:r>
          </w:p>
        </w:tc>
        <w:tc>
          <w:tcPr>
            <w:tcW w:w="691" w:type="dxa"/>
            <w:vAlign w:val="center"/>
          </w:tcPr>
          <w:p w14:paraId="483CBB5B" w14:textId="77777777" w:rsidR="004920D4" w:rsidRPr="003B37AC" w:rsidRDefault="004920D4" w:rsidP="001A20F3">
            <w:pPr>
              <w:widowControl/>
              <w:jc w:val="center"/>
              <w:rPr>
                <w:sz w:val="18"/>
                <w:szCs w:val="18"/>
              </w:rPr>
            </w:pPr>
          </w:p>
        </w:tc>
        <w:tc>
          <w:tcPr>
            <w:tcW w:w="691" w:type="dxa"/>
            <w:vAlign w:val="center"/>
          </w:tcPr>
          <w:p w14:paraId="5CEC7DF4" w14:textId="77777777" w:rsidR="004920D4" w:rsidRPr="003B37AC" w:rsidRDefault="004920D4" w:rsidP="001A20F3">
            <w:pPr>
              <w:widowControl/>
              <w:jc w:val="center"/>
              <w:rPr>
                <w:sz w:val="18"/>
                <w:szCs w:val="18"/>
              </w:rPr>
            </w:pPr>
          </w:p>
        </w:tc>
        <w:tc>
          <w:tcPr>
            <w:tcW w:w="691" w:type="dxa"/>
            <w:vAlign w:val="center"/>
          </w:tcPr>
          <w:p w14:paraId="77A8E90E" w14:textId="77777777" w:rsidR="004920D4" w:rsidRPr="003B37AC" w:rsidRDefault="004920D4" w:rsidP="001A20F3">
            <w:pPr>
              <w:widowControl/>
              <w:jc w:val="center"/>
              <w:rPr>
                <w:sz w:val="18"/>
                <w:szCs w:val="18"/>
              </w:rPr>
            </w:pPr>
          </w:p>
        </w:tc>
        <w:tc>
          <w:tcPr>
            <w:tcW w:w="691" w:type="dxa"/>
            <w:vAlign w:val="center"/>
          </w:tcPr>
          <w:p w14:paraId="2601C21D" w14:textId="77777777" w:rsidR="004920D4" w:rsidRPr="003B37AC" w:rsidRDefault="004920D4" w:rsidP="001A20F3">
            <w:pPr>
              <w:widowControl/>
              <w:jc w:val="center"/>
              <w:rPr>
                <w:sz w:val="18"/>
                <w:szCs w:val="18"/>
              </w:rPr>
            </w:pPr>
          </w:p>
        </w:tc>
        <w:tc>
          <w:tcPr>
            <w:tcW w:w="691" w:type="dxa"/>
            <w:vAlign w:val="center"/>
          </w:tcPr>
          <w:p w14:paraId="2C80881C" w14:textId="77777777" w:rsidR="004920D4" w:rsidRPr="003B37AC" w:rsidRDefault="004920D4" w:rsidP="001A20F3">
            <w:pPr>
              <w:widowControl/>
              <w:jc w:val="center"/>
              <w:rPr>
                <w:sz w:val="18"/>
                <w:szCs w:val="18"/>
              </w:rPr>
            </w:pPr>
          </w:p>
        </w:tc>
      </w:tr>
      <w:tr w:rsidR="004920D4" w:rsidRPr="003B37AC" w14:paraId="2220EA36" w14:textId="77777777" w:rsidTr="001A20F3">
        <w:tc>
          <w:tcPr>
            <w:tcW w:w="881" w:type="dxa"/>
            <w:vMerge/>
            <w:vAlign w:val="center"/>
          </w:tcPr>
          <w:p w14:paraId="449E912B" w14:textId="77777777" w:rsidR="004920D4" w:rsidRPr="003B37AC" w:rsidRDefault="004920D4" w:rsidP="001A20F3">
            <w:pPr>
              <w:widowControl/>
              <w:jc w:val="center"/>
              <w:rPr>
                <w:sz w:val="18"/>
                <w:szCs w:val="18"/>
              </w:rPr>
            </w:pPr>
          </w:p>
        </w:tc>
        <w:tc>
          <w:tcPr>
            <w:tcW w:w="2268" w:type="dxa"/>
          </w:tcPr>
          <w:p w14:paraId="1233F757" w14:textId="77777777" w:rsidR="004920D4" w:rsidRPr="003B37AC" w:rsidRDefault="004920D4" w:rsidP="001A20F3">
            <w:pPr>
              <w:widowControl/>
              <w:rPr>
                <w:sz w:val="18"/>
                <w:szCs w:val="18"/>
              </w:rPr>
            </w:pPr>
            <w:r>
              <w:rPr>
                <w:rFonts w:hint="eastAsia"/>
                <w:sz w:val="18"/>
                <w:szCs w:val="18"/>
              </w:rPr>
              <w:t>9月以上12月未満</w:t>
            </w:r>
          </w:p>
        </w:tc>
        <w:tc>
          <w:tcPr>
            <w:tcW w:w="691" w:type="dxa"/>
            <w:vAlign w:val="center"/>
          </w:tcPr>
          <w:p w14:paraId="6EA47A7A" w14:textId="77777777" w:rsidR="004920D4" w:rsidRPr="003B37AC" w:rsidRDefault="004920D4" w:rsidP="001A20F3">
            <w:pPr>
              <w:widowControl/>
              <w:jc w:val="center"/>
              <w:rPr>
                <w:sz w:val="18"/>
                <w:szCs w:val="18"/>
              </w:rPr>
            </w:pPr>
          </w:p>
        </w:tc>
        <w:tc>
          <w:tcPr>
            <w:tcW w:w="691" w:type="dxa"/>
            <w:vAlign w:val="center"/>
          </w:tcPr>
          <w:p w14:paraId="36FB8B2A" w14:textId="77777777" w:rsidR="004920D4" w:rsidRPr="003B37AC" w:rsidRDefault="004920D4" w:rsidP="001A20F3">
            <w:pPr>
              <w:widowControl/>
              <w:jc w:val="center"/>
              <w:rPr>
                <w:sz w:val="18"/>
                <w:szCs w:val="18"/>
              </w:rPr>
            </w:pPr>
          </w:p>
        </w:tc>
        <w:tc>
          <w:tcPr>
            <w:tcW w:w="691" w:type="dxa"/>
            <w:vAlign w:val="center"/>
          </w:tcPr>
          <w:p w14:paraId="6B169303" w14:textId="77777777" w:rsidR="004920D4" w:rsidRPr="003B37AC" w:rsidRDefault="00463EA1" w:rsidP="001A20F3">
            <w:pPr>
              <w:widowControl/>
              <w:jc w:val="center"/>
              <w:rPr>
                <w:sz w:val="18"/>
                <w:szCs w:val="18"/>
              </w:rPr>
            </w:pPr>
            <w:r>
              <w:rPr>
                <w:rFonts w:hint="eastAsia"/>
                <w:sz w:val="18"/>
                <w:szCs w:val="18"/>
              </w:rPr>
              <w:t>124</w:t>
            </w:r>
          </w:p>
        </w:tc>
        <w:tc>
          <w:tcPr>
            <w:tcW w:w="691" w:type="dxa"/>
            <w:vAlign w:val="center"/>
          </w:tcPr>
          <w:p w14:paraId="5C12C23D" w14:textId="77777777" w:rsidR="004920D4" w:rsidRPr="003B37AC" w:rsidRDefault="004920D4" w:rsidP="001A20F3">
            <w:pPr>
              <w:widowControl/>
              <w:jc w:val="center"/>
              <w:rPr>
                <w:sz w:val="18"/>
                <w:szCs w:val="18"/>
              </w:rPr>
            </w:pPr>
          </w:p>
        </w:tc>
        <w:tc>
          <w:tcPr>
            <w:tcW w:w="691" w:type="dxa"/>
            <w:vAlign w:val="center"/>
          </w:tcPr>
          <w:p w14:paraId="56B28A95" w14:textId="77777777" w:rsidR="004920D4" w:rsidRPr="003B37AC" w:rsidRDefault="004920D4" w:rsidP="001A20F3">
            <w:pPr>
              <w:widowControl/>
              <w:jc w:val="center"/>
              <w:rPr>
                <w:sz w:val="18"/>
                <w:szCs w:val="18"/>
              </w:rPr>
            </w:pPr>
          </w:p>
        </w:tc>
        <w:tc>
          <w:tcPr>
            <w:tcW w:w="691" w:type="dxa"/>
            <w:vAlign w:val="center"/>
          </w:tcPr>
          <w:p w14:paraId="1A7B499A" w14:textId="77777777" w:rsidR="004920D4" w:rsidRPr="003B37AC" w:rsidRDefault="004920D4" w:rsidP="001A20F3">
            <w:pPr>
              <w:widowControl/>
              <w:jc w:val="center"/>
              <w:rPr>
                <w:sz w:val="18"/>
                <w:szCs w:val="18"/>
              </w:rPr>
            </w:pPr>
          </w:p>
        </w:tc>
        <w:tc>
          <w:tcPr>
            <w:tcW w:w="691" w:type="dxa"/>
            <w:vAlign w:val="center"/>
          </w:tcPr>
          <w:p w14:paraId="06C359C3" w14:textId="77777777" w:rsidR="004920D4" w:rsidRPr="003B37AC" w:rsidRDefault="004920D4" w:rsidP="001A20F3">
            <w:pPr>
              <w:widowControl/>
              <w:jc w:val="center"/>
              <w:rPr>
                <w:sz w:val="18"/>
                <w:szCs w:val="18"/>
              </w:rPr>
            </w:pPr>
          </w:p>
        </w:tc>
        <w:tc>
          <w:tcPr>
            <w:tcW w:w="691" w:type="dxa"/>
            <w:vAlign w:val="center"/>
          </w:tcPr>
          <w:p w14:paraId="0F5745E4" w14:textId="77777777" w:rsidR="004920D4" w:rsidRPr="003B37AC" w:rsidRDefault="004920D4" w:rsidP="001A20F3">
            <w:pPr>
              <w:widowControl/>
              <w:jc w:val="center"/>
              <w:rPr>
                <w:sz w:val="18"/>
                <w:szCs w:val="18"/>
              </w:rPr>
            </w:pPr>
          </w:p>
        </w:tc>
      </w:tr>
      <w:tr w:rsidR="004920D4" w:rsidRPr="003B37AC" w14:paraId="1E6CBA0E" w14:textId="77777777" w:rsidTr="001A20F3">
        <w:tc>
          <w:tcPr>
            <w:tcW w:w="881" w:type="dxa"/>
            <w:vMerge/>
            <w:vAlign w:val="center"/>
          </w:tcPr>
          <w:p w14:paraId="63C5DDCD" w14:textId="77777777" w:rsidR="004920D4" w:rsidRPr="003B37AC" w:rsidRDefault="004920D4" w:rsidP="001A20F3">
            <w:pPr>
              <w:widowControl/>
              <w:jc w:val="center"/>
              <w:rPr>
                <w:sz w:val="18"/>
                <w:szCs w:val="18"/>
              </w:rPr>
            </w:pPr>
          </w:p>
        </w:tc>
        <w:tc>
          <w:tcPr>
            <w:tcW w:w="2268" w:type="dxa"/>
          </w:tcPr>
          <w:p w14:paraId="38DAE68D" w14:textId="77777777" w:rsidR="004920D4" w:rsidRPr="003B37AC" w:rsidRDefault="004920D4" w:rsidP="001A20F3">
            <w:pPr>
              <w:widowControl/>
              <w:rPr>
                <w:sz w:val="18"/>
                <w:szCs w:val="18"/>
              </w:rPr>
            </w:pPr>
            <w:r>
              <w:rPr>
                <w:rFonts w:hint="eastAsia"/>
                <w:sz w:val="18"/>
                <w:szCs w:val="18"/>
              </w:rPr>
              <w:t>12月以上</w:t>
            </w:r>
          </w:p>
        </w:tc>
        <w:tc>
          <w:tcPr>
            <w:tcW w:w="691" w:type="dxa"/>
            <w:vAlign w:val="center"/>
          </w:tcPr>
          <w:p w14:paraId="40CB8A56" w14:textId="77777777" w:rsidR="004920D4" w:rsidRPr="003B37AC" w:rsidRDefault="004920D4" w:rsidP="001A20F3">
            <w:pPr>
              <w:widowControl/>
              <w:jc w:val="center"/>
              <w:rPr>
                <w:sz w:val="18"/>
                <w:szCs w:val="18"/>
              </w:rPr>
            </w:pPr>
          </w:p>
        </w:tc>
        <w:tc>
          <w:tcPr>
            <w:tcW w:w="691" w:type="dxa"/>
            <w:vAlign w:val="center"/>
          </w:tcPr>
          <w:p w14:paraId="5B86DA49" w14:textId="77777777" w:rsidR="004920D4" w:rsidRPr="003B37AC" w:rsidRDefault="004920D4" w:rsidP="001A20F3">
            <w:pPr>
              <w:widowControl/>
              <w:jc w:val="center"/>
              <w:rPr>
                <w:sz w:val="18"/>
                <w:szCs w:val="18"/>
              </w:rPr>
            </w:pPr>
          </w:p>
        </w:tc>
        <w:tc>
          <w:tcPr>
            <w:tcW w:w="691" w:type="dxa"/>
            <w:vAlign w:val="center"/>
          </w:tcPr>
          <w:p w14:paraId="5F710293" w14:textId="77777777" w:rsidR="004920D4" w:rsidRPr="003B37AC" w:rsidRDefault="00463EA1" w:rsidP="001A20F3">
            <w:pPr>
              <w:widowControl/>
              <w:jc w:val="center"/>
              <w:rPr>
                <w:sz w:val="18"/>
                <w:szCs w:val="18"/>
              </w:rPr>
            </w:pPr>
            <w:r>
              <w:rPr>
                <w:rFonts w:hint="eastAsia"/>
                <w:sz w:val="18"/>
                <w:szCs w:val="18"/>
              </w:rPr>
              <w:t>125</w:t>
            </w:r>
          </w:p>
        </w:tc>
        <w:tc>
          <w:tcPr>
            <w:tcW w:w="691" w:type="dxa"/>
            <w:vAlign w:val="center"/>
          </w:tcPr>
          <w:p w14:paraId="0D7CBC5D" w14:textId="77777777" w:rsidR="004920D4" w:rsidRPr="003B37AC" w:rsidRDefault="004920D4" w:rsidP="001A20F3">
            <w:pPr>
              <w:widowControl/>
              <w:jc w:val="center"/>
              <w:rPr>
                <w:sz w:val="18"/>
                <w:szCs w:val="18"/>
              </w:rPr>
            </w:pPr>
          </w:p>
        </w:tc>
        <w:tc>
          <w:tcPr>
            <w:tcW w:w="691" w:type="dxa"/>
            <w:vAlign w:val="center"/>
          </w:tcPr>
          <w:p w14:paraId="0552F20A" w14:textId="77777777" w:rsidR="004920D4" w:rsidRPr="003B37AC" w:rsidRDefault="004920D4" w:rsidP="001A20F3">
            <w:pPr>
              <w:widowControl/>
              <w:jc w:val="center"/>
              <w:rPr>
                <w:sz w:val="18"/>
                <w:szCs w:val="18"/>
              </w:rPr>
            </w:pPr>
          </w:p>
        </w:tc>
        <w:tc>
          <w:tcPr>
            <w:tcW w:w="691" w:type="dxa"/>
            <w:vAlign w:val="center"/>
          </w:tcPr>
          <w:p w14:paraId="5A1C0A3A" w14:textId="77777777" w:rsidR="004920D4" w:rsidRPr="003B37AC" w:rsidRDefault="004920D4" w:rsidP="001A20F3">
            <w:pPr>
              <w:widowControl/>
              <w:jc w:val="center"/>
              <w:rPr>
                <w:sz w:val="18"/>
                <w:szCs w:val="18"/>
              </w:rPr>
            </w:pPr>
          </w:p>
        </w:tc>
        <w:tc>
          <w:tcPr>
            <w:tcW w:w="691" w:type="dxa"/>
            <w:vAlign w:val="center"/>
          </w:tcPr>
          <w:p w14:paraId="00C12D70" w14:textId="77777777" w:rsidR="004920D4" w:rsidRPr="003B37AC" w:rsidRDefault="004920D4" w:rsidP="001A20F3">
            <w:pPr>
              <w:widowControl/>
              <w:jc w:val="center"/>
              <w:rPr>
                <w:sz w:val="18"/>
                <w:szCs w:val="18"/>
              </w:rPr>
            </w:pPr>
          </w:p>
        </w:tc>
        <w:tc>
          <w:tcPr>
            <w:tcW w:w="691" w:type="dxa"/>
            <w:vAlign w:val="center"/>
          </w:tcPr>
          <w:p w14:paraId="0DF8D76A" w14:textId="77777777" w:rsidR="004920D4" w:rsidRPr="003B37AC" w:rsidRDefault="004920D4" w:rsidP="001A20F3">
            <w:pPr>
              <w:widowControl/>
              <w:jc w:val="center"/>
              <w:rPr>
                <w:sz w:val="18"/>
                <w:szCs w:val="18"/>
              </w:rPr>
            </w:pPr>
          </w:p>
        </w:tc>
      </w:tr>
      <w:tr w:rsidR="003B37AC" w:rsidRPr="003B37AC" w14:paraId="7E0B22C9" w14:textId="77777777" w:rsidTr="003B37AC">
        <w:tc>
          <w:tcPr>
            <w:tcW w:w="881" w:type="dxa"/>
            <w:vMerge w:val="restart"/>
            <w:vAlign w:val="center"/>
          </w:tcPr>
          <w:p w14:paraId="4C2A6112" w14:textId="77777777" w:rsidR="003B37AC" w:rsidRPr="003B37AC" w:rsidRDefault="004920D4" w:rsidP="004920D4">
            <w:pPr>
              <w:widowControl/>
              <w:jc w:val="center"/>
              <w:rPr>
                <w:sz w:val="18"/>
                <w:szCs w:val="18"/>
              </w:rPr>
            </w:pPr>
            <w:r>
              <w:rPr>
                <w:rFonts w:hint="eastAsia"/>
                <w:sz w:val="18"/>
                <w:szCs w:val="18"/>
              </w:rPr>
              <w:t>３２</w:t>
            </w:r>
          </w:p>
        </w:tc>
        <w:tc>
          <w:tcPr>
            <w:tcW w:w="2268" w:type="dxa"/>
          </w:tcPr>
          <w:p w14:paraId="10DAD7A8" w14:textId="77777777" w:rsidR="003B37AC" w:rsidRPr="003B37AC" w:rsidRDefault="003B37AC" w:rsidP="003B37AC">
            <w:pPr>
              <w:widowControl/>
              <w:rPr>
                <w:sz w:val="18"/>
                <w:szCs w:val="18"/>
              </w:rPr>
            </w:pPr>
            <w:r>
              <w:rPr>
                <w:rFonts w:hint="eastAsia"/>
                <w:sz w:val="18"/>
                <w:szCs w:val="18"/>
              </w:rPr>
              <w:t>3月未満</w:t>
            </w:r>
          </w:p>
        </w:tc>
        <w:tc>
          <w:tcPr>
            <w:tcW w:w="691" w:type="dxa"/>
            <w:vAlign w:val="center"/>
          </w:tcPr>
          <w:p w14:paraId="368FF73D" w14:textId="77777777" w:rsidR="003B37AC" w:rsidRPr="003B37AC" w:rsidRDefault="003B37AC" w:rsidP="003B37AC">
            <w:pPr>
              <w:widowControl/>
              <w:jc w:val="center"/>
              <w:rPr>
                <w:sz w:val="18"/>
                <w:szCs w:val="18"/>
              </w:rPr>
            </w:pPr>
          </w:p>
        </w:tc>
        <w:tc>
          <w:tcPr>
            <w:tcW w:w="691" w:type="dxa"/>
            <w:vAlign w:val="center"/>
          </w:tcPr>
          <w:p w14:paraId="4C0CA345" w14:textId="77777777" w:rsidR="003B37AC" w:rsidRPr="003B37AC" w:rsidRDefault="003B37AC" w:rsidP="003B37AC">
            <w:pPr>
              <w:widowControl/>
              <w:jc w:val="center"/>
              <w:rPr>
                <w:sz w:val="18"/>
                <w:szCs w:val="18"/>
              </w:rPr>
            </w:pPr>
          </w:p>
        </w:tc>
        <w:tc>
          <w:tcPr>
            <w:tcW w:w="691" w:type="dxa"/>
            <w:vAlign w:val="center"/>
          </w:tcPr>
          <w:p w14:paraId="1BE06C2E" w14:textId="77777777" w:rsidR="003B37AC" w:rsidRPr="003B37AC" w:rsidRDefault="00463EA1" w:rsidP="003B37AC">
            <w:pPr>
              <w:widowControl/>
              <w:jc w:val="center"/>
              <w:rPr>
                <w:sz w:val="18"/>
                <w:szCs w:val="18"/>
              </w:rPr>
            </w:pPr>
            <w:r>
              <w:rPr>
                <w:rFonts w:hint="eastAsia"/>
                <w:sz w:val="18"/>
                <w:szCs w:val="18"/>
              </w:rPr>
              <w:t>125</w:t>
            </w:r>
          </w:p>
        </w:tc>
        <w:tc>
          <w:tcPr>
            <w:tcW w:w="691" w:type="dxa"/>
            <w:vAlign w:val="center"/>
          </w:tcPr>
          <w:p w14:paraId="0BA2D996" w14:textId="77777777" w:rsidR="003B37AC" w:rsidRPr="003B37AC" w:rsidRDefault="003B37AC" w:rsidP="003B37AC">
            <w:pPr>
              <w:widowControl/>
              <w:jc w:val="center"/>
              <w:rPr>
                <w:sz w:val="18"/>
                <w:szCs w:val="18"/>
              </w:rPr>
            </w:pPr>
          </w:p>
        </w:tc>
        <w:tc>
          <w:tcPr>
            <w:tcW w:w="691" w:type="dxa"/>
            <w:vAlign w:val="center"/>
          </w:tcPr>
          <w:p w14:paraId="0181FDCD" w14:textId="77777777" w:rsidR="003B37AC" w:rsidRPr="003B37AC" w:rsidRDefault="003B37AC" w:rsidP="003B37AC">
            <w:pPr>
              <w:widowControl/>
              <w:jc w:val="center"/>
              <w:rPr>
                <w:sz w:val="18"/>
                <w:szCs w:val="18"/>
              </w:rPr>
            </w:pPr>
          </w:p>
        </w:tc>
        <w:tc>
          <w:tcPr>
            <w:tcW w:w="691" w:type="dxa"/>
            <w:vAlign w:val="center"/>
          </w:tcPr>
          <w:p w14:paraId="72F25EB0" w14:textId="77777777" w:rsidR="003B37AC" w:rsidRPr="003B37AC" w:rsidRDefault="003B37AC" w:rsidP="003B37AC">
            <w:pPr>
              <w:widowControl/>
              <w:jc w:val="center"/>
              <w:rPr>
                <w:sz w:val="18"/>
                <w:szCs w:val="18"/>
              </w:rPr>
            </w:pPr>
          </w:p>
        </w:tc>
        <w:tc>
          <w:tcPr>
            <w:tcW w:w="691" w:type="dxa"/>
            <w:vAlign w:val="center"/>
          </w:tcPr>
          <w:p w14:paraId="57276F23" w14:textId="77777777" w:rsidR="003B37AC" w:rsidRPr="003B37AC" w:rsidRDefault="003B37AC" w:rsidP="003B37AC">
            <w:pPr>
              <w:widowControl/>
              <w:jc w:val="center"/>
              <w:rPr>
                <w:sz w:val="18"/>
                <w:szCs w:val="18"/>
              </w:rPr>
            </w:pPr>
          </w:p>
        </w:tc>
        <w:tc>
          <w:tcPr>
            <w:tcW w:w="691" w:type="dxa"/>
            <w:vAlign w:val="center"/>
          </w:tcPr>
          <w:p w14:paraId="1EDF77FF" w14:textId="77777777" w:rsidR="003B37AC" w:rsidRPr="003B37AC" w:rsidRDefault="003B37AC" w:rsidP="003B37AC">
            <w:pPr>
              <w:widowControl/>
              <w:jc w:val="center"/>
              <w:rPr>
                <w:sz w:val="18"/>
                <w:szCs w:val="18"/>
              </w:rPr>
            </w:pPr>
          </w:p>
        </w:tc>
      </w:tr>
      <w:tr w:rsidR="003B37AC" w:rsidRPr="003B37AC" w14:paraId="2FD71508" w14:textId="77777777" w:rsidTr="003B37AC">
        <w:tc>
          <w:tcPr>
            <w:tcW w:w="881" w:type="dxa"/>
            <w:vMerge/>
            <w:vAlign w:val="center"/>
          </w:tcPr>
          <w:p w14:paraId="0C427F38" w14:textId="77777777" w:rsidR="003B37AC" w:rsidRPr="003B37AC" w:rsidRDefault="003B37AC" w:rsidP="003B37AC">
            <w:pPr>
              <w:widowControl/>
              <w:jc w:val="center"/>
              <w:rPr>
                <w:sz w:val="18"/>
                <w:szCs w:val="18"/>
              </w:rPr>
            </w:pPr>
          </w:p>
        </w:tc>
        <w:tc>
          <w:tcPr>
            <w:tcW w:w="2268" w:type="dxa"/>
          </w:tcPr>
          <w:p w14:paraId="6E17471B" w14:textId="77777777" w:rsidR="003B37AC" w:rsidRPr="003B37AC" w:rsidRDefault="003B37AC" w:rsidP="003B37AC">
            <w:pPr>
              <w:widowControl/>
              <w:rPr>
                <w:sz w:val="18"/>
                <w:szCs w:val="18"/>
              </w:rPr>
            </w:pPr>
            <w:r>
              <w:rPr>
                <w:rFonts w:hint="eastAsia"/>
                <w:sz w:val="18"/>
                <w:szCs w:val="18"/>
              </w:rPr>
              <w:t>3月以上6月未満</w:t>
            </w:r>
          </w:p>
        </w:tc>
        <w:tc>
          <w:tcPr>
            <w:tcW w:w="691" w:type="dxa"/>
            <w:vAlign w:val="center"/>
          </w:tcPr>
          <w:p w14:paraId="0E0FC6C1" w14:textId="77777777" w:rsidR="003B37AC" w:rsidRPr="003B37AC" w:rsidRDefault="003B37AC" w:rsidP="003B37AC">
            <w:pPr>
              <w:widowControl/>
              <w:jc w:val="center"/>
              <w:rPr>
                <w:sz w:val="18"/>
                <w:szCs w:val="18"/>
              </w:rPr>
            </w:pPr>
          </w:p>
        </w:tc>
        <w:tc>
          <w:tcPr>
            <w:tcW w:w="691" w:type="dxa"/>
            <w:vAlign w:val="center"/>
          </w:tcPr>
          <w:p w14:paraId="0E489BFB" w14:textId="77777777" w:rsidR="003B37AC" w:rsidRPr="003B37AC" w:rsidRDefault="003B37AC" w:rsidP="003B37AC">
            <w:pPr>
              <w:widowControl/>
              <w:jc w:val="center"/>
              <w:rPr>
                <w:sz w:val="18"/>
                <w:szCs w:val="18"/>
              </w:rPr>
            </w:pPr>
          </w:p>
        </w:tc>
        <w:tc>
          <w:tcPr>
            <w:tcW w:w="691" w:type="dxa"/>
            <w:vAlign w:val="center"/>
          </w:tcPr>
          <w:p w14:paraId="129492B3" w14:textId="77777777" w:rsidR="003B37AC" w:rsidRPr="003B37AC" w:rsidRDefault="00463EA1" w:rsidP="003B37AC">
            <w:pPr>
              <w:widowControl/>
              <w:jc w:val="center"/>
              <w:rPr>
                <w:sz w:val="18"/>
                <w:szCs w:val="18"/>
              </w:rPr>
            </w:pPr>
            <w:r>
              <w:rPr>
                <w:rFonts w:hint="eastAsia"/>
                <w:sz w:val="18"/>
                <w:szCs w:val="18"/>
              </w:rPr>
              <w:t>125</w:t>
            </w:r>
          </w:p>
        </w:tc>
        <w:tc>
          <w:tcPr>
            <w:tcW w:w="691" w:type="dxa"/>
            <w:vAlign w:val="center"/>
          </w:tcPr>
          <w:p w14:paraId="68CC9E70" w14:textId="77777777" w:rsidR="003B37AC" w:rsidRPr="003B37AC" w:rsidRDefault="003B37AC" w:rsidP="003B37AC">
            <w:pPr>
              <w:widowControl/>
              <w:jc w:val="center"/>
              <w:rPr>
                <w:sz w:val="18"/>
                <w:szCs w:val="18"/>
              </w:rPr>
            </w:pPr>
          </w:p>
        </w:tc>
        <w:tc>
          <w:tcPr>
            <w:tcW w:w="691" w:type="dxa"/>
            <w:vAlign w:val="center"/>
          </w:tcPr>
          <w:p w14:paraId="0CE71E7C" w14:textId="77777777" w:rsidR="003B37AC" w:rsidRPr="003B37AC" w:rsidRDefault="003B37AC" w:rsidP="003B37AC">
            <w:pPr>
              <w:widowControl/>
              <w:jc w:val="center"/>
              <w:rPr>
                <w:sz w:val="18"/>
                <w:szCs w:val="18"/>
              </w:rPr>
            </w:pPr>
          </w:p>
        </w:tc>
        <w:tc>
          <w:tcPr>
            <w:tcW w:w="691" w:type="dxa"/>
            <w:vAlign w:val="center"/>
          </w:tcPr>
          <w:p w14:paraId="19892ED3" w14:textId="77777777" w:rsidR="003B37AC" w:rsidRPr="003B37AC" w:rsidRDefault="003B37AC" w:rsidP="003B37AC">
            <w:pPr>
              <w:widowControl/>
              <w:jc w:val="center"/>
              <w:rPr>
                <w:sz w:val="18"/>
                <w:szCs w:val="18"/>
              </w:rPr>
            </w:pPr>
          </w:p>
        </w:tc>
        <w:tc>
          <w:tcPr>
            <w:tcW w:w="691" w:type="dxa"/>
            <w:vAlign w:val="center"/>
          </w:tcPr>
          <w:p w14:paraId="3ED61BD6" w14:textId="77777777" w:rsidR="003B37AC" w:rsidRPr="003B37AC" w:rsidRDefault="003B37AC" w:rsidP="003B37AC">
            <w:pPr>
              <w:widowControl/>
              <w:jc w:val="center"/>
              <w:rPr>
                <w:sz w:val="18"/>
                <w:szCs w:val="18"/>
              </w:rPr>
            </w:pPr>
          </w:p>
        </w:tc>
        <w:tc>
          <w:tcPr>
            <w:tcW w:w="691" w:type="dxa"/>
            <w:vAlign w:val="center"/>
          </w:tcPr>
          <w:p w14:paraId="36F6A9A6" w14:textId="77777777" w:rsidR="003B37AC" w:rsidRPr="003B37AC" w:rsidRDefault="003B37AC" w:rsidP="003B37AC">
            <w:pPr>
              <w:widowControl/>
              <w:jc w:val="center"/>
              <w:rPr>
                <w:sz w:val="18"/>
                <w:szCs w:val="18"/>
              </w:rPr>
            </w:pPr>
          </w:p>
        </w:tc>
      </w:tr>
      <w:tr w:rsidR="003B37AC" w:rsidRPr="003B37AC" w14:paraId="5BD500BD" w14:textId="77777777" w:rsidTr="003B37AC">
        <w:tc>
          <w:tcPr>
            <w:tcW w:w="881" w:type="dxa"/>
            <w:vMerge/>
            <w:vAlign w:val="center"/>
          </w:tcPr>
          <w:p w14:paraId="694E9192" w14:textId="77777777" w:rsidR="003B37AC" w:rsidRPr="003B37AC" w:rsidRDefault="003B37AC" w:rsidP="003B37AC">
            <w:pPr>
              <w:widowControl/>
              <w:jc w:val="center"/>
              <w:rPr>
                <w:sz w:val="18"/>
                <w:szCs w:val="18"/>
              </w:rPr>
            </w:pPr>
          </w:p>
        </w:tc>
        <w:tc>
          <w:tcPr>
            <w:tcW w:w="2268" w:type="dxa"/>
          </w:tcPr>
          <w:p w14:paraId="06337AB0" w14:textId="77777777" w:rsidR="003B37AC" w:rsidRPr="003B37AC" w:rsidRDefault="003B37AC" w:rsidP="003B37AC">
            <w:pPr>
              <w:widowControl/>
              <w:rPr>
                <w:sz w:val="18"/>
                <w:szCs w:val="18"/>
              </w:rPr>
            </w:pPr>
            <w:r>
              <w:rPr>
                <w:rFonts w:hint="eastAsia"/>
                <w:sz w:val="18"/>
                <w:szCs w:val="18"/>
              </w:rPr>
              <w:t>6月以上9月未満</w:t>
            </w:r>
          </w:p>
        </w:tc>
        <w:tc>
          <w:tcPr>
            <w:tcW w:w="691" w:type="dxa"/>
            <w:vAlign w:val="center"/>
          </w:tcPr>
          <w:p w14:paraId="7FF673F2" w14:textId="77777777" w:rsidR="003B37AC" w:rsidRPr="003B37AC" w:rsidRDefault="003B37AC" w:rsidP="003B37AC">
            <w:pPr>
              <w:widowControl/>
              <w:jc w:val="center"/>
              <w:rPr>
                <w:sz w:val="18"/>
                <w:szCs w:val="18"/>
              </w:rPr>
            </w:pPr>
          </w:p>
        </w:tc>
        <w:tc>
          <w:tcPr>
            <w:tcW w:w="691" w:type="dxa"/>
            <w:vAlign w:val="center"/>
          </w:tcPr>
          <w:p w14:paraId="2CCB0C18" w14:textId="77777777" w:rsidR="003B37AC" w:rsidRPr="003B37AC" w:rsidRDefault="003B37AC" w:rsidP="003B37AC">
            <w:pPr>
              <w:widowControl/>
              <w:jc w:val="center"/>
              <w:rPr>
                <w:sz w:val="18"/>
                <w:szCs w:val="18"/>
              </w:rPr>
            </w:pPr>
          </w:p>
        </w:tc>
        <w:tc>
          <w:tcPr>
            <w:tcW w:w="691" w:type="dxa"/>
            <w:vAlign w:val="center"/>
          </w:tcPr>
          <w:p w14:paraId="049BADE5" w14:textId="77777777" w:rsidR="003B37AC" w:rsidRPr="003B37AC" w:rsidRDefault="00463EA1" w:rsidP="003B37AC">
            <w:pPr>
              <w:widowControl/>
              <w:jc w:val="center"/>
              <w:rPr>
                <w:sz w:val="18"/>
                <w:szCs w:val="18"/>
              </w:rPr>
            </w:pPr>
            <w:r>
              <w:rPr>
                <w:rFonts w:hint="eastAsia"/>
                <w:sz w:val="18"/>
                <w:szCs w:val="18"/>
              </w:rPr>
              <w:t>125</w:t>
            </w:r>
          </w:p>
        </w:tc>
        <w:tc>
          <w:tcPr>
            <w:tcW w:w="691" w:type="dxa"/>
            <w:vAlign w:val="center"/>
          </w:tcPr>
          <w:p w14:paraId="636ACE01" w14:textId="77777777" w:rsidR="003B37AC" w:rsidRPr="003B37AC" w:rsidRDefault="003B37AC" w:rsidP="003B37AC">
            <w:pPr>
              <w:widowControl/>
              <w:jc w:val="center"/>
              <w:rPr>
                <w:sz w:val="18"/>
                <w:szCs w:val="18"/>
              </w:rPr>
            </w:pPr>
          </w:p>
        </w:tc>
        <w:tc>
          <w:tcPr>
            <w:tcW w:w="691" w:type="dxa"/>
            <w:vAlign w:val="center"/>
          </w:tcPr>
          <w:p w14:paraId="136DF5D3" w14:textId="77777777" w:rsidR="003B37AC" w:rsidRPr="003B37AC" w:rsidRDefault="003B37AC" w:rsidP="003B37AC">
            <w:pPr>
              <w:widowControl/>
              <w:jc w:val="center"/>
              <w:rPr>
                <w:sz w:val="18"/>
                <w:szCs w:val="18"/>
              </w:rPr>
            </w:pPr>
          </w:p>
        </w:tc>
        <w:tc>
          <w:tcPr>
            <w:tcW w:w="691" w:type="dxa"/>
            <w:vAlign w:val="center"/>
          </w:tcPr>
          <w:p w14:paraId="7C7C63FC" w14:textId="77777777" w:rsidR="003B37AC" w:rsidRPr="003B37AC" w:rsidRDefault="003B37AC" w:rsidP="003B37AC">
            <w:pPr>
              <w:widowControl/>
              <w:jc w:val="center"/>
              <w:rPr>
                <w:sz w:val="18"/>
                <w:szCs w:val="18"/>
              </w:rPr>
            </w:pPr>
          </w:p>
        </w:tc>
        <w:tc>
          <w:tcPr>
            <w:tcW w:w="691" w:type="dxa"/>
            <w:vAlign w:val="center"/>
          </w:tcPr>
          <w:p w14:paraId="4B14AD90" w14:textId="77777777" w:rsidR="003B37AC" w:rsidRPr="003B37AC" w:rsidRDefault="003B37AC" w:rsidP="003B37AC">
            <w:pPr>
              <w:widowControl/>
              <w:jc w:val="center"/>
              <w:rPr>
                <w:sz w:val="18"/>
                <w:szCs w:val="18"/>
              </w:rPr>
            </w:pPr>
          </w:p>
        </w:tc>
        <w:tc>
          <w:tcPr>
            <w:tcW w:w="691" w:type="dxa"/>
            <w:vAlign w:val="center"/>
          </w:tcPr>
          <w:p w14:paraId="73534041" w14:textId="77777777" w:rsidR="003B37AC" w:rsidRPr="003B37AC" w:rsidRDefault="003B37AC" w:rsidP="003B37AC">
            <w:pPr>
              <w:widowControl/>
              <w:jc w:val="center"/>
              <w:rPr>
                <w:sz w:val="18"/>
                <w:szCs w:val="18"/>
              </w:rPr>
            </w:pPr>
          </w:p>
        </w:tc>
      </w:tr>
      <w:tr w:rsidR="003B37AC" w:rsidRPr="003B37AC" w14:paraId="4B674F3C" w14:textId="77777777" w:rsidTr="003B37AC">
        <w:tc>
          <w:tcPr>
            <w:tcW w:w="881" w:type="dxa"/>
            <w:vMerge/>
            <w:vAlign w:val="center"/>
          </w:tcPr>
          <w:p w14:paraId="158A27B5" w14:textId="77777777" w:rsidR="003B37AC" w:rsidRPr="003B37AC" w:rsidRDefault="003B37AC" w:rsidP="003B37AC">
            <w:pPr>
              <w:widowControl/>
              <w:jc w:val="center"/>
              <w:rPr>
                <w:sz w:val="18"/>
                <w:szCs w:val="18"/>
              </w:rPr>
            </w:pPr>
          </w:p>
        </w:tc>
        <w:tc>
          <w:tcPr>
            <w:tcW w:w="2268" w:type="dxa"/>
          </w:tcPr>
          <w:p w14:paraId="70220472" w14:textId="77777777" w:rsidR="003B37AC" w:rsidRPr="003B37AC" w:rsidRDefault="003B37AC" w:rsidP="003B37AC">
            <w:pPr>
              <w:widowControl/>
              <w:rPr>
                <w:sz w:val="18"/>
                <w:szCs w:val="18"/>
              </w:rPr>
            </w:pPr>
            <w:r>
              <w:rPr>
                <w:rFonts w:hint="eastAsia"/>
                <w:sz w:val="18"/>
                <w:szCs w:val="18"/>
              </w:rPr>
              <w:t>9月以上12月未満</w:t>
            </w:r>
          </w:p>
        </w:tc>
        <w:tc>
          <w:tcPr>
            <w:tcW w:w="691" w:type="dxa"/>
            <w:vAlign w:val="center"/>
          </w:tcPr>
          <w:p w14:paraId="6411845F" w14:textId="77777777" w:rsidR="003B37AC" w:rsidRPr="003B37AC" w:rsidRDefault="003B37AC" w:rsidP="003B37AC">
            <w:pPr>
              <w:widowControl/>
              <w:jc w:val="center"/>
              <w:rPr>
                <w:sz w:val="18"/>
                <w:szCs w:val="18"/>
              </w:rPr>
            </w:pPr>
          </w:p>
        </w:tc>
        <w:tc>
          <w:tcPr>
            <w:tcW w:w="691" w:type="dxa"/>
            <w:vAlign w:val="center"/>
          </w:tcPr>
          <w:p w14:paraId="0F100D34" w14:textId="77777777" w:rsidR="003B37AC" w:rsidRPr="003B37AC" w:rsidRDefault="003B37AC" w:rsidP="003B37AC">
            <w:pPr>
              <w:widowControl/>
              <w:jc w:val="center"/>
              <w:rPr>
                <w:sz w:val="18"/>
                <w:szCs w:val="18"/>
              </w:rPr>
            </w:pPr>
          </w:p>
        </w:tc>
        <w:tc>
          <w:tcPr>
            <w:tcW w:w="691" w:type="dxa"/>
            <w:vAlign w:val="center"/>
          </w:tcPr>
          <w:p w14:paraId="75D72B73" w14:textId="77777777" w:rsidR="003B37AC" w:rsidRPr="003B37AC" w:rsidRDefault="00463EA1" w:rsidP="003B37AC">
            <w:pPr>
              <w:widowControl/>
              <w:jc w:val="center"/>
              <w:rPr>
                <w:sz w:val="18"/>
                <w:szCs w:val="18"/>
              </w:rPr>
            </w:pPr>
            <w:r>
              <w:rPr>
                <w:rFonts w:hint="eastAsia"/>
                <w:sz w:val="18"/>
                <w:szCs w:val="18"/>
              </w:rPr>
              <w:t>125</w:t>
            </w:r>
          </w:p>
        </w:tc>
        <w:tc>
          <w:tcPr>
            <w:tcW w:w="691" w:type="dxa"/>
            <w:vAlign w:val="center"/>
          </w:tcPr>
          <w:p w14:paraId="5AAAD762" w14:textId="77777777" w:rsidR="003B37AC" w:rsidRPr="003B37AC" w:rsidRDefault="003B37AC" w:rsidP="003B37AC">
            <w:pPr>
              <w:widowControl/>
              <w:jc w:val="center"/>
              <w:rPr>
                <w:sz w:val="18"/>
                <w:szCs w:val="18"/>
              </w:rPr>
            </w:pPr>
          </w:p>
        </w:tc>
        <w:tc>
          <w:tcPr>
            <w:tcW w:w="691" w:type="dxa"/>
            <w:vAlign w:val="center"/>
          </w:tcPr>
          <w:p w14:paraId="6715A723" w14:textId="77777777" w:rsidR="003B37AC" w:rsidRPr="003B37AC" w:rsidRDefault="003B37AC" w:rsidP="003B37AC">
            <w:pPr>
              <w:widowControl/>
              <w:jc w:val="center"/>
              <w:rPr>
                <w:sz w:val="18"/>
                <w:szCs w:val="18"/>
              </w:rPr>
            </w:pPr>
          </w:p>
        </w:tc>
        <w:tc>
          <w:tcPr>
            <w:tcW w:w="691" w:type="dxa"/>
            <w:vAlign w:val="center"/>
          </w:tcPr>
          <w:p w14:paraId="44B9D011" w14:textId="77777777" w:rsidR="003B37AC" w:rsidRPr="003B37AC" w:rsidRDefault="003B37AC" w:rsidP="003B37AC">
            <w:pPr>
              <w:widowControl/>
              <w:jc w:val="center"/>
              <w:rPr>
                <w:sz w:val="18"/>
                <w:szCs w:val="18"/>
              </w:rPr>
            </w:pPr>
          </w:p>
        </w:tc>
        <w:tc>
          <w:tcPr>
            <w:tcW w:w="691" w:type="dxa"/>
            <w:vAlign w:val="center"/>
          </w:tcPr>
          <w:p w14:paraId="276FFAAA" w14:textId="77777777" w:rsidR="003B37AC" w:rsidRPr="003B37AC" w:rsidRDefault="003B37AC" w:rsidP="003B37AC">
            <w:pPr>
              <w:widowControl/>
              <w:jc w:val="center"/>
              <w:rPr>
                <w:sz w:val="18"/>
                <w:szCs w:val="18"/>
              </w:rPr>
            </w:pPr>
          </w:p>
        </w:tc>
        <w:tc>
          <w:tcPr>
            <w:tcW w:w="691" w:type="dxa"/>
            <w:vAlign w:val="center"/>
          </w:tcPr>
          <w:p w14:paraId="0DF0011C" w14:textId="77777777" w:rsidR="003B37AC" w:rsidRPr="003B37AC" w:rsidRDefault="003B37AC" w:rsidP="003B37AC">
            <w:pPr>
              <w:widowControl/>
              <w:jc w:val="center"/>
              <w:rPr>
                <w:sz w:val="18"/>
                <w:szCs w:val="18"/>
              </w:rPr>
            </w:pPr>
          </w:p>
        </w:tc>
      </w:tr>
      <w:tr w:rsidR="003B37AC" w:rsidRPr="003B37AC" w14:paraId="0EA39C04" w14:textId="77777777" w:rsidTr="003B37AC">
        <w:tc>
          <w:tcPr>
            <w:tcW w:w="881" w:type="dxa"/>
            <w:vMerge/>
            <w:vAlign w:val="center"/>
          </w:tcPr>
          <w:p w14:paraId="55579640" w14:textId="77777777" w:rsidR="003B37AC" w:rsidRPr="003B37AC" w:rsidRDefault="003B37AC" w:rsidP="003B37AC">
            <w:pPr>
              <w:widowControl/>
              <w:jc w:val="center"/>
              <w:rPr>
                <w:sz w:val="18"/>
                <w:szCs w:val="18"/>
              </w:rPr>
            </w:pPr>
          </w:p>
        </w:tc>
        <w:tc>
          <w:tcPr>
            <w:tcW w:w="2268" w:type="dxa"/>
          </w:tcPr>
          <w:p w14:paraId="1C2BECD8" w14:textId="77777777" w:rsidR="003B37AC" w:rsidRPr="003B37AC" w:rsidRDefault="003B37AC" w:rsidP="003B37AC">
            <w:pPr>
              <w:widowControl/>
              <w:rPr>
                <w:sz w:val="18"/>
                <w:szCs w:val="18"/>
              </w:rPr>
            </w:pPr>
            <w:r>
              <w:rPr>
                <w:rFonts w:hint="eastAsia"/>
                <w:sz w:val="18"/>
                <w:szCs w:val="18"/>
              </w:rPr>
              <w:t>12月以上</w:t>
            </w:r>
          </w:p>
        </w:tc>
        <w:tc>
          <w:tcPr>
            <w:tcW w:w="691" w:type="dxa"/>
            <w:vAlign w:val="center"/>
          </w:tcPr>
          <w:p w14:paraId="5C29DAE8" w14:textId="77777777" w:rsidR="003B37AC" w:rsidRPr="003B37AC" w:rsidRDefault="003B37AC" w:rsidP="003B37AC">
            <w:pPr>
              <w:widowControl/>
              <w:jc w:val="center"/>
              <w:rPr>
                <w:sz w:val="18"/>
                <w:szCs w:val="18"/>
              </w:rPr>
            </w:pPr>
          </w:p>
        </w:tc>
        <w:tc>
          <w:tcPr>
            <w:tcW w:w="691" w:type="dxa"/>
            <w:vAlign w:val="center"/>
          </w:tcPr>
          <w:p w14:paraId="4CBFD836" w14:textId="77777777" w:rsidR="003B37AC" w:rsidRPr="003B37AC" w:rsidRDefault="003B37AC" w:rsidP="003B37AC">
            <w:pPr>
              <w:widowControl/>
              <w:jc w:val="center"/>
              <w:rPr>
                <w:sz w:val="18"/>
                <w:szCs w:val="18"/>
              </w:rPr>
            </w:pPr>
          </w:p>
        </w:tc>
        <w:tc>
          <w:tcPr>
            <w:tcW w:w="691" w:type="dxa"/>
            <w:vAlign w:val="center"/>
          </w:tcPr>
          <w:p w14:paraId="76D678F7" w14:textId="77777777" w:rsidR="003B37AC" w:rsidRPr="003B37AC" w:rsidRDefault="00463EA1" w:rsidP="003B37AC">
            <w:pPr>
              <w:widowControl/>
              <w:jc w:val="center"/>
              <w:rPr>
                <w:sz w:val="18"/>
                <w:szCs w:val="18"/>
              </w:rPr>
            </w:pPr>
            <w:r>
              <w:rPr>
                <w:rFonts w:hint="eastAsia"/>
                <w:sz w:val="18"/>
                <w:szCs w:val="18"/>
              </w:rPr>
              <w:t>125</w:t>
            </w:r>
          </w:p>
        </w:tc>
        <w:tc>
          <w:tcPr>
            <w:tcW w:w="691" w:type="dxa"/>
            <w:vAlign w:val="center"/>
          </w:tcPr>
          <w:p w14:paraId="1CEB8468" w14:textId="77777777" w:rsidR="003B37AC" w:rsidRPr="003B37AC" w:rsidRDefault="003B37AC" w:rsidP="003B37AC">
            <w:pPr>
              <w:widowControl/>
              <w:jc w:val="center"/>
              <w:rPr>
                <w:sz w:val="18"/>
                <w:szCs w:val="18"/>
              </w:rPr>
            </w:pPr>
          </w:p>
        </w:tc>
        <w:tc>
          <w:tcPr>
            <w:tcW w:w="691" w:type="dxa"/>
            <w:vAlign w:val="center"/>
          </w:tcPr>
          <w:p w14:paraId="12435A2F" w14:textId="77777777" w:rsidR="003B37AC" w:rsidRPr="003B37AC" w:rsidRDefault="003B37AC" w:rsidP="003B37AC">
            <w:pPr>
              <w:widowControl/>
              <w:jc w:val="center"/>
              <w:rPr>
                <w:sz w:val="18"/>
                <w:szCs w:val="18"/>
              </w:rPr>
            </w:pPr>
          </w:p>
        </w:tc>
        <w:tc>
          <w:tcPr>
            <w:tcW w:w="691" w:type="dxa"/>
            <w:vAlign w:val="center"/>
          </w:tcPr>
          <w:p w14:paraId="3CE76CBB" w14:textId="77777777" w:rsidR="003B37AC" w:rsidRPr="003B37AC" w:rsidRDefault="003B37AC" w:rsidP="003B37AC">
            <w:pPr>
              <w:widowControl/>
              <w:jc w:val="center"/>
              <w:rPr>
                <w:sz w:val="18"/>
                <w:szCs w:val="18"/>
              </w:rPr>
            </w:pPr>
          </w:p>
        </w:tc>
        <w:tc>
          <w:tcPr>
            <w:tcW w:w="691" w:type="dxa"/>
            <w:vAlign w:val="center"/>
          </w:tcPr>
          <w:p w14:paraId="1543097E" w14:textId="77777777" w:rsidR="003B37AC" w:rsidRPr="003B37AC" w:rsidRDefault="003B37AC" w:rsidP="003B37AC">
            <w:pPr>
              <w:widowControl/>
              <w:jc w:val="center"/>
              <w:rPr>
                <w:sz w:val="18"/>
                <w:szCs w:val="18"/>
              </w:rPr>
            </w:pPr>
          </w:p>
        </w:tc>
        <w:tc>
          <w:tcPr>
            <w:tcW w:w="691" w:type="dxa"/>
            <w:vAlign w:val="center"/>
          </w:tcPr>
          <w:p w14:paraId="47CFEC28" w14:textId="77777777" w:rsidR="003B37AC" w:rsidRPr="003B37AC" w:rsidRDefault="003B37AC" w:rsidP="003B37AC">
            <w:pPr>
              <w:widowControl/>
              <w:jc w:val="center"/>
              <w:rPr>
                <w:sz w:val="18"/>
                <w:szCs w:val="18"/>
              </w:rPr>
            </w:pPr>
          </w:p>
        </w:tc>
      </w:tr>
    </w:tbl>
    <w:p w14:paraId="35A504FE" w14:textId="77777777" w:rsidR="008152BC" w:rsidRDefault="00BE74DE" w:rsidP="00BE74DE">
      <w:pPr>
        <w:widowControl/>
        <w:ind w:firstLineChars="300" w:firstLine="660"/>
      </w:pPr>
      <w:r>
        <w:rPr>
          <w:rFonts w:hint="eastAsia"/>
        </w:rPr>
        <w:t>附　則（平成１９年３月２９日条例第７号）</w:t>
      </w:r>
    </w:p>
    <w:p w14:paraId="16BD5F50" w14:textId="77777777" w:rsidR="00BE74DE" w:rsidRPr="00BE74DE" w:rsidRDefault="00BE74DE" w:rsidP="00BE74DE">
      <w:pPr>
        <w:widowControl/>
        <w:ind w:firstLineChars="100" w:firstLine="220"/>
      </w:pPr>
      <w:r>
        <w:rPr>
          <w:rFonts w:hint="eastAsia"/>
        </w:rPr>
        <w:t>この条例は、平成１９年４月１日から施行する。</w:t>
      </w:r>
    </w:p>
    <w:p w14:paraId="79FE4E22" w14:textId="77777777" w:rsidR="008152BC" w:rsidRDefault="00BE74DE" w:rsidP="00BE74DE">
      <w:pPr>
        <w:widowControl/>
        <w:ind w:firstLineChars="300" w:firstLine="660"/>
      </w:pPr>
      <w:r>
        <w:rPr>
          <w:rFonts w:hint="eastAsia"/>
        </w:rPr>
        <w:lastRenderedPageBreak/>
        <w:t>附　則（平成１９年１２月２５日条例第１２号）</w:t>
      </w:r>
    </w:p>
    <w:p w14:paraId="2C0878E5" w14:textId="77777777" w:rsidR="00BE74DE" w:rsidRDefault="00BE74DE" w:rsidP="00BE74DE">
      <w:pPr>
        <w:widowControl/>
        <w:ind w:firstLineChars="100" w:firstLine="220"/>
      </w:pPr>
      <w:r>
        <w:rPr>
          <w:rFonts w:hint="eastAsia"/>
        </w:rPr>
        <w:t>（施行期日等）</w:t>
      </w:r>
    </w:p>
    <w:p w14:paraId="5C12BD7C" w14:textId="77777777" w:rsidR="00BE74DE" w:rsidRDefault="00BE74DE" w:rsidP="00BE74DE">
      <w:pPr>
        <w:widowControl/>
      </w:pPr>
      <w:r>
        <w:rPr>
          <w:rFonts w:hint="eastAsia"/>
        </w:rPr>
        <w:t>第１条　この条例は、公布の日から施行する。</w:t>
      </w:r>
    </w:p>
    <w:p w14:paraId="55FC2526" w14:textId="77777777" w:rsidR="00BE74DE" w:rsidRDefault="00BE74DE" w:rsidP="00BE74DE">
      <w:pPr>
        <w:widowControl/>
        <w:ind w:left="220" w:hangingChars="100" w:hanging="220"/>
      </w:pPr>
      <w:r>
        <w:rPr>
          <w:rFonts w:hint="eastAsia"/>
        </w:rPr>
        <w:t>２　この条例（附則第２条から第５条までの規定を除く。）による改正後の一般職の職員の給与に関する条例（以下「改正後の条例」という。）の規定は、平成１９年４月１日から適用する。</w:t>
      </w:r>
    </w:p>
    <w:p w14:paraId="4529FA3F" w14:textId="77777777" w:rsidR="008152BC" w:rsidRDefault="00BE74DE" w:rsidP="00BE74DE">
      <w:pPr>
        <w:widowControl/>
        <w:ind w:firstLineChars="100" w:firstLine="220"/>
      </w:pPr>
      <w:r>
        <w:rPr>
          <w:rFonts w:hint="eastAsia"/>
        </w:rPr>
        <w:t>（平成１９年４月１日から施行日の前日までの間における異動者の号給）</w:t>
      </w:r>
    </w:p>
    <w:p w14:paraId="76721BC0" w14:textId="77777777" w:rsidR="00BE74DE" w:rsidRPr="00BE74DE" w:rsidRDefault="00BE74DE" w:rsidP="00DF50EB">
      <w:pPr>
        <w:widowControl/>
        <w:ind w:left="220" w:hangingChars="100" w:hanging="220"/>
      </w:pPr>
      <w:r>
        <w:rPr>
          <w:rFonts w:hint="eastAsia"/>
        </w:rPr>
        <w:t xml:space="preserve">第２条　</w:t>
      </w:r>
      <w:r w:rsidR="00905FD3">
        <w:rPr>
          <w:rFonts w:hint="eastAsia"/>
        </w:rPr>
        <w:t>平成１９年４月１日からこの条例の施行の日（次条において「施行日」という。）の前日までの間において、改正前の一般職の職員の給与に関する条例（以下「改正前の条例」という。）の規定により、新たに給料表の適用を受けることとなった職員及びその属する</w:t>
      </w:r>
      <w:r w:rsidR="00DF50EB">
        <w:rPr>
          <w:rFonts w:hint="eastAsia"/>
        </w:rPr>
        <w:t>職務の級又はその受ける号給に異動のあった職員のうち、組合長の定める職員の、改正後の条例の規定による当該適用又は異動の日における号給は、組合長の定めるところによる。</w:t>
      </w:r>
    </w:p>
    <w:p w14:paraId="129F7EED" w14:textId="77777777" w:rsidR="00BE74DE" w:rsidRDefault="00DF50EB" w:rsidP="00DF50EB">
      <w:pPr>
        <w:widowControl/>
        <w:ind w:firstLineChars="100" w:firstLine="220"/>
      </w:pPr>
      <w:r>
        <w:rPr>
          <w:rFonts w:hint="eastAsia"/>
        </w:rPr>
        <w:t>（施行日から平成２０年３月３１日までの間における異動者の号給の調整）</w:t>
      </w:r>
    </w:p>
    <w:p w14:paraId="0BD50C6A" w14:textId="77777777" w:rsidR="00905FD3" w:rsidRPr="00DF50EB" w:rsidRDefault="00DF50EB" w:rsidP="00D10152">
      <w:pPr>
        <w:widowControl/>
        <w:ind w:left="220" w:hangingChars="100" w:hanging="220"/>
      </w:pPr>
      <w:r>
        <w:rPr>
          <w:rFonts w:hint="eastAsia"/>
        </w:rPr>
        <w:t>第３条　施行日から平成２０年３月３１日までの間において、改正後の条例の規定により、新たに給料表の適用を受けることとなった職員及びその属する職務の級又はその受ける号給に異動のあった職員の当該適用又は異動の日における号給については、当該適用又は異動について、まず改正前の条例の規定が適用され、次いで当該適用又は異動の日から</w:t>
      </w:r>
      <w:r w:rsidR="00D10152">
        <w:rPr>
          <w:rFonts w:hint="eastAsia"/>
        </w:rPr>
        <w:t>改正後の条例の規定が適用されるものとした場合との</w:t>
      </w:r>
      <w:r w:rsidR="00CE26BD">
        <w:rPr>
          <w:rFonts w:hint="eastAsia"/>
        </w:rPr>
        <w:t>権衡</w:t>
      </w:r>
      <w:r w:rsidR="00D10152">
        <w:rPr>
          <w:rFonts w:hint="eastAsia"/>
        </w:rPr>
        <w:t>上必要と認められる限度において、組合長の定めるところにより、必要な調整を行うことができる。</w:t>
      </w:r>
    </w:p>
    <w:p w14:paraId="0749E879" w14:textId="77777777" w:rsidR="00905FD3" w:rsidRDefault="00A36BE7" w:rsidP="00A36BE7">
      <w:pPr>
        <w:widowControl/>
        <w:ind w:firstLineChars="100" w:firstLine="220"/>
      </w:pPr>
      <w:r>
        <w:rPr>
          <w:rFonts w:hint="eastAsia"/>
        </w:rPr>
        <w:t>（給与の内払）</w:t>
      </w:r>
    </w:p>
    <w:p w14:paraId="396812A5" w14:textId="77777777" w:rsidR="002A3C2C" w:rsidRDefault="00A36BE7" w:rsidP="002A3C2C">
      <w:pPr>
        <w:widowControl/>
        <w:ind w:left="220" w:hangingChars="100" w:hanging="220"/>
      </w:pPr>
      <w:r>
        <w:rPr>
          <w:rFonts w:hint="eastAsia"/>
        </w:rPr>
        <w:t xml:space="preserve">第４条　</w:t>
      </w:r>
      <w:r w:rsidR="002A3C2C">
        <w:rPr>
          <w:rFonts w:hint="eastAsia"/>
        </w:rPr>
        <w:t>改正後の条例の規定を適用する場合においては、改正前の条例の規定に基づいて支給された給与は、改正後の条例の規定による給与の内払とみなす。</w:t>
      </w:r>
    </w:p>
    <w:p w14:paraId="68A00F9E" w14:textId="77777777" w:rsidR="002A3C2C" w:rsidRDefault="002A3C2C" w:rsidP="002A3C2C">
      <w:pPr>
        <w:widowControl/>
        <w:ind w:firstLineChars="100" w:firstLine="220"/>
      </w:pPr>
      <w:r>
        <w:rPr>
          <w:rFonts w:hint="eastAsia"/>
        </w:rPr>
        <w:t>（規則への委任）</w:t>
      </w:r>
    </w:p>
    <w:p w14:paraId="5F840BC5" w14:textId="77777777" w:rsidR="00A36BE7" w:rsidRDefault="002A3C2C" w:rsidP="002A3C2C">
      <w:pPr>
        <w:widowControl/>
        <w:ind w:left="220" w:hangingChars="100" w:hanging="220"/>
      </w:pPr>
      <w:r>
        <w:rPr>
          <w:rFonts w:hint="eastAsia"/>
        </w:rPr>
        <w:t>第５条　前３条に定めるもののほか、この条例の施行に関し必要な事項は、規則で定める。</w:t>
      </w:r>
    </w:p>
    <w:p w14:paraId="67C46991" w14:textId="77777777" w:rsidR="008152BC" w:rsidRDefault="008152BC" w:rsidP="008152BC">
      <w:pPr>
        <w:widowControl/>
        <w:ind w:firstLineChars="300" w:firstLine="660"/>
      </w:pPr>
      <w:r>
        <w:rPr>
          <w:rFonts w:hint="eastAsia"/>
        </w:rPr>
        <w:t>附　則（平成２０年３月２５日条例第５号）</w:t>
      </w:r>
    </w:p>
    <w:p w14:paraId="7512DA2E" w14:textId="77777777" w:rsidR="008152BC" w:rsidRDefault="008152BC" w:rsidP="008152BC">
      <w:pPr>
        <w:widowControl/>
        <w:ind w:firstLineChars="100" w:firstLine="220"/>
      </w:pPr>
      <w:r>
        <w:rPr>
          <w:rFonts w:hint="eastAsia"/>
        </w:rPr>
        <w:t>この条例は、平成２０年４月１日から施行する。</w:t>
      </w:r>
    </w:p>
    <w:p w14:paraId="6F49163D" w14:textId="77777777" w:rsidR="008152BC" w:rsidRDefault="008152BC" w:rsidP="008152BC">
      <w:pPr>
        <w:widowControl/>
        <w:ind w:firstLineChars="300" w:firstLine="660"/>
      </w:pPr>
      <w:r>
        <w:rPr>
          <w:rFonts w:hint="eastAsia"/>
        </w:rPr>
        <w:t>附　則（平成２１年４月１日条例第２号抄）</w:t>
      </w:r>
    </w:p>
    <w:p w14:paraId="61E701FE" w14:textId="77777777" w:rsidR="00DD275C" w:rsidRDefault="008152BC" w:rsidP="008152BC">
      <w:pPr>
        <w:widowControl/>
        <w:ind w:firstLineChars="100" w:firstLine="220"/>
      </w:pPr>
      <w:r>
        <w:rPr>
          <w:rFonts w:hint="eastAsia"/>
        </w:rPr>
        <w:t>（施行期日）</w:t>
      </w:r>
    </w:p>
    <w:p w14:paraId="76445366" w14:textId="77777777" w:rsidR="008152BC" w:rsidRDefault="008152BC" w:rsidP="00DD275C">
      <w:pPr>
        <w:widowControl/>
      </w:pPr>
      <w:r>
        <w:rPr>
          <w:rFonts w:hint="eastAsia"/>
        </w:rPr>
        <w:t>１　この条例は、平成２１年４月１日から施行する。</w:t>
      </w:r>
    </w:p>
    <w:p w14:paraId="36406000" w14:textId="77777777" w:rsidR="008152BC" w:rsidRDefault="008152BC" w:rsidP="008152BC">
      <w:pPr>
        <w:widowControl/>
        <w:ind w:firstLineChars="300" w:firstLine="660"/>
      </w:pPr>
      <w:r>
        <w:rPr>
          <w:rFonts w:hint="eastAsia"/>
        </w:rPr>
        <w:t>附　則（平成２１年５月３１日条例第３号）</w:t>
      </w:r>
    </w:p>
    <w:p w14:paraId="5EAFA1DC" w14:textId="77777777" w:rsidR="008152BC" w:rsidRDefault="008152BC" w:rsidP="008152BC">
      <w:pPr>
        <w:widowControl/>
        <w:ind w:firstLineChars="100" w:firstLine="220"/>
      </w:pPr>
      <w:r>
        <w:rPr>
          <w:rFonts w:hint="eastAsia"/>
        </w:rPr>
        <w:t>この条例は、平成２１年５月３１日から施行する。</w:t>
      </w:r>
    </w:p>
    <w:p w14:paraId="12E1682A" w14:textId="77777777" w:rsidR="00DD275C" w:rsidRDefault="00DD275C" w:rsidP="00DD275C">
      <w:pPr>
        <w:widowControl/>
        <w:ind w:firstLineChars="300" w:firstLine="660"/>
      </w:pPr>
      <w:r>
        <w:rPr>
          <w:rFonts w:hint="eastAsia"/>
        </w:rPr>
        <w:t>附　則（平成２１年１２月１日条例第５号）</w:t>
      </w:r>
    </w:p>
    <w:p w14:paraId="6C65D4AB" w14:textId="77777777" w:rsidR="00DD275C" w:rsidRDefault="00DD275C" w:rsidP="00DD275C">
      <w:pPr>
        <w:widowControl/>
        <w:ind w:left="220" w:hangingChars="100" w:hanging="220"/>
      </w:pPr>
      <w:r>
        <w:rPr>
          <w:rFonts w:hint="eastAsia"/>
        </w:rPr>
        <w:t>１　この条例は、公布の日から施行する。ただし、第３条、第４条及び附則第２項の規定は、平成２２年４月１日から施行する。</w:t>
      </w:r>
    </w:p>
    <w:p w14:paraId="199C93EB" w14:textId="77777777" w:rsidR="00DD275C" w:rsidRPr="003B333F" w:rsidRDefault="00DD275C" w:rsidP="00DD275C">
      <w:pPr>
        <w:widowControl/>
        <w:ind w:firstLineChars="100" w:firstLine="220"/>
      </w:pPr>
      <w:r>
        <w:rPr>
          <w:rFonts w:hint="eastAsia"/>
        </w:rPr>
        <w:lastRenderedPageBreak/>
        <w:t>（職員の育児休業等に関する条例の一部改正）</w:t>
      </w:r>
    </w:p>
    <w:p w14:paraId="26E35226" w14:textId="77777777" w:rsidR="00A00A6D" w:rsidRDefault="007C10E7" w:rsidP="00A6539B">
      <w:pPr>
        <w:widowControl/>
      </w:pPr>
      <w:r>
        <w:rPr>
          <w:rFonts w:hint="eastAsia"/>
        </w:rPr>
        <w:t>２　職員の育児休業条例等に関する条例の一部を次のように改正する。</w:t>
      </w:r>
    </w:p>
    <w:p w14:paraId="79D342FC" w14:textId="77777777" w:rsidR="007C10E7" w:rsidRDefault="007C10E7" w:rsidP="007C10E7">
      <w:pPr>
        <w:widowControl/>
        <w:ind w:firstLineChars="200" w:firstLine="440"/>
      </w:pPr>
      <w:r>
        <w:rPr>
          <w:rFonts w:hint="eastAsia"/>
        </w:rPr>
        <w:t>第１６条の表給与条例第１３条第１項の項の次に次のように加える。</w:t>
      </w:r>
    </w:p>
    <w:tbl>
      <w:tblPr>
        <w:tblStyle w:val="ab"/>
        <w:tblW w:w="0" w:type="auto"/>
        <w:tblInd w:w="392" w:type="dxa"/>
        <w:tblLook w:val="04A0" w:firstRow="1" w:lastRow="0" w:firstColumn="1" w:lastColumn="0" w:noHBand="0" w:noVBand="1"/>
      </w:tblPr>
      <w:tblGrid>
        <w:gridCol w:w="1559"/>
        <w:gridCol w:w="1418"/>
        <w:gridCol w:w="5333"/>
      </w:tblGrid>
      <w:tr w:rsidR="00F54F9D" w14:paraId="0BE2A756" w14:textId="77777777" w:rsidTr="0044230D">
        <w:tc>
          <w:tcPr>
            <w:tcW w:w="1559" w:type="dxa"/>
          </w:tcPr>
          <w:p w14:paraId="38BDACD1" w14:textId="77777777" w:rsidR="00F54F9D" w:rsidRDefault="00F54F9D" w:rsidP="0044230D">
            <w:pPr>
              <w:widowControl/>
              <w:jc w:val="center"/>
            </w:pPr>
            <w:r>
              <w:rPr>
                <w:rFonts w:hint="eastAsia"/>
              </w:rPr>
              <w:t>給与条例第</w:t>
            </w:r>
          </w:p>
          <w:p w14:paraId="5F9B9DB9" w14:textId="77777777" w:rsidR="00F54F9D" w:rsidRDefault="00F54F9D" w:rsidP="0044230D">
            <w:pPr>
              <w:widowControl/>
              <w:jc w:val="center"/>
            </w:pPr>
            <w:r>
              <w:rPr>
                <w:rFonts w:hint="eastAsia"/>
              </w:rPr>
              <w:t>13条第4項</w:t>
            </w:r>
          </w:p>
        </w:tc>
        <w:tc>
          <w:tcPr>
            <w:tcW w:w="1418" w:type="dxa"/>
          </w:tcPr>
          <w:p w14:paraId="6FFEAD34" w14:textId="77777777" w:rsidR="00F54F9D" w:rsidRDefault="0044230D" w:rsidP="00A6539B">
            <w:pPr>
              <w:widowControl/>
            </w:pPr>
            <w:r>
              <w:rPr>
                <w:rFonts w:hint="eastAsia"/>
              </w:rPr>
              <w:t>前項</w:t>
            </w:r>
          </w:p>
        </w:tc>
        <w:tc>
          <w:tcPr>
            <w:tcW w:w="5333" w:type="dxa"/>
          </w:tcPr>
          <w:p w14:paraId="18478C6B" w14:textId="77777777" w:rsidR="00F54F9D" w:rsidRDefault="0044230D" w:rsidP="00A6539B">
            <w:pPr>
              <w:widowControl/>
            </w:pPr>
            <w:r>
              <w:rPr>
                <w:rFonts w:hint="eastAsia"/>
              </w:rPr>
              <w:t>職員の育児休業等に関する条例第16条</w:t>
            </w:r>
          </w:p>
        </w:tc>
      </w:tr>
      <w:tr w:rsidR="00F54F9D" w14:paraId="7B66A0AF" w14:textId="77777777" w:rsidTr="0044230D">
        <w:tc>
          <w:tcPr>
            <w:tcW w:w="1559" w:type="dxa"/>
          </w:tcPr>
          <w:p w14:paraId="113A4624" w14:textId="77777777" w:rsidR="00F54F9D" w:rsidRDefault="0044230D" w:rsidP="0044230D">
            <w:pPr>
              <w:widowControl/>
              <w:jc w:val="center"/>
            </w:pPr>
            <w:r>
              <w:rPr>
                <w:rFonts w:hint="eastAsia"/>
              </w:rPr>
              <w:t>給与条例第</w:t>
            </w:r>
          </w:p>
          <w:p w14:paraId="03A199E4" w14:textId="77777777" w:rsidR="0044230D" w:rsidRDefault="0044230D" w:rsidP="0044230D">
            <w:pPr>
              <w:widowControl/>
              <w:jc w:val="center"/>
            </w:pPr>
            <w:r>
              <w:rPr>
                <w:rFonts w:hint="eastAsia"/>
              </w:rPr>
              <w:t>13条第5項</w:t>
            </w:r>
          </w:p>
        </w:tc>
        <w:tc>
          <w:tcPr>
            <w:tcW w:w="1418" w:type="dxa"/>
          </w:tcPr>
          <w:p w14:paraId="699965E4" w14:textId="77777777" w:rsidR="00F54F9D" w:rsidRDefault="0044230D" w:rsidP="00A6539B">
            <w:pPr>
              <w:widowControl/>
            </w:pPr>
            <w:r>
              <w:rPr>
                <w:rFonts w:hint="eastAsia"/>
              </w:rPr>
              <w:t>要しない。</w:t>
            </w:r>
          </w:p>
        </w:tc>
        <w:tc>
          <w:tcPr>
            <w:tcW w:w="5333" w:type="dxa"/>
          </w:tcPr>
          <w:p w14:paraId="3CE6C028" w14:textId="77777777" w:rsidR="00F54F9D" w:rsidRDefault="0044230D" w:rsidP="0044230D">
            <w:pPr>
              <w:widowControl/>
            </w:pPr>
            <w:r>
              <w:rPr>
                <w:rFonts w:hint="eastAsia"/>
              </w:rPr>
              <w:t>要しない。ただし、当該時間が職員の育児休業等に関する条例第16条の規定により読み替えられた同項ただし書に規定する8時間に達するまでの間の勤務に係る時間である場合にあっては、第15条に規定する勤務1時間当たりの給与額に100分の150（その時間が午後10時から翌日の午前5時までの間である場合は、100分の175）から100分の100(その時間が午後10時から翌日の午前5時までの間である場合は、100分の125)を減じた割合を乗じて得た額とする。</w:t>
            </w:r>
          </w:p>
        </w:tc>
      </w:tr>
    </w:tbl>
    <w:p w14:paraId="2B2F57D4" w14:textId="77777777" w:rsidR="006D3CDC" w:rsidRDefault="00A9090D" w:rsidP="00A9090D">
      <w:pPr>
        <w:widowControl/>
        <w:ind w:firstLineChars="300" w:firstLine="660"/>
      </w:pPr>
      <w:r>
        <w:rPr>
          <w:rFonts w:hint="eastAsia"/>
        </w:rPr>
        <w:t>附　則（平成２２年３月２９日条例第２号）</w:t>
      </w:r>
    </w:p>
    <w:p w14:paraId="52493C67" w14:textId="77777777" w:rsidR="00A9090D" w:rsidRDefault="00A9090D" w:rsidP="00A9090D">
      <w:pPr>
        <w:widowControl/>
        <w:ind w:firstLineChars="100" w:firstLine="220"/>
      </w:pPr>
      <w:r>
        <w:rPr>
          <w:rFonts w:hint="eastAsia"/>
        </w:rPr>
        <w:t>この条例は、平成２２年４月１日から施行する。</w:t>
      </w:r>
    </w:p>
    <w:p w14:paraId="5E9F13D5" w14:textId="77777777" w:rsidR="00A9090D" w:rsidRDefault="00A9090D" w:rsidP="00A9090D">
      <w:pPr>
        <w:widowControl/>
        <w:ind w:firstLineChars="300" w:firstLine="660"/>
      </w:pPr>
      <w:r>
        <w:rPr>
          <w:rFonts w:hint="eastAsia"/>
        </w:rPr>
        <w:t>附　則（平成２２年１１月３０日条例第１０号）</w:t>
      </w:r>
    </w:p>
    <w:p w14:paraId="17C8B91C" w14:textId="77777777" w:rsidR="006D3CDC" w:rsidRPr="00A9090D" w:rsidRDefault="00A9090D" w:rsidP="00A9090D">
      <w:pPr>
        <w:widowControl/>
        <w:ind w:firstLineChars="100" w:firstLine="220"/>
      </w:pPr>
      <w:r>
        <w:rPr>
          <w:rFonts w:hint="eastAsia"/>
        </w:rPr>
        <w:t>（施行期日）</w:t>
      </w:r>
    </w:p>
    <w:p w14:paraId="0A721BC6" w14:textId="77777777" w:rsidR="006D3CDC" w:rsidRDefault="00A9090D" w:rsidP="00A9090D">
      <w:pPr>
        <w:widowControl/>
        <w:ind w:left="220" w:hangingChars="100" w:hanging="220"/>
      </w:pPr>
      <w:r>
        <w:rPr>
          <w:rFonts w:hint="eastAsia"/>
        </w:rPr>
        <w:t>１　この条例は、平成２２年１２月１日から施行する。ただし、第２条の規定は、平成２３年４月１日から施行する。</w:t>
      </w:r>
    </w:p>
    <w:p w14:paraId="56A04209" w14:textId="77777777" w:rsidR="00A9090D" w:rsidRDefault="00A9090D" w:rsidP="00A9090D">
      <w:pPr>
        <w:widowControl/>
        <w:ind w:leftChars="100" w:left="220"/>
      </w:pPr>
      <w:r>
        <w:rPr>
          <w:rFonts w:hint="eastAsia"/>
        </w:rPr>
        <w:t>（平成２２年１２月に支給する期末手当に関する特例措置）</w:t>
      </w:r>
    </w:p>
    <w:p w14:paraId="5D123B91" w14:textId="77777777" w:rsidR="00A9090D" w:rsidRDefault="00A9090D" w:rsidP="00A00A6D">
      <w:pPr>
        <w:widowControl/>
        <w:ind w:left="220" w:hangingChars="100" w:hanging="220"/>
      </w:pPr>
      <w:r>
        <w:rPr>
          <w:rFonts w:hint="eastAsia"/>
        </w:rPr>
        <w:t>２　平成２２年１２月に支給する期末手当の額は、第１条の規定による改正後の一般職の職員の給与に関する条例第１７条第２項（同条第３項の規定により読み替えて適用する場合を含む。）及び第４項から第６項まで（職員の育児休業等に関する条例（平成５年条例第１号）第１６条の規定により読み替えて適用する</w:t>
      </w:r>
      <w:r w:rsidR="00B82086">
        <w:rPr>
          <w:rFonts w:hint="eastAsia"/>
        </w:rPr>
        <w:t>場合を含む。</w:t>
      </w:r>
      <w:r>
        <w:rPr>
          <w:rFonts w:hint="eastAsia"/>
        </w:rPr>
        <w:t>）</w:t>
      </w:r>
      <w:r w:rsidR="00B82086">
        <w:rPr>
          <w:rFonts w:hint="eastAsia"/>
        </w:rPr>
        <w:t>又は第２０条第１項から</w:t>
      </w:r>
      <w:r w:rsidR="00A00A6D">
        <w:rPr>
          <w:rFonts w:hint="eastAsia"/>
        </w:rPr>
        <w:t>第３項まで若しくは第６項の規定にかかわらず、これらの規定により算定される期末手当の額（以下この項において「基準額」という。）から次に掲げる額額の合計額（以下この項において「調整額」という。）に相当する額を減じた額とする。</w:t>
      </w:r>
    </w:p>
    <w:p w14:paraId="1F8423E3" w14:textId="77777777" w:rsidR="00A00A6D" w:rsidRPr="00A9090D" w:rsidRDefault="00A00A6D" w:rsidP="001B5F65">
      <w:pPr>
        <w:widowControl/>
        <w:ind w:left="660" w:hangingChars="300" w:hanging="660"/>
      </w:pPr>
      <w:r>
        <w:rPr>
          <w:rFonts w:hint="eastAsia"/>
        </w:rPr>
        <w:t>（１）　平成２２年４月１日（同月２日から同年１２月１日までの間に職員（一般職の職員の給与に関する条例（以下この号において「給与条例」という。）第１９条の４に規定する職員を除く。以下この項において同じ。）以外の者（以下この項において「減額改定対象職員」という。）にあっては、その減額改定対象職員となった日（当該日が２以上あるときは、当該日のうち規則で定める日））において減額対象職員が受けるべき給料、管理職手当、扶養手当及び住居手当の月額の合計額に１００分の０．１７を乗じて</w:t>
      </w:r>
      <w:r w:rsidR="001B5F65">
        <w:rPr>
          <w:rFonts w:hint="eastAsia"/>
        </w:rPr>
        <w:t>得た額に、同月からこの条例の施行の日（以下この号において「施行日」という。）の属する月の前月までの月数（同年４月</w:t>
      </w:r>
      <w:r w:rsidR="001B5F65">
        <w:rPr>
          <w:rFonts w:hint="eastAsia"/>
        </w:rPr>
        <w:lastRenderedPageBreak/>
        <w:t>１日から施行日の前日までの期間において、在職しなかった期間、給料を支給されなかった期間、減額改定対象職員以外の職員であった期間その他規則で定める月数を減じた月数）を乗じて得た額</w:t>
      </w:r>
    </w:p>
    <w:p w14:paraId="2B6178C2" w14:textId="77777777" w:rsidR="006D3CDC" w:rsidRDefault="006D3CDC" w:rsidP="001B5F65">
      <w:pPr>
        <w:widowControl/>
        <w:ind w:left="660" w:hangingChars="300" w:hanging="660"/>
      </w:pPr>
      <w:r>
        <w:rPr>
          <w:rFonts w:hint="eastAsia"/>
        </w:rPr>
        <w:t>（２）　平成２２年６月１日において減額改定対象職員であった者に同月に支給された期末手当及び勤勉手当の合計額に１００分の０．１７を乗じて得た額</w:t>
      </w:r>
    </w:p>
    <w:p w14:paraId="55627448" w14:textId="77777777" w:rsidR="000116C4" w:rsidRDefault="006D3CDC" w:rsidP="006D3CDC">
      <w:pPr>
        <w:widowControl/>
        <w:ind w:firstLineChars="100" w:firstLine="220"/>
      </w:pPr>
      <w:r>
        <w:rPr>
          <w:rFonts w:hint="eastAsia"/>
        </w:rPr>
        <w:t>（規則への委任）</w:t>
      </w:r>
    </w:p>
    <w:p w14:paraId="3D13C4C6" w14:textId="77777777" w:rsidR="000116C4" w:rsidRDefault="007C1CA1" w:rsidP="00A6539B">
      <w:pPr>
        <w:widowControl/>
      </w:pPr>
      <w:r>
        <w:rPr>
          <w:rFonts w:hint="eastAsia"/>
        </w:rPr>
        <w:t>３　前項に定めるもののほか、この条例の施行に関し必要な事項は、</w:t>
      </w:r>
      <w:r w:rsidR="006D3CDC">
        <w:rPr>
          <w:rFonts w:hint="eastAsia"/>
        </w:rPr>
        <w:t>規則で定める。</w:t>
      </w:r>
    </w:p>
    <w:p w14:paraId="3A70B8DF" w14:textId="77777777" w:rsidR="000116C4" w:rsidRDefault="00660AD9" w:rsidP="00660AD9">
      <w:pPr>
        <w:widowControl/>
        <w:ind w:firstLineChars="300" w:firstLine="660"/>
      </w:pPr>
      <w:r>
        <w:rPr>
          <w:rFonts w:hint="eastAsia"/>
        </w:rPr>
        <w:t>附　則（平成２４年３月３０日条例第１号）</w:t>
      </w:r>
    </w:p>
    <w:p w14:paraId="11710DCB" w14:textId="77777777" w:rsidR="00660AD9" w:rsidRDefault="00660AD9" w:rsidP="00660AD9">
      <w:pPr>
        <w:widowControl/>
        <w:ind w:firstLineChars="100" w:firstLine="220"/>
      </w:pPr>
      <w:r>
        <w:rPr>
          <w:rFonts w:hint="eastAsia"/>
        </w:rPr>
        <w:t>この条例は、平成２４年４月１日から施行する。</w:t>
      </w:r>
    </w:p>
    <w:p w14:paraId="392AE2DD" w14:textId="77777777" w:rsidR="00660AD9" w:rsidRDefault="00660AD9" w:rsidP="00660AD9">
      <w:pPr>
        <w:widowControl/>
        <w:ind w:firstLineChars="300" w:firstLine="660"/>
      </w:pPr>
      <w:r>
        <w:rPr>
          <w:rFonts w:hint="eastAsia"/>
        </w:rPr>
        <w:t>附　則（平成２４年１１月３０日条例第２号）</w:t>
      </w:r>
    </w:p>
    <w:p w14:paraId="3D4E0204" w14:textId="77777777" w:rsidR="00660AD9" w:rsidRDefault="00660AD9" w:rsidP="00660AD9">
      <w:pPr>
        <w:widowControl/>
        <w:ind w:firstLineChars="100" w:firstLine="220"/>
      </w:pPr>
      <w:r>
        <w:rPr>
          <w:rFonts w:hint="eastAsia"/>
        </w:rPr>
        <w:t>この条例は、平成２４年１２月１日から施行する。ただし、第２条の規定は、平成２５年４月１日から施行する。</w:t>
      </w:r>
    </w:p>
    <w:p w14:paraId="74B02319" w14:textId="77777777" w:rsidR="000116C4" w:rsidRDefault="00660AD9" w:rsidP="00660AD9">
      <w:pPr>
        <w:widowControl/>
        <w:ind w:firstLineChars="300" w:firstLine="660"/>
      </w:pPr>
      <w:r>
        <w:rPr>
          <w:rFonts w:hint="eastAsia"/>
        </w:rPr>
        <w:t>附　則（平成２６年１２月２５日条例第２号）</w:t>
      </w:r>
    </w:p>
    <w:p w14:paraId="243F7982" w14:textId="77777777" w:rsidR="000116C4" w:rsidRDefault="00660AD9" w:rsidP="00660AD9">
      <w:pPr>
        <w:widowControl/>
        <w:ind w:firstLineChars="100" w:firstLine="220"/>
      </w:pPr>
      <w:r>
        <w:rPr>
          <w:rFonts w:hint="eastAsia"/>
        </w:rPr>
        <w:t>（施行期日等）</w:t>
      </w:r>
    </w:p>
    <w:p w14:paraId="32253AC8" w14:textId="77777777" w:rsidR="000116C4" w:rsidRDefault="00660AD9" w:rsidP="00660AD9">
      <w:pPr>
        <w:widowControl/>
        <w:ind w:left="220" w:hangingChars="100" w:hanging="220"/>
      </w:pPr>
      <w:r>
        <w:rPr>
          <w:rFonts w:hint="eastAsia"/>
        </w:rPr>
        <w:t>１　この条例は、公布の日から施行する。ただし、第２条の規定は、平成２７年４月１日から施行する。</w:t>
      </w:r>
    </w:p>
    <w:p w14:paraId="594CDA3B" w14:textId="77777777" w:rsidR="000116C4" w:rsidRDefault="00660AD9" w:rsidP="00660AD9">
      <w:pPr>
        <w:widowControl/>
        <w:ind w:left="220" w:hangingChars="100" w:hanging="220"/>
      </w:pPr>
      <w:r>
        <w:rPr>
          <w:rFonts w:hint="eastAsia"/>
        </w:rPr>
        <w:t>２　第１条の規定による改正後の一般職の職員の給与に関する条例は、平成２６年１２月１日から適用する。</w:t>
      </w:r>
    </w:p>
    <w:p w14:paraId="745CDF86" w14:textId="77777777" w:rsidR="000116C4" w:rsidRPr="00E43968" w:rsidRDefault="000116C4" w:rsidP="000116C4">
      <w:pPr>
        <w:widowControl/>
        <w:ind w:firstLineChars="300" w:firstLine="660"/>
      </w:pPr>
      <w:r w:rsidRPr="00E43968">
        <w:rPr>
          <w:rFonts w:hint="eastAsia"/>
        </w:rPr>
        <w:t>附　則（平成２８年３月２９日条例第１号）</w:t>
      </w:r>
    </w:p>
    <w:p w14:paraId="29F80C92" w14:textId="77777777" w:rsidR="000116C4" w:rsidRPr="00E43968" w:rsidRDefault="000116C4" w:rsidP="000116C4">
      <w:pPr>
        <w:widowControl/>
        <w:ind w:firstLineChars="100" w:firstLine="220"/>
      </w:pPr>
      <w:r w:rsidRPr="00E43968">
        <w:rPr>
          <w:rFonts w:hint="eastAsia"/>
        </w:rPr>
        <w:t>（施行期日等）</w:t>
      </w:r>
    </w:p>
    <w:p w14:paraId="2C06FE4E" w14:textId="77777777" w:rsidR="000116C4" w:rsidRPr="00E43968" w:rsidRDefault="000116C4" w:rsidP="000116C4">
      <w:pPr>
        <w:widowControl/>
        <w:ind w:left="220" w:hangingChars="100" w:hanging="220"/>
      </w:pPr>
      <w:r w:rsidRPr="00E43968">
        <w:rPr>
          <w:rFonts w:hint="eastAsia"/>
        </w:rPr>
        <w:t>１　この条例は、公布の日から施行し、改正後の一般職の職員の給与に関する条例の規定は、平成２７年４月１日から適用する。</w:t>
      </w:r>
    </w:p>
    <w:p w14:paraId="2356B1D5" w14:textId="77777777" w:rsidR="000116C4" w:rsidRPr="00E43968" w:rsidRDefault="000116C4" w:rsidP="000116C4">
      <w:pPr>
        <w:widowControl/>
        <w:ind w:firstLineChars="100" w:firstLine="220"/>
      </w:pPr>
      <w:r w:rsidRPr="00E43968">
        <w:rPr>
          <w:rFonts w:hint="eastAsia"/>
        </w:rPr>
        <w:t>（平成２７年４月１日から施行日の前日までの間における異動者の号給）</w:t>
      </w:r>
    </w:p>
    <w:p w14:paraId="4FF0F465" w14:textId="77777777" w:rsidR="000116C4" w:rsidRPr="00E43968" w:rsidRDefault="000116C4" w:rsidP="00587659">
      <w:pPr>
        <w:widowControl/>
        <w:ind w:left="220" w:hangingChars="100" w:hanging="220"/>
      </w:pPr>
      <w:r w:rsidRPr="00E43968">
        <w:rPr>
          <w:rFonts w:hint="eastAsia"/>
        </w:rPr>
        <w:t xml:space="preserve">２　</w:t>
      </w:r>
      <w:r w:rsidR="00587659" w:rsidRPr="00E43968">
        <w:rPr>
          <w:rFonts w:hint="eastAsia"/>
        </w:rPr>
        <w:t>平成２７年４月１日からこの条例の施行の日（次項において「施行日」という。）の前日までの間において、改正前の一般職の職員の給与に関する条例（以下「改正前の給与条例」という。）の規定により、新たに給料表の適用を受けることとなった職員及びその属する職務の級又はその受ける号給に異動のあった職員のうち、組合長の定める職員の改正後の一般職の職員の給与に関する条例（以下「改正後の給与条例」という。）の規定による当該適用又は異動の日における号給は、組合長の定めるところによる。</w:t>
      </w:r>
    </w:p>
    <w:p w14:paraId="69DCB37C" w14:textId="77777777" w:rsidR="000116C4" w:rsidRPr="00E17E8F" w:rsidRDefault="00587659" w:rsidP="00587659">
      <w:pPr>
        <w:widowControl/>
        <w:ind w:firstLineChars="200" w:firstLine="440"/>
      </w:pPr>
      <w:r w:rsidRPr="00E17E8F">
        <w:rPr>
          <w:rFonts w:hint="eastAsia"/>
        </w:rPr>
        <w:t>（施行日から平成２８年３月３１日ま</w:t>
      </w:r>
      <w:r w:rsidR="00053A6A" w:rsidRPr="00E17E8F">
        <w:rPr>
          <w:rFonts w:hint="eastAsia"/>
        </w:rPr>
        <w:t>での間における異動者の号給の調整</w:t>
      </w:r>
      <w:r w:rsidRPr="00E17E8F">
        <w:rPr>
          <w:rFonts w:hint="eastAsia"/>
        </w:rPr>
        <w:t>）</w:t>
      </w:r>
    </w:p>
    <w:p w14:paraId="52DE925C" w14:textId="77777777" w:rsidR="000116C4" w:rsidRPr="00E17E8F" w:rsidRDefault="00053A6A" w:rsidP="0010039B">
      <w:pPr>
        <w:widowControl/>
        <w:ind w:left="220" w:hangingChars="100" w:hanging="220"/>
      </w:pPr>
      <w:r w:rsidRPr="00E17E8F">
        <w:rPr>
          <w:rFonts w:hint="eastAsia"/>
        </w:rPr>
        <w:t>３　施行日から</w:t>
      </w:r>
      <w:r w:rsidR="0010039B" w:rsidRPr="00E17E8F">
        <w:rPr>
          <w:rFonts w:hint="eastAsia"/>
        </w:rPr>
        <w:t>平成２８年３月３１日までの間において、改正後の給与条例の規定により、新たに給与表の適用を受けることになった職員及びその属する職務の級又はその受ける号給に異動のあった職員の当該適用又は異動の日における号給については、当該適用又は異動について、まず改正前の給与条例の規定が適用され、次いで当該適用又は異動の日から改正後の給与条例の規定が適用されるものとした場合との</w:t>
      </w:r>
      <w:r w:rsidR="00CE26BD" w:rsidRPr="00E17E8F">
        <w:rPr>
          <w:rFonts w:hint="eastAsia"/>
        </w:rPr>
        <w:t>権衡</w:t>
      </w:r>
      <w:r w:rsidR="0010039B" w:rsidRPr="00E17E8F">
        <w:rPr>
          <w:rFonts w:hint="eastAsia"/>
        </w:rPr>
        <w:t>上</w:t>
      </w:r>
      <w:r w:rsidR="0010039B" w:rsidRPr="00E17E8F">
        <w:rPr>
          <w:rFonts w:hint="eastAsia"/>
        </w:rPr>
        <w:lastRenderedPageBreak/>
        <w:t>必要意と認められる限度において、組合長の定めるところにより、必要な調整を行うことができる。</w:t>
      </w:r>
    </w:p>
    <w:p w14:paraId="3FA1A5FE" w14:textId="77777777" w:rsidR="000116C4" w:rsidRPr="00E17E8F" w:rsidRDefault="0010039B" w:rsidP="0010039B">
      <w:pPr>
        <w:widowControl/>
        <w:ind w:firstLineChars="100" w:firstLine="220"/>
      </w:pPr>
      <w:r w:rsidRPr="00E17E8F">
        <w:rPr>
          <w:rFonts w:hint="eastAsia"/>
        </w:rPr>
        <w:t>（給与の内払）</w:t>
      </w:r>
    </w:p>
    <w:p w14:paraId="3769E18F" w14:textId="77777777" w:rsidR="000116C4" w:rsidRPr="00E17E8F" w:rsidRDefault="0010039B" w:rsidP="0010039B">
      <w:pPr>
        <w:widowControl/>
        <w:ind w:left="220" w:hangingChars="100" w:hanging="220"/>
      </w:pPr>
      <w:r w:rsidRPr="00E17E8F">
        <w:rPr>
          <w:rFonts w:hint="eastAsia"/>
        </w:rPr>
        <w:t>４　改正後の給与条例の規定を適用する場合においては、改正前の給与条例の規定に基づいて支給された給与は、改正後の給与条例の規定による給与の内払とみなす。</w:t>
      </w:r>
    </w:p>
    <w:p w14:paraId="73FEEE15" w14:textId="77777777" w:rsidR="000116C4" w:rsidRPr="00E17E8F" w:rsidRDefault="0010039B" w:rsidP="0010039B">
      <w:pPr>
        <w:widowControl/>
        <w:ind w:firstLineChars="100" w:firstLine="220"/>
      </w:pPr>
      <w:r w:rsidRPr="00E17E8F">
        <w:rPr>
          <w:rFonts w:hint="eastAsia"/>
        </w:rPr>
        <w:t>（規則への委任）</w:t>
      </w:r>
    </w:p>
    <w:p w14:paraId="1600923E" w14:textId="77777777" w:rsidR="000116C4" w:rsidRPr="00E17E8F" w:rsidRDefault="0010039B" w:rsidP="00A6539B">
      <w:pPr>
        <w:widowControl/>
      </w:pPr>
      <w:r w:rsidRPr="00E17E8F">
        <w:rPr>
          <w:rFonts w:hint="eastAsia"/>
        </w:rPr>
        <w:t>５　前３項に定めるもののほか、この条例の施行に関し必要な事項は、規則で定める。</w:t>
      </w:r>
    </w:p>
    <w:p w14:paraId="2EF71CAE" w14:textId="77777777" w:rsidR="0010039B" w:rsidRPr="00862D4B" w:rsidRDefault="00D97707" w:rsidP="00D97707">
      <w:pPr>
        <w:widowControl/>
        <w:ind w:firstLineChars="300" w:firstLine="660"/>
      </w:pPr>
      <w:r w:rsidRPr="00862D4B">
        <w:rPr>
          <w:rFonts w:hint="eastAsia"/>
        </w:rPr>
        <w:t>附　則（平成２８年３月２９日条例第２号）</w:t>
      </w:r>
    </w:p>
    <w:p w14:paraId="591415FA" w14:textId="77777777" w:rsidR="003121CD" w:rsidRPr="00862D4B" w:rsidRDefault="00D97707" w:rsidP="0000627D">
      <w:pPr>
        <w:widowControl/>
        <w:ind w:firstLineChars="100" w:firstLine="220"/>
      </w:pPr>
      <w:r w:rsidRPr="00862D4B">
        <w:rPr>
          <w:rFonts w:hint="eastAsia"/>
        </w:rPr>
        <w:t>この条例は、平成２８年４月１日から施行する。</w:t>
      </w:r>
    </w:p>
    <w:p w14:paraId="729BFEB2" w14:textId="77777777" w:rsidR="0000627D" w:rsidRPr="00231B4D" w:rsidRDefault="0000627D" w:rsidP="0000627D">
      <w:pPr>
        <w:widowControl/>
        <w:ind w:firstLineChars="300" w:firstLine="660"/>
      </w:pPr>
      <w:r w:rsidRPr="00231B4D">
        <w:rPr>
          <w:rFonts w:hint="eastAsia"/>
        </w:rPr>
        <w:t>附　則（平成２８年１２月２６日条例第５号）</w:t>
      </w:r>
    </w:p>
    <w:p w14:paraId="6586DB90" w14:textId="77777777" w:rsidR="0000627D" w:rsidRPr="00231B4D" w:rsidRDefault="0000627D" w:rsidP="0000627D">
      <w:pPr>
        <w:widowControl/>
        <w:ind w:firstLineChars="100" w:firstLine="220"/>
      </w:pPr>
      <w:r w:rsidRPr="00231B4D">
        <w:rPr>
          <w:rFonts w:hint="eastAsia"/>
        </w:rPr>
        <w:t>（施行期日等）</w:t>
      </w:r>
    </w:p>
    <w:p w14:paraId="01A2088B" w14:textId="77777777" w:rsidR="003121CD" w:rsidRPr="00231B4D" w:rsidRDefault="0000627D" w:rsidP="00875804">
      <w:pPr>
        <w:widowControl/>
        <w:ind w:left="220" w:hangingChars="100" w:hanging="220"/>
      </w:pPr>
      <w:r w:rsidRPr="00231B4D">
        <w:rPr>
          <w:rFonts w:hint="eastAsia"/>
        </w:rPr>
        <w:t>１　この条例は</w:t>
      </w:r>
      <w:r w:rsidR="001A4357" w:rsidRPr="00231B4D">
        <w:rPr>
          <w:rFonts w:hint="eastAsia"/>
        </w:rPr>
        <w:t>、公布の日から施行する。</w:t>
      </w:r>
      <w:r w:rsidR="00875804" w:rsidRPr="00231B4D">
        <w:rPr>
          <w:rFonts w:hint="eastAsia"/>
        </w:rPr>
        <w:t>ただし、第２条の規定は平成２９年１月１日から施行し、第３条の規定は平成２９年４月１日から施行する。</w:t>
      </w:r>
    </w:p>
    <w:p w14:paraId="402E7F2F" w14:textId="77777777" w:rsidR="00875804" w:rsidRPr="00231B4D" w:rsidRDefault="00875804" w:rsidP="00CD36C6">
      <w:pPr>
        <w:widowControl/>
        <w:ind w:left="220" w:hangingChars="100" w:hanging="220"/>
      </w:pPr>
      <w:r w:rsidRPr="00231B4D">
        <w:rPr>
          <w:rFonts w:hint="eastAsia"/>
        </w:rPr>
        <w:t>２　第</w:t>
      </w:r>
      <w:r w:rsidR="006872E3" w:rsidRPr="00231B4D">
        <w:rPr>
          <w:rFonts w:hint="eastAsia"/>
        </w:rPr>
        <w:t>１</w:t>
      </w:r>
      <w:r w:rsidRPr="00231B4D">
        <w:rPr>
          <w:rFonts w:hint="eastAsia"/>
        </w:rPr>
        <w:t>条の規定による改正後の一般職の職員の給与に関する条例（以下「改正後の条例」という。）の規定は、平成２８年１２月１日から適用する。</w:t>
      </w:r>
    </w:p>
    <w:p w14:paraId="52D1FAE0" w14:textId="77777777" w:rsidR="00875804" w:rsidRPr="00231B4D" w:rsidRDefault="00875804" w:rsidP="006872E3">
      <w:pPr>
        <w:widowControl/>
        <w:ind w:firstLineChars="100" w:firstLine="220"/>
      </w:pPr>
      <w:r w:rsidRPr="00231B4D">
        <w:rPr>
          <w:rFonts w:hint="eastAsia"/>
        </w:rPr>
        <w:t>（勤勉手当の内払）</w:t>
      </w:r>
    </w:p>
    <w:p w14:paraId="5C924FA5" w14:textId="77777777" w:rsidR="003121CD" w:rsidRPr="00231B4D" w:rsidRDefault="00875804" w:rsidP="00CD36C6">
      <w:pPr>
        <w:widowControl/>
        <w:ind w:left="220" w:hangingChars="100" w:hanging="220"/>
      </w:pPr>
      <w:r w:rsidRPr="00231B4D">
        <w:rPr>
          <w:rFonts w:hint="eastAsia"/>
        </w:rPr>
        <w:t>３　改正後の条例の規定を適用する場合においては、第２条の規定による改正前の一般職の職員の給与に関する条例に基づいて支給された勤勉手当は、改正後の条例の規定による勤勉手当の内払とみなす。</w:t>
      </w:r>
    </w:p>
    <w:p w14:paraId="740658D6" w14:textId="77777777" w:rsidR="00C8472A" w:rsidRPr="00DF766D" w:rsidRDefault="00C8472A" w:rsidP="00AB2E70">
      <w:pPr>
        <w:ind w:leftChars="100" w:left="220" w:firstLineChars="200" w:firstLine="440"/>
        <w:rPr>
          <w:rFonts w:asciiTheme="minorEastAsia" w:hAnsiTheme="minorEastAsia"/>
        </w:rPr>
      </w:pPr>
      <w:r w:rsidRPr="00DF766D">
        <w:rPr>
          <w:rFonts w:asciiTheme="minorEastAsia" w:hAnsiTheme="minorEastAsia" w:hint="eastAsia"/>
        </w:rPr>
        <w:t>附　則</w:t>
      </w:r>
      <w:r w:rsidR="00554987" w:rsidRPr="00DF766D">
        <w:rPr>
          <w:rFonts w:asciiTheme="minorEastAsia" w:hAnsiTheme="minorEastAsia" w:hint="eastAsia"/>
        </w:rPr>
        <w:t>（平成２９年３月２９日条例第３号）</w:t>
      </w:r>
    </w:p>
    <w:p w14:paraId="328AF929" w14:textId="77777777" w:rsidR="00C8472A" w:rsidRPr="00DF766D" w:rsidRDefault="00C8472A" w:rsidP="00AB2E70">
      <w:pPr>
        <w:ind w:leftChars="100" w:left="220"/>
        <w:rPr>
          <w:rFonts w:asciiTheme="minorEastAsia" w:hAnsiTheme="minorEastAsia"/>
        </w:rPr>
      </w:pPr>
      <w:r w:rsidRPr="00DF766D">
        <w:rPr>
          <w:rFonts w:asciiTheme="minorEastAsia" w:hAnsiTheme="minorEastAsia" w:hint="eastAsia"/>
        </w:rPr>
        <w:t>（施行期日）</w:t>
      </w:r>
    </w:p>
    <w:p w14:paraId="188577A2" w14:textId="77777777" w:rsidR="00C8472A" w:rsidRPr="00DF766D" w:rsidRDefault="00C8472A" w:rsidP="00C8472A">
      <w:pPr>
        <w:ind w:left="220" w:hangingChars="100" w:hanging="220"/>
        <w:rPr>
          <w:rFonts w:asciiTheme="minorEastAsia" w:hAnsiTheme="minorEastAsia"/>
        </w:rPr>
      </w:pPr>
      <w:r w:rsidRPr="00DF766D">
        <w:rPr>
          <w:rFonts w:asciiTheme="minorEastAsia" w:hAnsiTheme="minorEastAsia" w:hint="eastAsia"/>
        </w:rPr>
        <w:t>１　この条例中第１条の規定は平成２９年４月１日から、第２条の規定は公布の日から施行する。</w:t>
      </w:r>
    </w:p>
    <w:p w14:paraId="534B3E3E" w14:textId="77777777" w:rsidR="00C8472A" w:rsidRPr="00DF766D" w:rsidRDefault="00C8472A" w:rsidP="00AB2E70">
      <w:pPr>
        <w:ind w:firstLineChars="100" w:firstLine="220"/>
        <w:rPr>
          <w:rFonts w:asciiTheme="minorEastAsia" w:hAnsiTheme="minorEastAsia"/>
        </w:rPr>
      </w:pPr>
      <w:r w:rsidRPr="00DF766D">
        <w:rPr>
          <w:rFonts w:asciiTheme="minorEastAsia" w:hAnsiTheme="minorEastAsia" w:hint="eastAsia"/>
        </w:rPr>
        <w:t>（平成３０年３月３１日までの間における扶養手当に関する特例）</w:t>
      </w:r>
    </w:p>
    <w:p w14:paraId="089FB9CD" w14:textId="77777777" w:rsidR="00C8472A" w:rsidRPr="00DF766D" w:rsidRDefault="00C8472A" w:rsidP="00C8472A">
      <w:pPr>
        <w:ind w:left="220" w:hangingChars="100" w:hanging="220"/>
        <w:rPr>
          <w:rFonts w:asciiTheme="minorEastAsia" w:hAnsiTheme="minorEastAsia"/>
        </w:rPr>
      </w:pPr>
      <w:r w:rsidRPr="00DF766D">
        <w:rPr>
          <w:rFonts w:asciiTheme="minorEastAsia" w:hAnsiTheme="minorEastAsia" w:hint="eastAsia"/>
        </w:rPr>
        <w:t>２　平成２９年４月１日から平成３０年３月３１日までの間は、第１条の規定による改正後の一般職の職員の給与に関する条例（以下「改正後の給与条例」という。）第７条及び第８条の規定の適用については、改正後の給与条例第７条第３項中「前項第１号及び第３号から第６号までのいずれかに該当する扶養親族については１人につき６，５００円、同項第２号に該当する扶養親族（以下「扶養親族たる子」という。）については１人につき１万円」とあるのは「前項第１号に該当する扶養親族（次条第３項において「扶養親族たる配偶者」という。）については１万円、前項第２号に該当する扶養親族（以下「扶養親族たる子」という。）については１人につき８，０００円（職員に配偶者がない場合にあっては、そのうち１人については１万円）、同項第３号から第６号までのいずれかに該当する扶養親族（同条において「扶養親族たる父母等」という。）については１人につき６，５００円（職員に配偶者及び扶養親族たる子がいない場合にあっては、そのうち１人については９，０００円）」と、改正後の給与条例第８条第１項中「その旨」とあるのは「その旨（新たに職員となった者</w:t>
      </w:r>
      <w:r w:rsidRPr="00DF766D">
        <w:rPr>
          <w:rFonts w:asciiTheme="minorEastAsia" w:hAnsiTheme="minorEastAsia" w:hint="eastAsia"/>
        </w:rPr>
        <w:lastRenderedPageBreak/>
        <w:t>に扶養親族がある場合又は職員に第１号に掲げる事実が生じた場合において、その職員に配偶者がないときは、その旨を含む。）」と、</w:t>
      </w:r>
    </w:p>
    <w:p w14:paraId="72A7A8D0" w14:textId="77777777" w:rsidR="00C8472A" w:rsidRPr="00DF766D" w:rsidRDefault="00C8472A" w:rsidP="00C8472A">
      <w:pPr>
        <w:ind w:leftChars="100" w:left="660" w:hangingChars="200" w:hanging="440"/>
        <w:rPr>
          <w:rFonts w:asciiTheme="minorEastAsia" w:hAnsiTheme="minorEastAsia"/>
        </w:rPr>
      </w:pPr>
      <w:r w:rsidRPr="00DF766D">
        <w:rPr>
          <w:rFonts w:asciiTheme="minorEastAsia" w:hAnsiTheme="minorEastAsia" w:hint="eastAsia"/>
        </w:rPr>
        <w:t>「</w:t>
      </w:r>
      <w:r w:rsidRPr="00DF766D">
        <w:rPr>
          <w:rFonts w:asciiTheme="minorEastAsia" w:hAnsiTheme="minorEastAsia"/>
        </w:rPr>
        <w:t>(</w:t>
      </w:r>
      <w:r w:rsidRPr="00DF766D">
        <w:rPr>
          <w:rFonts w:asciiTheme="minorEastAsia" w:hAnsiTheme="minorEastAsia" w:hint="eastAsia"/>
        </w:rPr>
        <w:t>２</w:t>
      </w:r>
      <w:r w:rsidRPr="00DF766D">
        <w:rPr>
          <w:rFonts w:asciiTheme="minorEastAsia" w:hAnsiTheme="minorEastAsia"/>
        </w:rPr>
        <w:t>)</w:t>
      </w:r>
      <w:r w:rsidRPr="00DF766D">
        <w:rPr>
          <w:rFonts w:asciiTheme="minorEastAsia" w:hAnsiTheme="minorEastAsia" w:hint="eastAsia"/>
        </w:rPr>
        <w:t xml:space="preserve">　扶養親族たる要件を欠くに至った者がある場合（扶養親族たる子又は前条第２項第３号若しくは第５号に該当する扶養親族が、満２２歳に達した日以後の最初の３月３１日の経過により、扶養親族たる要件を欠くに至った場合を除く。）」</w:t>
      </w:r>
    </w:p>
    <w:p w14:paraId="25042E5F" w14:textId="77777777" w:rsidR="00C8472A" w:rsidRPr="00DF766D" w:rsidRDefault="00C8472A" w:rsidP="00C8472A">
      <w:pPr>
        <w:ind w:firstLineChars="100" w:firstLine="220"/>
        <w:rPr>
          <w:rFonts w:asciiTheme="minorEastAsia" w:hAnsiTheme="minorEastAsia"/>
        </w:rPr>
      </w:pPr>
      <w:r w:rsidRPr="00DF766D">
        <w:rPr>
          <w:rFonts w:asciiTheme="minorEastAsia" w:hAnsiTheme="minorEastAsia" w:hint="eastAsia"/>
        </w:rPr>
        <w:t>とあるのは</w:t>
      </w:r>
    </w:p>
    <w:p w14:paraId="2C73C143" w14:textId="77777777" w:rsidR="00C8472A" w:rsidRPr="00DF766D" w:rsidRDefault="00C8472A" w:rsidP="00C8472A">
      <w:pPr>
        <w:ind w:leftChars="100" w:left="660" w:hangingChars="200" w:hanging="440"/>
        <w:rPr>
          <w:rFonts w:asciiTheme="minorEastAsia" w:hAnsiTheme="minorEastAsia"/>
        </w:rPr>
      </w:pPr>
      <w:r w:rsidRPr="00DF766D">
        <w:rPr>
          <w:rFonts w:asciiTheme="minorEastAsia" w:hAnsiTheme="minorEastAsia" w:hint="eastAsia"/>
        </w:rPr>
        <w:t>「</w:t>
      </w:r>
      <w:r w:rsidRPr="00DF766D">
        <w:rPr>
          <w:rFonts w:asciiTheme="minorEastAsia" w:hAnsiTheme="minorEastAsia"/>
        </w:rPr>
        <w:t>(</w:t>
      </w:r>
      <w:r w:rsidRPr="00DF766D">
        <w:rPr>
          <w:rFonts w:asciiTheme="minorEastAsia" w:hAnsiTheme="minorEastAsia" w:hint="eastAsia"/>
        </w:rPr>
        <w:t>２</w:t>
      </w:r>
      <w:r w:rsidRPr="00DF766D">
        <w:rPr>
          <w:rFonts w:asciiTheme="minorEastAsia" w:hAnsiTheme="minorEastAsia"/>
        </w:rPr>
        <w:t>)</w:t>
      </w:r>
      <w:r w:rsidRPr="00DF766D">
        <w:rPr>
          <w:rFonts w:asciiTheme="minorEastAsia" w:hAnsiTheme="minorEastAsia" w:hint="eastAsia"/>
        </w:rPr>
        <w:t xml:space="preserve">　扶養親族たる要件を欠くに至った者がある場合（扶養親族たる子又は前条第２項第３号若しくは第５号に該当する扶養親族が、満２２歳に達した日以後の最初の３月３１日の経過により、扶養親族たる要件を欠くに至った場合を除く。）</w:t>
      </w:r>
    </w:p>
    <w:p w14:paraId="6FC9FD81" w14:textId="77777777" w:rsidR="00C8472A" w:rsidRPr="00DF766D" w:rsidRDefault="00C8472A" w:rsidP="00C8472A">
      <w:pPr>
        <w:ind w:leftChars="200" w:left="660" w:hangingChars="100" w:hanging="220"/>
        <w:rPr>
          <w:rFonts w:asciiTheme="minorEastAsia" w:hAnsiTheme="minorEastAsia"/>
        </w:rPr>
      </w:pPr>
      <w:r w:rsidRPr="00DF766D">
        <w:rPr>
          <w:rFonts w:asciiTheme="minorEastAsia" w:hAnsiTheme="minorEastAsia"/>
        </w:rPr>
        <w:t>(</w:t>
      </w:r>
      <w:r w:rsidRPr="00DF766D">
        <w:rPr>
          <w:rFonts w:asciiTheme="minorEastAsia" w:hAnsiTheme="minorEastAsia" w:hint="eastAsia"/>
        </w:rPr>
        <w:t>３</w:t>
      </w:r>
      <w:r w:rsidRPr="00DF766D">
        <w:rPr>
          <w:rFonts w:asciiTheme="minorEastAsia" w:hAnsiTheme="minorEastAsia"/>
        </w:rPr>
        <w:t>)</w:t>
      </w:r>
      <w:r w:rsidRPr="00DF766D">
        <w:rPr>
          <w:rFonts w:asciiTheme="minorEastAsia" w:hAnsiTheme="minorEastAsia" w:hint="eastAsia"/>
        </w:rPr>
        <w:t xml:space="preserve">　扶養親族たる子又は扶養親族たる父母等がある職員が配偶者のない職員となった場合（前号に該当する場合を除く。）</w:t>
      </w:r>
    </w:p>
    <w:p w14:paraId="330F39B9" w14:textId="77777777" w:rsidR="00C8472A" w:rsidRPr="00DF766D" w:rsidRDefault="00C8472A" w:rsidP="00C8472A">
      <w:pPr>
        <w:ind w:leftChars="200" w:left="660" w:hangingChars="100" w:hanging="220"/>
        <w:rPr>
          <w:rFonts w:asciiTheme="minorEastAsia" w:hAnsiTheme="minorEastAsia"/>
        </w:rPr>
      </w:pPr>
      <w:r w:rsidRPr="00DF766D">
        <w:rPr>
          <w:rFonts w:asciiTheme="minorEastAsia" w:hAnsiTheme="minorEastAsia"/>
        </w:rPr>
        <w:t>(</w:t>
      </w:r>
      <w:r w:rsidRPr="00DF766D">
        <w:rPr>
          <w:rFonts w:asciiTheme="minorEastAsia" w:hAnsiTheme="minorEastAsia" w:hint="eastAsia"/>
        </w:rPr>
        <w:t>４</w:t>
      </w:r>
      <w:r w:rsidRPr="00DF766D">
        <w:rPr>
          <w:rFonts w:asciiTheme="minorEastAsia" w:hAnsiTheme="minorEastAsia"/>
        </w:rPr>
        <w:t>)</w:t>
      </w:r>
      <w:r w:rsidRPr="00DF766D">
        <w:rPr>
          <w:rFonts w:asciiTheme="minorEastAsia" w:hAnsiTheme="minorEastAsia" w:hint="eastAsia"/>
        </w:rPr>
        <w:t xml:space="preserve">　扶養親族たる子又は扶養親族たる父母等がある職員が配偶者を有するに至った場合（第１号に該当する場合を除く。）　　　　　　　　　　　　　　　　」</w:t>
      </w:r>
    </w:p>
    <w:p w14:paraId="6A262B6C" w14:textId="77777777" w:rsidR="00C8472A" w:rsidRPr="00DF766D" w:rsidRDefault="00C8472A" w:rsidP="00C8472A">
      <w:pPr>
        <w:ind w:leftChars="100" w:left="220"/>
        <w:rPr>
          <w:rFonts w:asciiTheme="minorEastAsia" w:hAnsiTheme="minorEastAsia"/>
        </w:rPr>
      </w:pPr>
      <w:r w:rsidRPr="00DF766D">
        <w:rPr>
          <w:rFonts w:asciiTheme="minorEastAsia" w:hAnsiTheme="minorEastAsia" w:hint="eastAsia"/>
        </w:rPr>
        <w:t>と、同条第３項中「においては、その」とあるのは「又は扶養手当を受けている職員について第１項第３号若しくは第４号に掲げる事実が生じた場合においては、これらの」と、「その日が」とあるのは「これらの日が」と、「の改定」とあるのは「の改定（扶養親族たる子で第１項の規定による届出に係るものがある職員で配偶者のないものが扶養親族たる配偶者を有するに至った場合における当該扶養親族たる子に係る扶養手当の支給額の改定並びに扶養親族たる父母等で同項の規定による届出に係るものがある職員であって配偶者及び扶養親族たる子で同項の規定による届出に係るもののないものが扶養親族たる配偶者又は扶養親族たる子を有するに至った場合の当該扶養親族たる父母等に係る扶養手当の支給額の改定を除く。）、扶養手当を受けている職員のうち扶養親族たる子で第１項の規定による届出に係るものがある職員が配偶者のない職員となった場合における当該扶養親族たる子に係る扶養手当の支給額の改定及び扶養手当を受けている職員のうち扶養親族たる父母等で同項の規定による届出に係るものがある職員であって扶養親族たる子で同項の規定による届出に係るもののないものが配偶者のない職員となった場合における当該扶養親族たる父母等に係る扶養手当の支給額の改定」とする。</w:t>
      </w:r>
    </w:p>
    <w:p w14:paraId="555CB76F" w14:textId="77777777" w:rsidR="00C8472A" w:rsidRPr="00DF766D" w:rsidRDefault="00C8472A" w:rsidP="00C8472A">
      <w:pPr>
        <w:ind w:firstLineChars="100" w:firstLine="220"/>
        <w:rPr>
          <w:rFonts w:asciiTheme="minorEastAsia" w:hAnsiTheme="minorEastAsia"/>
        </w:rPr>
      </w:pPr>
      <w:r w:rsidRPr="00DF766D">
        <w:rPr>
          <w:rFonts w:asciiTheme="minorEastAsia" w:hAnsiTheme="minorEastAsia" w:hint="eastAsia"/>
        </w:rPr>
        <w:t>（切替日前の異動者の号給の調整）</w:t>
      </w:r>
    </w:p>
    <w:p w14:paraId="60F5F810" w14:textId="77777777" w:rsidR="00C8472A" w:rsidRPr="00DF766D" w:rsidRDefault="00C8472A" w:rsidP="00C8472A">
      <w:pPr>
        <w:ind w:left="220" w:hangingChars="100" w:hanging="220"/>
        <w:rPr>
          <w:rFonts w:asciiTheme="minorEastAsia" w:hAnsiTheme="minorEastAsia"/>
        </w:rPr>
      </w:pPr>
      <w:r w:rsidRPr="00DF766D">
        <w:rPr>
          <w:rFonts w:asciiTheme="minorEastAsia" w:hAnsiTheme="minorEastAsia" w:hint="eastAsia"/>
        </w:rPr>
        <w:t>３　平成２９年４月１日（以下「切替日」という。）前に職務の級を異にして異動した職員及び組合長の定めるこれに準ずる職員の切替日における号給については、その者が切替日において職務の級を異にする異動等をしたものとした場合との権衡上必要と認められる限度において、組合長の定めるところにより、必要な調整を行うことができる。</w:t>
      </w:r>
    </w:p>
    <w:p w14:paraId="573A5660" w14:textId="77777777" w:rsidR="00C8472A" w:rsidRPr="00DF766D" w:rsidRDefault="00C8472A" w:rsidP="00C8472A">
      <w:pPr>
        <w:ind w:leftChars="100" w:left="220"/>
        <w:rPr>
          <w:rFonts w:asciiTheme="minorEastAsia" w:hAnsiTheme="minorEastAsia"/>
        </w:rPr>
      </w:pPr>
      <w:r w:rsidRPr="00DF766D">
        <w:rPr>
          <w:rFonts w:asciiTheme="minorEastAsia" w:hAnsiTheme="minorEastAsia" w:hint="eastAsia"/>
        </w:rPr>
        <w:t>（給料の切替えに伴う経過措置）</w:t>
      </w:r>
    </w:p>
    <w:p w14:paraId="74109589" w14:textId="77777777" w:rsidR="00C8472A" w:rsidRPr="00DF766D" w:rsidRDefault="00C8472A" w:rsidP="00C8472A">
      <w:pPr>
        <w:ind w:left="220" w:hangingChars="100" w:hanging="220"/>
        <w:rPr>
          <w:rFonts w:asciiTheme="minorEastAsia" w:hAnsiTheme="minorEastAsia"/>
        </w:rPr>
      </w:pPr>
      <w:r w:rsidRPr="00DF766D">
        <w:rPr>
          <w:rFonts w:asciiTheme="minorEastAsia" w:hAnsiTheme="minorEastAsia" w:hint="eastAsia"/>
        </w:rPr>
        <w:t>４　切替日の前日から引き続き同一の給料表の適用を受ける職員であって、その者の受ける給料月額が同日において受けていた給料月額に達しないこととなるもの（規則で</w:t>
      </w:r>
      <w:r w:rsidRPr="00DF766D">
        <w:rPr>
          <w:rFonts w:asciiTheme="minorEastAsia" w:hAnsiTheme="minorEastAsia" w:hint="eastAsia"/>
        </w:rPr>
        <w:lastRenderedPageBreak/>
        <w:t>定める職員を除く。）には、平成３０年３月３１日までの間、給料月額のほか、その差額に相当する額を給料として支給する。</w:t>
      </w:r>
    </w:p>
    <w:p w14:paraId="3B45A1DB" w14:textId="77777777" w:rsidR="00C8472A" w:rsidRPr="00DF766D" w:rsidRDefault="00C8472A" w:rsidP="00C8472A">
      <w:pPr>
        <w:ind w:left="220" w:hangingChars="100" w:hanging="220"/>
        <w:rPr>
          <w:rFonts w:asciiTheme="minorEastAsia" w:hAnsiTheme="minorEastAsia"/>
        </w:rPr>
      </w:pPr>
      <w:r w:rsidRPr="00DF766D">
        <w:rPr>
          <w:rFonts w:asciiTheme="minorEastAsia" w:hAnsiTheme="minorEastAsia" w:hint="eastAsia"/>
        </w:rPr>
        <w:t>５　切替日の前日から引き続き同一の給料表の適用を受ける職員（前項に規定する職員を除く。）について、同項の規定による給料を支給される職員との権衡上必要があると認められるときは、当該職員には、規則の定めるところにより、同項の規定に準じて、給料を支給する。</w:t>
      </w:r>
    </w:p>
    <w:p w14:paraId="795F1669" w14:textId="77777777" w:rsidR="00C8472A" w:rsidRPr="00DF766D" w:rsidRDefault="00C8472A" w:rsidP="00C8472A">
      <w:pPr>
        <w:ind w:left="220" w:hangingChars="100" w:hanging="220"/>
        <w:rPr>
          <w:rFonts w:asciiTheme="minorEastAsia" w:hAnsiTheme="minorEastAsia"/>
        </w:rPr>
      </w:pPr>
      <w:r w:rsidRPr="00DF766D">
        <w:rPr>
          <w:rFonts w:asciiTheme="minorEastAsia" w:hAnsiTheme="minorEastAsia" w:hint="eastAsia"/>
        </w:rPr>
        <w:t>６　切替日以降に新たに給料表の適用を受けることとなった職員について、任用の事情等を考慮して前２項の規定による給料を支給される職員との権衡上必要があると認められるときは、当該職員には、規則の定めるところにより、前２項の規定に準じて、給料を支給する。</w:t>
      </w:r>
    </w:p>
    <w:p w14:paraId="4FEBC1C4" w14:textId="77777777" w:rsidR="00C8472A" w:rsidRPr="00DF766D" w:rsidRDefault="00C8472A" w:rsidP="00AB2E70">
      <w:pPr>
        <w:ind w:leftChars="100" w:left="220"/>
        <w:rPr>
          <w:rFonts w:asciiTheme="minorEastAsia" w:hAnsiTheme="minorEastAsia"/>
        </w:rPr>
      </w:pPr>
      <w:r w:rsidRPr="00DF766D">
        <w:rPr>
          <w:rFonts w:asciiTheme="minorEastAsia" w:hAnsiTheme="minorEastAsia" w:hint="eastAsia"/>
        </w:rPr>
        <w:t>（委任）</w:t>
      </w:r>
    </w:p>
    <w:p w14:paraId="22754D5A" w14:textId="77777777" w:rsidR="00C8472A" w:rsidRPr="00DF766D" w:rsidRDefault="00C8472A" w:rsidP="00C8472A">
      <w:pPr>
        <w:ind w:left="220" w:hangingChars="100" w:hanging="220"/>
        <w:rPr>
          <w:rFonts w:asciiTheme="minorEastAsia" w:hAnsiTheme="minorEastAsia"/>
        </w:rPr>
      </w:pPr>
      <w:r w:rsidRPr="00DF766D">
        <w:rPr>
          <w:rFonts w:asciiTheme="minorEastAsia" w:hAnsiTheme="minorEastAsia" w:hint="eastAsia"/>
        </w:rPr>
        <w:t>７　附則第２項から前項までに定めるもののほか、この条例（第２条の規定を除く。）の施行に関し必要な事項は、規則で定める。</w:t>
      </w:r>
    </w:p>
    <w:p w14:paraId="092544AC" w14:textId="77777777" w:rsidR="00F440DE" w:rsidRPr="004565A4" w:rsidRDefault="00F440DE" w:rsidP="00F440DE">
      <w:pPr>
        <w:widowControl/>
        <w:ind w:firstLineChars="300" w:firstLine="660"/>
      </w:pPr>
      <w:r w:rsidRPr="004565A4">
        <w:rPr>
          <w:rFonts w:hint="eastAsia"/>
        </w:rPr>
        <w:t>附　則</w:t>
      </w:r>
      <w:r w:rsidR="007123BA" w:rsidRPr="004565A4">
        <w:rPr>
          <w:rFonts w:hint="eastAsia"/>
        </w:rPr>
        <w:t>（平成２９年１２月２６日条例第１４号）</w:t>
      </w:r>
    </w:p>
    <w:p w14:paraId="75C83F31" w14:textId="77777777" w:rsidR="00F440DE" w:rsidRPr="004565A4" w:rsidRDefault="00F440DE" w:rsidP="00F440DE">
      <w:pPr>
        <w:widowControl/>
        <w:ind w:leftChars="100" w:left="220"/>
      </w:pPr>
      <w:r w:rsidRPr="004565A4">
        <w:rPr>
          <w:rFonts w:hint="eastAsia"/>
        </w:rPr>
        <w:t>（施行期日等）</w:t>
      </w:r>
    </w:p>
    <w:p w14:paraId="1E2D2A4C" w14:textId="77777777" w:rsidR="00F440DE" w:rsidRPr="004565A4" w:rsidRDefault="00F440DE" w:rsidP="00F440DE">
      <w:pPr>
        <w:widowControl/>
        <w:ind w:left="220" w:hangingChars="100" w:hanging="220"/>
      </w:pPr>
      <w:r w:rsidRPr="004565A4">
        <w:rPr>
          <w:rFonts w:hint="eastAsia"/>
        </w:rPr>
        <w:t>１　この条例中第１条の規定は公布の日から、第２条の規定は平成３０年４月１日から施行する。</w:t>
      </w:r>
    </w:p>
    <w:p w14:paraId="45BC63E0" w14:textId="77777777" w:rsidR="00F440DE" w:rsidRPr="004565A4" w:rsidRDefault="00F440DE" w:rsidP="00F440DE">
      <w:pPr>
        <w:widowControl/>
        <w:ind w:left="220" w:hangingChars="100" w:hanging="220"/>
      </w:pPr>
      <w:r w:rsidRPr="004565A4">
        <w:rPr>
          <w:rFonts w:hint="eastAsia"/>
        </w:rPr>
        <w:t>２　第１条の規定による改正後の一般職の職員の給与に関する条例（次項において「改正後の給与条例」という。）の規定は、平成２９年４月１日から適用する。</w:t>
      </w:r>
    </w:p>
    <w:p w14:paraId="6750600A" w14:textId="77777777" w:rsidR="00F440DE" w:rsidRPr="004565A4" w:rsidRDefault="00F440DE" w:rsidP="00F440DE">
      <w:pPr>
        <w:widowControl/>
        <w:ind w:leftChars="100" w:left="220"/>
      </w:pPr>
      <w:r w:rsidRPr="004565A4">
        <w:rPr>
          <w:rFonts w:hint="eastAsia"/>
        </w:rPr>
        <w:t>（給与の内払）</w:t>
      </w:r>
    </w:p>
    <w:p w14:paraId="11814D68" w14:textId="77777777" w:rsidR="00F440DE" w:rsidRPr="004565A4" w:rsidRDefault="00F440DE" w:rsidP="00F440DE">
      <w:pPr>
        <w:widowControl/>
        <w:ind w:left="220" w:hangingChars="100" w:hanging="220"/>
      </w:pPr>
      <w:r w:rsidRPr="004565A4">
        <w:rPr>
          <w:rFonts w:hint="eastAsia"/>
        </w:rPr>
        <w:t>３　改正後の給与条例の規定を適用する場合においては、第１条の規定による改正前の一般職の職員の給与に関する条例の規定に基づいて支給された給与（一般職の職員の給与に関する条例の一部を改正する条例（平成２９年条例第３号。以下この項において「平成２９年改正条例」という。）附則第４項の規定に基づいて支給された給料を含む。）は、改正後の給与条例の規定による給与（平成２９年改正条例附則第４項の規定による給料を含む。）の内払とみなす。</w:t>
      </w:r>
    </w:p>
    <w:p w14:paraId="2883463B" w14:textId="77777777" w:rsidR="00F440DE" w:rsidRPr="004565A4" w:rsidRDefault="00F440DE" w:rsidP="00F440DE">
      <w:pPr>
        <w:widowControl/>
        <w:ind w:leftChars="100" w:left="220"/>
      </w:pPr>
      <w:r w:rsidRPr="004565A4">
        <w:rPr>
          <w:rFonts w:hint="eastAsia"/>
        </w:rPr>
        <w:t>（委任）</w:t>
      </w:r>
    </w:p>
    <w:p w14:paraId="4F2A08CB" w14:textId="77777777" w:rsidR="00C8472A" w:rsidRPr="004565A4" w:rsidRDefault="00F440DE" w:rsidP="00F440DE">
      <w:pPr>
        <w:widowControl/>
        <w:ind w:left="220" w:hangingChars="100" w:hanging="220"/>
      </w:pPr>
      <w:r w:rsidRPr="004565A4">
        <w:rPr>
          <w:rFonts w:hint="eastAsia"/>
        </w:rPr>
        <w:t>４　前項に定めるもののほか、この条例の施行に関し必要な事項は、規則で定める。</w:t>
      </w:r>
    </w:p>
    <w:p w14:paraId="1AA038E7" w14:textId="77777777" w:rsidR="00991437" w:rsidRPr="00546CF3" w:rsidRDefault="00991437" w:rsidP="00991437">
      <w:pPr>
        <w:widowControl/>
        <w:ind w:firstLineChars="300" w:firstLine="660"/>
      </w:pPr>
      <w:r w:rsidRPr="00546CF3">
        <w:rPr>
          <w:rFonts w:hint="eastAsia"/>
        </w:rPr>
        <w:t>附　則（平成３０年３月２９日条例第４号）</w:t>
      </w:r>
    </w:p>
    <w:p w14:paraId="0FB3B1A4" w14:textId="77777777" w:rsidR="00991437" w:rsidRPr="00546CF3" w:rsidRDefault="00991437" w:rsidP="00991437">
      <w:pPr>
        <w:widowControl/>
        <w:ind w:firstLineChars="100" w:firstLine="220"/>
      </w:pPr>
      <w:r w:rsidRPr="00546CF3">
        <w:rPr>
          <w:rFonts w:hint="eastAsia"/>
        </w:rPr>
        <w:t>この条例は、平成３０年４月１日から施行する。</w:t>
      </w:r>
    </w:p>
    <w:p w14:paraId="7BB28B22" w14:textId="77777777" w:rsidR="00951733" w:rsidRPr="00546CF3" w:rsidRDefault="00951733" w:rsidP="00951733">
      <w:pPr>
        <w:widowControl/>
        <w:ind w:firstLineChars="300" w:firstLine="660"/>
      </w:pPr>
      <w:r w:rsidRPr="00546CF3">
        <w:rPr>
          <w:rFonts w:hint="eastAsia"/>
        </w:rPr>
        <w:t>附　則（平成３０年１２月２６日条例第６号）</w:t>
      </w:r>
    </w:p>
    <w:p w14:paraId="0B909E27" w14:textId="77777777" w:rsidR="00951733" w:rsidRPr="00546CF3" w:rsidRDefault="00951733" w:rsidP="00951733">
      <w:pPr>
        <w:widowControl/>
        <w:ind w:firstLineChars="100" w:firstLine="220"/>
      </w:pPr>
      <w:r w:rsidRPr="00546CF3">
        <w:rPr>
          <w:rFonts w:hint="eastAsia"/>
        </w:rPr>
        <w:t>（施行期日等）</w:t>
      </w:r>
    </w:p>
    <w:p w14:paraId="460FE8F4" w14:textId="77777777" w:rsidR="00951733" w:rsidRPr="00546CF3" w:rsidRDefault="00951733" w:rsidP="00951733">
      <w:pPr>
        <w:widowControl/>
        <w:ind w:left="220" w:hangingChars="100" w:hanging="220"/>
      </w:pPr>
      <w:r w:rsidRPr="00546CF3">
        <w:rPr>
          <w:rFonts w:hint="eastAsia"/>
        </w:rPr>
        <w:t>１　この条例は、公布の日から施行し、改正後の一般職の職員の給与に関する条例（次項において「改正後の給与条例」という。）の規定は、平成３０年４月１日から適用する。</w:t>
      </w:r>
    </w:p>
    <w:p w14:paraId="6B68A79D" w14:textId="77777777" w:rsidR="00951733" w:rsidRPr="00546CF3" w:rsidRDefault="00951733" w:rsidP="00951733">
      <w:pPr>
        <w:widowControl/>
        <w:ind w:leftChars="100" w:left="220"/>
      </w:pPr>
      <w:r w:rsidRPr="00546CF3">
        <w:rPr>
          <w:rFonts w:hint="eastAsia"/>
        </w:rPr>
        <w:t>（給与の内払）</w:t>
      </w:r>
    </w:p>
    <w:p w14:paraId="28F31D1C" w14:textId="77777777" w:rsidR="008C0BD6" w:rsidRPr="00546CF3" w:rsidRDefault="00951733" w:rsidP="008C0BD6">
      <w:pPr>
        <w:widowControl/>
        <w:ind w:left="220" w:hangingChars="100" w:hanging="220"/>
      </w:pPr>
      <w:r w:rsidRPr="00546CF3">
        <w:rPr>
          <w:rFonts w:hint="eastAsia"/>
        </w:rPr>
        <w:lastRenderedPageBreak/>
        <w:t>２　改正後の給与条例の規定を適用する場合においては、改正前の一般職の職員の給与に関する条例の規定に基づいて支給された給与は、改正後の給与条例の規定による給与の内払とみなす。</w:t>
      </w:r>
    </w:p>
    <w:p w14:paraId="11B08461" w14:textId="77777777" w:rsidR="008C0BD6" w:rsidRPr="00546CF3" w:rsidRDefault="008C0BD6" w:rsidP="008C0BD6">
      <w:pPr>
        <w:widowControl/>
        <w:ind w:firstLineChars="300" w:firstLine="660"/>
      </w:pPr>
      <w:r w:rsidRPr="00546CF3">
        <w:rPr>
          <w:rFonts w:hint="eastAsia"/>
        </w:rPr>
        <w:t>附　則</w:t>
      </w:r>
      <w:r w:rsidR="00805666" w:rsidRPr="00546CF3">
        <w:rPr>
          <w:rFonts w:hint="eastAsia"/>
        </w:rPr>
        <w:t>（平成３１年３月２８日条例第１号）</w:t>
      </w:r>
    </w:p>
    <w:p w14:paraId="3BD34279" w14:textId="77777777" w:rsidR="008C0BD6" w:rsidRPr="00546CF3" w:rsidRDefault="008C0BD6" w:rsidP="008C0BD6">
      <w:pPr>
        <w:widowControl/>
        <w:ind w:firstLineChars="100" w:firstLine="220"/>
      </w:pPr>
      <w:r w:rsidRPr="00546CF3">
        <w:rPr>
          <w:rFonts w:hint="eastAsia"/>
        </w:rPr>
        <w:t>この条例は、平成３１年４月１日から施行する。</w:t>
      </w:r>
    </w:p>
    <w:p w14:paraId="32A9EF81" w14:textId="77777777" w:rsidR="000A238E" w:rsidRPr="00514D5F" w:rsidRDefault="000A238E" w:rsidP="000A238E">
      <w:pPr>
        <w:widowControl/>
        <w:ind w:firstLineChars="300" w:firstLine="660"/>
      </w:pPr>
      <w:r w:rsidRPr="00514D5F">
        <w:rPr>
          <w:rFonts w:hint="eastAsia"/>
        </w:rPr>
        <w:t>附　則（令和元年１２月２４日条例第３号）</w:t>
      </w:r>
    </w:p>
    <w:p w14:paraId="3C55EFA5" w14:textId="77777777" w:rsidR="000A238E" w:rsidRPr="00514D5F" w:rsidRDefault="000A238E" w:rsidP="000A238E">
      <w:pPr>
        <w:widowControl/>
        <w:ind w:firstLineChars="100" w:firstLine="220"/>
      </w:pPr>
      <w:r w:rsidRPr="00514D5F">
        <w:rPr>
          <w:rFonts w:hint="eastAsia"/>
        </w:rPr>
        <w:t>（施行期日等）</w:t>
      </w:r>
    </w:p>
    <w:p w14:paraId="47D7673B" w14:textId="77777777" w:rsidR="000A238E" w:rsidRPr="00514D5F" w:rsidRDefault="000A238E" w:rsidP="000A238E">
      <w:pPr>
        <w:widowControl/>
        <w:ind w:left="220" w:hangingChars="100" w:hanging="220"/>
      </w:pPr>
      <w:r w:rsidRPr="00514D5F">
        <w:rPr>
          <w:rFonts w:hint="eastAsia"/>
        </w:rPr>
        <w:t>１　この条例は、公布の日から施行し、改正後の一般職の職員の給与に関する条例（次項において「改正後の給与条例」という。）の規定は、平成３１年４月１日から適用する。</w:t>
      </w:r>
    </w:p>
    <w:p w14:paraId="2DA0178E" w14:textId="77777777" w:rsidR="000A238E" w:rsidRPr="00514D5F" w:rsidRDefault="000A238E" w:rsidP="000A238E">
      <w:pPr>
        <w:widowControl/>
        <w:ind w:leftChars="100" w:left="220"/>
      </w:pPr>
      <w:r w:rsidRPr="00514D5F">
        <w:rPr>
          <w:rFonts w:hint="eastAsia"/>
        </w:rPr>
        <w:t>（給与の内払）</w:t>
      </w:r>
    </w:p>
    <w:p w14:paraId="71B4633F" w14:textId="77777777" w:rsidR="000A238E" w:rsidRPr="00514D5F" w:rsidRDefault="000A238E" w:rsidP="000A238E">
      <w:pPr>
        <w:widowControl/>
        <w:ind w:left="220" w:hangingChars="100" w:hanging="220"/>
      </w:pPr>
      <w:r w:rsidRPr="00514D5F">
        <w:rPr>
          <w:rFonts w:hint="eastAsia"/>
        </w:rPr>
        <w:t>２　改正後の給与条例の規定を適用する場合においては、改正前の一般職の職員の給与に関する条例の規定に基づいて支給された給与は、改正後の給与条例の規定による給与の内払とみなす。</w:t>
      </w:r>
    </w:p>
    <w:p w14:paraId="30505EB9" w14:textId="77777777" w:rsidR="00F059EC" w:rsidRPr="00514D5F" w:rsidRDefault="00F059EC" w:rsidP="00F059EC">
      <w:pPr>
        <w:ind w:firstLineChars="300" w:firstLine="660"/>
        <w:rPr>
          <w:rFonts w:hAnsi="ＭＳ 明朝" w:cs="Times New Roman"/>
        </w:rPr>
      </w:pPr>
      <w:r w:rsidRPr="00514D5F">
        <w:rPr>
          <w:rFonts w:hAnsi="ＭＳ 明朝" w:cs="Times New Roman" w:hint="eastAsia"/>
        </w:rPr>
        <w:t>附　則</w:t>
      </w:r>
      <w:r w:rsidR="001365E9" w:rsidRPr="00514D5F">
        <w:rPr>
          <w:rFonts w:hAnsi="ＭＳ 明朝" w:cs="Times New Roman" w:hint="eastAsia"/>
        </w:rPr>
        <w:t>（令和元年１２月２４日条例第５号）</w:t>
      </w:r>
    </w:p>
    <w:p w14:paraId="164EBC59" w14:textId="77777777" w:rsidR="00F059EC" w:rsidRPr="00514D5F" w:rsidRDefault="00F059EC" w:rsidP="00F059EC">
      <w:pPr>
        <w:ind w:leftChars="100" w:left="220"/>
        <w:rPr>
          <w:rFonts w:hAnsi="ＭＳ 明朝" w:cs="Times New Roman"/>
        </w:rPr>
      </w:pPr>
      <w:r w:rsidRPr="00514D5F">
        <w:rPr>
          <w:rFonts w:hAnsi="ＭＳ 明朝" w:cs="Times New Roman" w:hint="eastAsia"/>
        </w:rPr>
        <w:t>（施行期日）</w:t>
      </w:r>
    </w:p>
    <w:p w14:paraId="659C4D57" w14:textId="77777777" w:rsidR="00F059EC" w:rsidRPr="00514D5F" w:rsidRDefault="00F059EC" w:rsidP="00F059EC">
      <w:pPr>
        <w:ind w:left="220" w:hangingChars="100" w:hanging="220"/>
        <w:rPr>
          <w:rFonts w:hAnsi="ＭＳ 明朝" w:cs="Times New Roman"/>
        </w:rPr>
      </w:pPr>
      <w:r w:rsidRPr="00514D5F">
        <w:rPr>
          <w:rFonts w:hAnsi="ＭＳ 明朝" w:cs="Times New Roman" w:hint="eastAsia"/>
        </w:rPr>
        <w:t>１　この条例は、令和２年４月１日から施行する。</w:t>
      </w:r>
    </w:p>
    <w:p w14:paraId="384FE67C" w14:textId="77777777" w:rsidR="008265A8" w:rsidRPr="00514D5F" w:rsidRDefault="008265A8" w:rsidP="008265A8">
      <w:pPr>
        <w:widowControl/>
        <w:ind w:firstLineChars="300" w:firstLine="660"/>
      </w:pPr>
      <w:r w:rsidRPr="00514D5F">
        <w:rPr>
          <w:rFonts w:hint="eastAsia"/>
        </w:rPr>
        <w:t>附　則</w:t>
      </w:r>
      <w:r w:rsidR="00325B60" w:rsidRPr="00514D5F">
        <w:rPr>
          <w:rFonts w:hint="eastAsia"/>
        </w:rPr>
        <w:t>（令和 ２年３月３０日条例第１号）</w:t>
      </w:r>
    </w:p>
    <w:p w14:paraId="6C4A01C1" w14:textId="77777777" w:rsidR="008265A8" w:rsidRPr="00514D5F" w:rsidRDefault="008265A8" w:rsidP="008265A8">
      <w:pPr>
        <w:widowControl/>
        <w:ind w:firstLineChars="100" w:firstLine="220"/>
      </w:pPr>
      <w:r w:rsidRPr="00514D5F">
        <w:rPr>
          <w:rFonts w:hint="eastAsia"/>
        </w:rPr>
        <w:t>（施行期日等）</w:t>
      </w:r>
    </w:p>
    <w:p w14:paraId="6E3239BA" w14:textId="77777777" w:rsidR="008265A8" w:rsidRPr="00514D5F" w:rsidRDefault="008265A8" w:rsidP="008265A8">
      <w:pPr>
        <w:widowControl/>
        <w:ind w:left="220" w:hangingChars="100" w:hanging="220"/>
      </w:pPr>
      <w:r w:rsidRPr="00514D5F">
        <w:rPr>
          <w:rFonts w:hint="eastAsia"/>
        </w:rPr>
        <w:t>第１条　この条例は、令和２年４月１日から施行する。</w:t>
      </w:r>
    </w:p>
    <w:p w14:paraId="17DD9513" w14:textId="77777777" w:rsidR="008265A8" w:rsidRPr="00514D5F" w:rsidRDefault="008265A8" w:rsidP="008265A8">
      <w:pPr>
        <w:widowControl/>
        <w:ind w:leftChars="100" w:left="220"/>
      </w:pPr>
      <w:r w:rsidRPr="00514D5F">
        <w:rPr>
          <w:rFonts w:hint="eastAsia"/>
        </w:rPr>
        <w:t>（住居手当に関する経過措置）</w:t>
      </w:r>
    </w:p>
    <w:p w14:paraId="2AACC129" w14:textId="77777777" w:rsidR="008265A8" w:rsidRPr="00514D5F" w:rsidRDefault="008265A8" w:rsidP="008265A8">
      <w:pPr>
        <w:widowControl/>
        <w:ind w:left="220" w:hangingChars="100" w:hanging="220"/>
      </w:pPr>
      <w:r w:rsidRPr="00514D5F">
        <w:rPr>
          <w:rFonts w:hint="eastAsia"/>
        </w:rPr>
        <w:t>第２条　この条例の施行の日（以下「施行日」という。）の前日においてこの条例による改正前の一般職の職員の給与に関する条例第１０条の規定により支給されていた住居手当の月額が２，０００円を超える職員であって、施行日以後においても引き続き当該住居手当に係る住宅（貸間を含む。）を借り受け、家賃（使用料を含む。以下この項において同じ。）を支払っているもののうち、次の各号のいずれかに該当するもの（規則で定める職員を除く。）に対しては、施行日から令和３年３月３１日までの間、この条例による改正後の一般職の職員の給与に関する条例（以下この項において「改正後の一般職職員の給与条例」という。）第１０条の規定にかかわらず、当該住居手当の月額に相当する額（当該住居手当に係る家賃の月額に変更があった場合には、当該相当する額を超えない範囲内で規則で定める額。第２号において「旧手当額」という。）から２，０００円を控除した額の住居手当を支給する。</w:t>
      </w:r>
    </w:p>
    <w:p w14:paraId="407B11C5" w14:textId="77777777" w:rsidR="008265A8" w:rsidRPr="00514D5F" w:rsidRDefault="008265A8" w:rsidP="008265A8">
      <w:pPr>
        <w:widowControl/>
        <w:ind w:left="660" w:hangingChars="300" w:hanging="660"/>
      </w:pPr>
      <w:r w:rsidRPr="00514D5F">
        <w:rPr>
          <w:rFonts w:hint="eastAsia"/>
        </w:rPr>
        <w:t>（１）　改正後の一般職職員の給与条例第１０条第１項の規定に該当しないこととなる職員</w:t>
      </w:r>
    </w:p>
    <w:p w14:paraId="4C657E2B" w14:textId="77777777" w:rsidR="008265A8" w:rsidRPr="00514D5F" w:rsidRDefault="008265A8" w:rsidP="008265A8">
      <w:pPr>
        <w:widowControl/>
        <w:ind w:left="660" w:hangingChars="300" w:hanging="660"/>
      </w:pPr>
      <w:r w:rsidRPr="00514D5F">
        <w:rPr>
          <w:rFonts w:hint="eastAsia"/>
        </w:rPr>
        <w:t>（２）　旧手当額から改正後の一般職職員の給与条例第１０条第２項の規定により算出される住居手当の月額に相当する額を減じた額が２，０００円を超えることとなる職員</w:t>
      </w:r>
    </w:p>
    <w:p w14:paraId="6CA61C06" w14:textId="77777777" w:rsidR="008265A8" w:rsidRPr="00514D5F" w:rsidRDefault="008265A8" w:rsidP="008265A8">
      <w:pPr>
        <w:widowControl/>
        <w:ind w:left="220" w:hangingChars="100" w:hanging="220"/>
      </w:pPr>
      <w:r w:rsidRPr="00514D5F">
        <w:rPr>
          <w:rFonts w:hint="eastAsia"/>
        </w:rPr>
        <w:lastRenderedPageBreak/>
        <w:t>２　前項に定めるもののほか、同項の規定による住居手当の支給に関し必要な事項は、規則で定める。</w:t>
      </w:r>
    </w:p>
    <w:p w14:paraId="3B8DFB4E" w14:textId="77777777" w:rsidR="0010039B" w:rsidRPr="00514D5F" w:rsidRDefault="0010039B" w:rsidP="00A6539B">
      <w:pPr>
        <w:widowControl/>
      </w:pPr>
    </w:p>
    <w:p w14:paraId="36AF95A9" w14:textId="3EAFD0FE" w:rsidR="000A5393" w:rsidRPr="00514D5F" w:rsidRDefault="000A5393" w:rsidP="000A5393">
      <w:pPr>
        <w:widowControl/>
        <w:ind w:firstLineChars="300" w:firstLine="660"/>
      </w:pPr>
      <w:r w:rsidRPr="00514D5F">
        <w:rPr>
          <w:rFonts w:hint="eastAsia"/>
        </w:rPr>
        <w:t>附　則（令和２年１１月２７日条例第４号）</w:t>
      </w:r>
    </w:p>
    <w:p w14:paraId="61848F5A" w14:textId="0DC6AACF" w:rsidR="000116C4" w:rsidRDefault="000A5393" w:rsidP="00283DBB">
      <w:pPr>
        <w:widowControl/>
        <w:ind w:firstLineChars="100" w:firstLine="220"/>
        <w:rPr>
          <w:rFonts w:hint="eastAsia"/>
        </w:rPr>
      </w:pPr>
      <w:r w:rsidRPr="00514D5F">
        <w:rPr>
          <w:rFonts w:hint="eastAsia"/>
        </w:rPr>
        <w:t>この条例は、公布の日から施行する。ただし、第２条の規定は、令和３年４月１日から施行する。</w:t>
      </w:r>
    </w:p>
    <w:p w14:paraId="1558B05B" w14:textId="77777777" w:rsidR="00283DBB" w:rsidRDefault="00283DBB" w:rsidP="00283DBB">
      <w:pPr>
        <w:ind w:leftChars="100" w:left="220" w:firstLineChars="100" w:firstLine="220"/>
        <w:rPr>
          <w:rFonts w:hAnsi="ＭＳ 明朝" w:cs="Times New Roman"/>
        </w:rPr>
      </w:pPr>
      <w:r>
        <w:rPr>
          <w:rFonts w:hAnsi="ＭＳ 明朝" w:cs="Times New Roman" w:hint="eastAsia"/>
        </w:rPr>
        <w:t>附　則（令和4年7月25日条例第2号）</w:t>
      </w:r>
    </w:p>
    <w:p w14:paraId="067252C0" w14:textId="77777777" w:rsidR="00283DBB" w:rsidRDefault="00283DBB" w:rsidP="00283DBB">
      <w:pPr>
        <w:ind w:leftChars="100" w:left="220"/>
        <w:rPr>
          <w:rFonts w:hAnsi="ＭＳ 明朝" w:cs="Times New Roman" w:hint="eastAsia"/>
        </w:rPr>
      </w:pPr>
      <w:r>
        <w:rPr>
          <w:rFonts w:hAnsi="ＭＳ 明朝" w:cs="Times New Roman" w:hint="eastAsia"/>
        </w:rPr>
        <w:t>この条例は、公布の日から施行し、改正後の一般職の職員の給与に関する条例の規定は、令和4年4月1日から適用する。</w:t>
      </w:r>
    </w:p>
    <w:p w14:paraId="6ADD525C" w14:textId="77777777" w:rsidR="00283DBB" w:rsidRDefault="00283DBB" w:rsidP="00283DBB">
      <w:pPr>
        <w:ind w:leftChars="100" w:left="220" w:firstLineChars="100" w:firstLine="220"/>
        <w:rPr>
          <w:rFonts w:hAnsi="ＭＳ 明朝" w:cs="Times New Roman" w:hint="eastAsia"/>
        </w:rPr>
      </w:pPr>
      <w:r>
        <w:rPr>
          <w:rFonts w:hAnsi="ＭＳ 明朝" w:cs="Times New Roman" w:hint="eastAsia"/>
        </w:rPr>
        <w:t>附　則（令和4年11月24日条例第5号）</w:t>
      </w:r>
    </w:p>
    <w:p w14:paraId="47AD7F9E" w14:textId="77777777" w:rsidR="00283DBB" w:rsidRDefault="00283DBB" w:rsidP="00283DBB">
      <w:pPr>
        <w:ind w:leftChars="100" w:left="220" w:firstLineChars="100" w:firstLine="220"/>
        <w:rPr>
          <w:rFonts w:hAnsi="ＭＳ 明朝" w:cs="Times New Roman" w:hint="eastAsia"/>
        </w:rPr>
      </w:pPr>
      <w:r>
        <w:rPr>
          <w:rFonts w:hAnsi="ＭＳ 明朝" w:cs="Times New Roman" w:hint="eastAsia"/>
        </w:rPr>
        <w:t>（施行期日等）</w:t>
      </w:r>
    </w:p>
    <w:p w14:paraId="6605B553" w14:textId="77777777" w:rsidR="00283DBB" w:rsidRDefault="00283DBB" w:rsidP="00283DBB">
      <w:pPr>
        <w:ind w:left="220" w:hangingChars="100" w:hanging="220"/>
        <w:rPr>
          <w:rFonts w:hAnsi="ＭＳ 明朝" w:cs="Times New Roman" w:hint="eastAsia"/>
        </w:rPr>
      </w:pPr>
      <w:r>
        <w:rPr>
          <w:rFonts w:hAnsi="ＭＳ 明朝" w:cs="Times New Roman" w:hint="eastAsia"/>
        </w:rPr>
        <w:t>１　この条例は、公布の日から施行する。ただし、第2条の規定は、令和5年4月1日から施行する。改正後の一般職の職員の給与に関する条例（次項において「改正後の給与条例」という。）の規定は、令和4年4月1日から適用する。</w:t>
      </w:r>
    </w:p>
    <w:p w14:paraId="040A24B2" w14:textId="77777777" w:rsidR="00283DBB" w:rsidRDefault="00283DBB" w:rsidP="00283DBB">
      <w:pPr>
        <w:widowControl/>
        <w:rPr>
          <w:rFonts w:hint="eastAsia"/>
        </w:rPr>
      </w:pPr>
      <w:r>
        <w:rPr>
          <w:rFonts w:hint="eastAsia"/>
        </w:rPr>
        <w:t xml:space="preserve">　　（給与の内払）</w:t>
      </w:r>
    </w:p>
    <w:p w14:paraId="142E7797" w14:textId="77777777" w:rsidR="00283DBB" w:rsidRDefault="00283DBB" w:rsidP="00283DBB">
      <w:pPr>
        <w:widowControl/>
        <w:ind w:left="220" w:hangingChars="100" w:hanging="220"/>
        <w:rPr>
          <w:rFonts w:hint="eastAsia"/>
        </w:rPr>
      </w:pPr>
      <w:r>
        <w:rPr>
          <w:rFonts w:hint="eastAsia"/>
        </w:rPr>
        <w:t>２　改正後の給与条例の規定を適用する場合においては、改正前の一般職の職員の給与に関する条例の規定に基づいて支給差された給与は、改正後の給与条例の規定よる給与の内払とみなす。</w:t>
      </w:r>
    </w:p>
    <w:p w14:paraId="50EEB32E" w14:textId="4E8BBAA8" w:rsidR="00283DBB" w:rsidRPr="00283DBB" w:rsidRDefault="00283DBB" w:rsidP="00A6539B">
      <w:pPr>
        <w:widowControl/>
        <w:rPr>
          <w:rFonts w:hint="eastAsia"/>
        </w:rPr>
        <w:sectPr w:rsidR="00283DBB" w:rsidRPr="00283DBB" w:rsidSect="00D76AC2">
          <w:pgSz w:w="11906" w:h="16838" w:code="9"/>
          <w:pgMar w:top="1701" w:right="1701" w:bottom="1701" w:left="1701" w:header="737" w:footer="737" w:gutter="0"/>
          <w:cols w:space="425"/>
          <w:docGrid w:type="lines" w:linePitch="360"/>
        </w:sectPr>
      </w:pPr>
    </w:p>
    <w:p w14:paraId="705CCF5D" w14:textId="77777777" w:rsidR="007D7EF1" w:rsidRPr="007D7EF1" w:rsidRDefault="007D7EF1" w:rsidP="007D7EF1">
      <w:pPr>
        <w:widowControl/>
        <w:rPr>
          <w:color w:val="0070C0"/>
        </w:rPr>
      </w:pPr>
      <w:r w:rsidRPr="007D7EF1">
        <w:rPr>
          <w:rFonts w:hint="eastAsia"/>
          <w:color w:val="0070C0"/>
        </w:rPr>
        <w:lastRenderedPageBreak/>
        <w:t>別表第１（第３条関係）</w:t>
      </w:r>
    </w:p>
    <w:p w14:paraId="338C12F4" w14:textId="77777777" w:rsidR="007D7EF1" w:rsidRPr="007D7EF1" w:rsidRDefault="007D7EF1" w:rsidP="007D7EF1">
      <w:pPr>
        <w:widowControl/>
        <w:rPr>
          <w:color w:val="0070C0"/>
        </w:rPr>
      </w:pPr>
      <w:r w:rsidRPr="007D7EF1">
        <w:rPr>
          <w:rFonts w:hint="eastAsia"/>
          <w:color w:val="0070C0"/>
        </w:rPr>
        <w:t>行政職給料表</w:t>
      </w:r>
    </w:p>
    <w:tbl>
      <w:tblPr>
        <w:tblW w:w="9066" w:type="dxa"/>
        <w:tblLayout w:type="fixed"/>
        <w:tblCellMar>
          <w:left w:w="0" w:type="dxa"/>
          <w:right w:w="0" w:type="dxa"/>
        </w:tblCellMar>
        <w:tblLook w:val="0000" w:firstRow="0" w:lastRow="0" w:firstColumn="0" w:lastColumn="0" w:noHBand="0" w:noVBand="0"/>
      </w:tblPr>
      <w:tblGrid>
        <w:gridCol w:w="709"/>
        <w:gridCol w:w="554"/>
        <w:gridCol w:w="1349"/>
        <w:gridCol w:w="1349"/>
        <w:gridCol w:w="1349"/>
        <w:gridCol w:w="1252"/>
        <w:gridCol w:w="1252"/>
        <w:gridCol w:w="1252"/>
      </w:tblGrid>
      <w:tr w:rsidR="007D7EF1" w:rsidRPr="007D7EF1" w14:paraId="40909A45" w14:textId="77777777" w:rsidTr="005178D1">
        <w:trPr>
          <w:trHeight w:val="1073"/>
        </w:trPr>
        <w:tc>
          <w:tcPr>
            <w:tcW w:w="709" w:type="dxa"/>
            <w:vMerge w:val="restart"/>
            <w:tcBorders>
              <w:top w:val="single" w:sz="4" w:space="0" w:color="000000"/>
              <w:left w:val="single" w:sz="4" w:space="0" w:color="000000"/>
              <w:right w:val="single" w:sz="4" w:space="0" w:color="auto"/>
            </w:tcBorders>
            <w:vAlign w:val="center"/>
          </w:tcPr>
          <w:p w14:paraId="1FBFF156" w14:textId="77777777" w:rsidR="007D7EF1" w:rsidRPr="007D7EF1" w:rsidRDefault="007D7EF1" w:rsidP="005178D1">
            <w:pPr>
              <w:widowControl/>
              <w:jc w:val="center"/>
              <w:rPr>
                <w:color w:val="0070C0"/>
              </w:rPr>
            </w:pPr>
            <w:r w:rsidRPr="007D7EF1">
              <w:rPr>
                <w:color w:val="0070C0"/>
              </w:rPr>
              <w:t>職員の区分</w:t>
            </w:r>
          </w:p>
        </w:tc>
        <w:tc>
          <w:tcPr>
            <w:tcW w:w="554" w:type="dxa"/>
            <w:tcBorders>
              <w:top w:val="single" w:sz="4" w:space="0" w:color="auto"/>
              <w:left w:val="single" w:sz="4" w:space="0" w:color="auto"/>
              <w:bottom w:val="single" w:sz="4" w:space="0" w:color="auto"/>
              <w:right w:val="single" w:sz="4" w:space="0" w:color="auto"/>
            </w:tcBorders>
            <w:vAlign w:val="center"/>
          </w:tcPr>
          <w:p w14:paraId="219A29CA" w14:textId="77777777" w:rsidR="007D7EF1" w:rsidRPr="007D7EF1" w:rsidRDefault="007D7EF1" w:rsidP="005178D1">
            <w:pPr>
              <w:widowControl/>
              <w:jc w:val="center"/>
              <w:rPr>
                <w:color w:val="0070C0"/>
              </w:rPr>
            </w:pPr>
            <w:r w:rsidRPr="007D7EF1">
              <w:rPr>
                <w:color w:val="0070C0"/>
              </w:rPr>
              <w:t>職務の級</w:t>
            </w:r>
          </w:p>
        </w:tc>
        <w:tc>
          <w:tcPr>
            <w:tcW w:w="1349" w:type="dxa"/>
            <w:tcBorders>
              <w:top w:val="single" w:sz="4" w:space="0" w:color="000000"/>
              <w:left w:val="single" w:sz="4" w:space="0" w:color="auto"/>
              <w:bottom w:val="single" w:sz="4" w:space="0" w:color="auto"/>
              <w:right w:val="single" w:sz="4" w:space="0" w:color="000000"/>
            </w:tcBorders>
            <w:vAlign w:val="center"/>
          </w:tcPr>
          <w:p w14:paraId="3241F10B" w14:textId="77777777" w:rsidR="007D7EF1" w:rsidRPr="007D7EF1" w:rsidRDefault="007D7EF1" w:rsidP="005178D1">
            <w:pPr>
              <w:widowControl/>
              <w:jc w:val="center"/>
              <w:rPr>
                <w:color w:val="0070C0"/>
              </w:rPr>
            </w:pPr>
            <w:r w:rsidRPr="007D7EF1">
              <w:rPr>
                <w:rFonts w:hint="eastAsia"/>
                <w:color w:val="0070C0"/>
              </w:rPr>
              <w:t>１</w:t>
            </w:r>
            <w:r w:rsidRPr="007D7EF1">
              <w:rPr>
                <w:color w:val="0070C0"/>
              </w:rPr>
              <w:t>級</w:t>
            </w:r>
          </w:p>
        </w:tc>
        <w:tc>
          <w:tcPr>
            <w:tcW w:w="1349" w:type="dxa"/>
            <w:tcBorders>
              <w:top w:val="single" w:sz="4" w:space="0" w:color="000000"/>
              <w:left w:val="nil"/>
              <w:bottom w:val="single" w:sz="4" w:space="0" w:color="auto"/>
              <w:right w:val="single" w:sz="4" w:space="0" w:color="000000"/>
            </w:tcBorders>
            <w:vAlign w:val="center"/>
          </w:tcPr>
          <w:p w14:paraId="26C8F17D" w14:textId="77777777" w:rsidR="007D7EF1" w:rsidRPr="007D7EF1" w:rsidRDefault="007D7EF1" w:rsidP="005178D1">
            <w:pPr>
              <w:widowControl/>
              <w:jc w:val="center"/>
              <w:rPr>
                <w:color w:val="0070C0"/>
              </w:rPr>
            </w:pPr>
            <w:r w:rsidRPr="007D7EF1">
              <w:rPr>
                <w:rFonts w:hint="eastAsia"/>
                <w:color w:val="0070C0"/>
              </w:rPr>
              <w:t>２</w:t>
            </w:r>
            <w:r w:rsidRPr="007D7EF1">
              <w:rPr>
                <w:color w:val="0070C0"/>
              </w:rPr>
              <w:t>級</w:t>
            </w:r>
          </w:p>
        </w:tc>
        <w:tc>
          <w:tcPr>
            <w:tcW w:w="1349" w:type="dxa"/>
            <w:tcBorders>
              <w:top w:val="single" w:sz="4" w:space="0" w:color="000000"/>
              <w:left w:val="nil"/>
              <w:bottom w:val="single" w:sz="4" w:space="0" w:color="auto"/>
              <w:right w:val="single" w:sz="4" w:space="0" w:color="000000"/>
            </w:tcBorders>
            <w:vAlign w:val="center"/>
          </w:tcPr>
          <w:p w14:paraId="05E50E9F" w14:textId="77777777" w:rsidR="007D7EF1" w:rsidRPr="007D7EF1" w:rsidRDefault="007D7EF1" w:rsidP="005178D1">
            <w:pPr>
              <w:widowControl/>
              <w:jc w:val="center"/>
              <w:rPr>
                <w:color w:val="0070C0"/>
              </w:rPr>
            </w:pPr>
            <w:r w:rsidRPr="007D7EF1">
              <w:rPr>
                <w:rFonts w:hint="eastAsia"/>
                <w:color w:val="0070C0"/>
              </w:rPr>
              <w:t>３</w:t>
            </w:r>
            <w:r w:rsidRPr="007D7EF1">
              <w:rPr>
                <w:color w:val="0070C0"/>
              </w:rPr>
              <w:t>級</w:t>
            </w:r>
          </w:p>
        </w:tc>
        <w:tc>
          <w:tcPr>
            <w:tcW w:w="1252" w:type="dxa"/>
            <w:tcBorders>
              <w:top w:val="single" w:sz="4" w:space="0" w:color="000000"/>
              <w:left w:val="nil"/>
              <w:bottom w:val="single" w:sz="4" w:space="0" w:color="auto"/>
              <w:right w:val="single" w:sz="4" w:space="0" w:color="000000"/>
            </w:tcBorders>
            <w:vAlign w:val="center"/>
          </w:tcPr>
          <w:p w14:paraId="3F6EA4CE" w14:textId="77777777" w:rsidR="007D7EF1" w:rsidRPr="007D7EF1" w:rsidRDefault="007D7EF1" w:rsidP="005178D1">
            <w:pPr>
              <w:widowControl/>
              <w:jc w:val="center"/>
              <w:rPr>
                <w:color w:val="0070C0"/>
              </w:rPr>
            </w:pPr>
            <w:r w:rsidRPr="007D7EF1">
              <w:rPr>
                <w:rFonts w:hint="eastAsia"/>
                <w:color w:val="0070C0"/>
              </w:rPr>
              <w:t>４</w:t>
            </w:r>
            <w:r w:rsidRPr="007D7EF1">
              <w:rPr>
                <w:color w:val="0070C0"/>
              </w:rPr>
              <w:t>級</w:t>
            </w:r>
          </w:p>
        </w:tc>
        <w:tc>
          <w:tcPr>
            <w:tcW w:w="1252" w:type="dxa"/>
            <w:tcBorders>
              <w:top w:val="single" w:sz="4" w:space="0" w:color="000000"/>
              <w:left w:val="nil"/>
              <w:bottom w:val="single" w:sz="4" w:space="0" w:color="auto"/>
              <w:right w:val="single" w:sz="4" w:space="0" w:color="000000"/>
            </w:tcBorders>
            <w:vAlign w:val="center"/>
          </w:tcPr>
          <w:p w14:paraId="12B551C6" w14:textId="77777777" w:rsidR="007D7EF1" w:rsidRPr="007D7EF1" w:rsidRDefault="007D7EF1" w:rsidP="005178D1">
            <w:pPr>
              <w:widowControl/>
              <w:jc w:val="center"/>
              <w:rPr>
                <w:color w:val="0070C0"/>
              </w:rPr>
            </w:pPr>
            <w:r w:rsidRPr="007D7EF1">
              <w:rPr>
                <w:rFonts w:hint="eastAsia"/>
                <w:color w:val="0070C0"/>
              </w:rPr>
              <w:t>５</w:t>
            </w:r>
            <w:r w:rsidRPr="007D7EF1">
              <w:rPr>
                <w:color w:val="0070C0"/>
              </w:rPr>
              <w:t>級</w:t>
            </w:r>
          </w:p>
        </w:tc>
        <w:tc>
          <w:tcPr>
            <w:tcW w:w="1252" w:type="dxa"/>
            <w:tcBorders>
              <w:top w:val="single" w:sz="4" w:space="0" w:color="000000"/>
              <w:left w:val="nil"/>
              <w:bottom w:val="single" w:sz="4" w:space="0" w:color="auto"/>
              <w:right w:val="single" w:sz="4" w:space="0" w:color="000000"/>
            </w:tcBorders>
            <w:vAlign w:val="center"/>
          </w:tcPr>
          <w:p w14:paraId="510ED1BA" w14:textId="77777777" w:rsidR="007D7EF1" w:rsidRPr="007D7EF1" w:rsidRDefault="007D7EF1" w:rsidP="005178D1">
            <w:pPr>
              <w:widowControl/>
              <w:jc w:val="center"/>
              <w:rPr>
                <w:color w:val="0070C0"/>
              </w:rPr>
            </w:pPr>
            <w:r w:rsidRPr="007D7EF1">
              <w:rPr>
                <w:rFonts w:hint="eastAsia"/>
                <w:color w:val="0070C0"/>
              </w:rPr>
              <w:t>６</w:t>
            </w:r>
            <w:r w:rsidRPr="007D7EF1">
              <w:rPr>
                <w:color w:val="0070C0"/>
              </w:rPr>
              <w:t>級</w:t>
            </w:r>
          </w:p>
        </w:tc>
      </w:tr>
      <w:tr w:rsidR="007D7EF1" w:rsidRPr="007D7EF1" w14:paraId="4BA5FEC5" w14:textId="77777777" w:rsidTr="005178D1">
        <w:trPr>
          <w:trHeight w:val="1072"/>
        </w:trPr>
        <w:tc>
          <w:tcPr>
            <w:tcW w:w="709" w:type="dxa"/>
            <w:vMerge/>
            <w:tcBorders>
              <w:left w:val="single" w:sz="4" w:space="0" w:color="000000"/>
              <w:bottom w:val="single" w:sz="4" w:space="0" w:color="000000"/>
              <w:right w:val="single" w:sz="4" w:space="0" w:color="000000"/>
            </w:tcBorders>
          </w:tcPr>
          <w:p w14:paraId="067B30C5" w14:textId="77777777" w:rsidR="007D7EF1" w:rsidRPr="007D7EF1" w:rsidRDefault="007D7EF1" w:rsidP="007D7EF1">
            <w:pPr>
              <w:widowControl/>
              <w:rPr>
                <w:color w:val="0070C0"/>
              </w:rPr>
            </w:pPr>
          </w:p>
        </w:tc>
        <w:tc>
          <w:tcPr>
            <w:tcW w:w="554" w:type="dxa"/>
            <w:tcBorders>
              <w:top w:val="single" w:sz="4" w:space="0" w:color="auto"/>
              <w:left w:val="nil"/>
              <w:bottom w:val="nil"/>
              <w:right w:val="single" w:sz="4" w:space="0" w:color="000000"/>
            </w:tcBorders>
            <w:vAlign w:val="center"/>
          </w:tcPr>
          <w:p w14:paraId="3F0AB807" w14:textId="77777777" w:rsidR="007D7EF1" w:rsidRPr="007D7EF1" w:rsidRDefault="007D7EF1" w:rsidP="005178D1">
            <w:pPr>
              <w:widowControl/>
              <w:jc w:val="center"/>
              <w:rPr>
                <w:color w:val="0070C0"/>
              </w:rPr>
            </w:pPr>
            <w:r w:rsidRPr="007D7EF1">
              <w:rPr>
                <w:color w:val="0070C0"/>
              </w:rPr>
              <w:t>号給</w:t>
            </w:r>
          </w:p>
        </w:tc>
        <w:tc>
          <w:tcPr>
            <w:tcW w:w="1349" w:type="dxa"/>
            <w:tcBorders>
              <w:top w:val="single" w:sz="4" w:space="0" w:color="auto"/>
              <w:left w:val="nil"/>
              <w:bottom w:val="single" w:sz="4" w:space="0" w:color="auto"/>
              <w:right w:val="single" w:sz="4" w:space="0" w:color="000000"/>
            </w:tcBorders>
            <w:vAlign w:val="center"/>
          </w:tcPr>
          <w:p w14:paraId="1942C2CE" w14:textId="77777777" w:rsidR="007D7EF1" w:rsidRPr="007D7EF1" w:rsidRDefault="007D7EF1" w:rsidP="005178D1">
            <w:pPr>
              <w:widowControl/>
              <w:jc w:val="center"/>
              <w:rPr>
                <w:color w:val="0070C0"/>
              </w:rPr>
            </w:pPr>
            <w:r w:rsidRPr="007D7EF1">
              <w:rPr>
                <w:color w:val="0070C0"/>
              </w:rPr>
              <w:t>給料月額</w:t>
            </w:r>
          </w:p>
          <w:p w14:paraId="31381FA5" w14:textId="77777777" w:rsidR="007D7EF1" w:rsidRPr="007D7EF1" w:rsidRDefault="007D7EF1" w:rsidP="005178D1">
            <w:pPr>
              <w:widowControl/>
              <w:jc w:val="right"/>
              <w:rPr>
                <w:color w:val="0070C0"/>
              </w:rPr>
            </w:pPr>
            <w:r w:rsidRPr="007D7EF1">
              <w:rPr>
                <w:color w:val="0070C0"/>
              </w:rPr>
              <w:t>円</w:t>
            </w:r>
          </w:p>
        </w:tc>
        <w:tc>
          <w:tcPr>
            <w:tcW w:w="1349" w:type="dxa"/>
            <w:tcBorders>
              <w:top w:val="single" w:sz="4" w:space="0" w:color="auto"/>
              <w:left w:val="nil"/>
              <w:bottom w:val="single" w:sz="4" w:space="0" w:color="auto"/>
              <w:right w:val="single" w:sz="4" w:space="0" w:color="000000"/>
            </w:tcBorders>
            <w:vAlign w:val="center"/>
          </w:tcPr>
          <w:p w14:paraId="5122C95E" w14:textId="77777777" w:rsidR="007D7EF1" w:rsidRPr="007D7EF1" w:rsidRDefault="007D7EF1" w:rsidP="005178D1">
            <w:pPr>
              <w:widowControl/>
              <w:jc w:val="center"/>
              <w:rPr>
                <w:color w:val="0070C0"/>
              </w:rPr>
            </w:pPr>
            <w:r w:rsidRPr="007D7EF1">
              <w:rPr>
                <w:color w:val="0070C0"/>
              </w:rPr>
              <w:t>給料月額</w:t>
            </w:r>
          </w:p>
          <w:p w14:paraId="3E93FF7A" w14:textId="77777777" w:rsidR="007D7EF1" w:rsidRPr="007D7EF1" w:rsidRDefault="007D7EF1" w:rsidP="005178D1">
            <w:pPr>
              <w:widowControl/>
              <w:jc w:val="right"/>
              <w:rPr>
                <w:color w:val="0070C0"/>
              </w:rPr>
            </w:pPr>
            <w:r w:rsidRPr="007D7EF1">
              <w:rPr>
                <w:color w:val="0070C0"/>
              </w:rPr>
              <w:t>円</w:t>
            </w:r>
          </w:p>
        </w:tc>
        <w:tc>
          <w:tcPr>
            <w:tcW w:w="1349" w:type="dxa"/>
            <w:tcBorders>
              <w:top w:val="single" w:sz="4" w:space="0" w:color="auto"/>
              <w:left w:val="nil"/>
              <w:bottom w:val="single" w:sz="4" w:space="0" w:color="auto"/>
              <w:right w:val="single" w:sz="4" w:space="0" w:color="000000"/>
            </w:tcBorders>
            <w:vAlign w:val="center"/>
          </w:tcPr>
          <w:p w14:paraId="4EBCCD7A" w14:textId="77777777" w:rsidR="007D7EF1" w:rsidRPr="007D7EF1" w:rsidRDefault="007D7EF1" w:rsidP="005178D1">
            <w:pPr>
              <w:widowControl/>
              <w:jc w:val="center"/>
              <w:rPr>
                <w:color w:val="0070C0"/>
              </w:rPr>
            </w:pPr>
            <w:r w:rsidRPr="007D7EF1">
              <w:rPr>
                <w:color w:val="0070C0"/>
              </w:rPr>
              <w:t>給料月額</w:t>
            </w:r>
          </w:p>
          <w:p w14:paraId="3C239936" w14:textId="77777777" w:rsidR="007D7EF1" w:rsidRPr="007D7EF1" w:rsidRDefault="007D7EF1" w:rsidP="005178D1">
            <w:pPr>
              <w:widowControl/>
              <w:jc w:val="right"/>
              <w:rPr>
                <w:color w:val="0070C0"/>
              </w:rPr>
            </w:pPr>
            <w:r w:rsidRPr="007D7EF1">
              <w:rPr>
                <w:color w:val="0070C0"/>
              </w:rPr>
              <w:t>円</w:t>
            </w:r>
          </w:p>
        </w:tc>
        <w:tc>
          <w:tcPr>
            <w:tcW w:w="1252" w:type="dxa"/>
            <w:tcBorders>
              <w:top w:val="single" w:sz="4" w:space="0" w:color="auto"/>
              <w:left w:val="nil"/>
              <w:bottom w:val="single" w:sz="4" w:space="0" w:color="auto"/>
              <w:right w:val="single" w:sz="4" w:space="0" w:color="000000"/>
            </w:tcBorders>
            <w:vAlign w:val="center"/>
          </w:tcPr>
          <w:p w14:paraId="3CB988EE" w14:textId="77777777" w:rsidR="007D7EF1" w:rsidRPr="007D7EF1" w:rsidRDefault="007D7EF1" w:rsidP="005178D1">
            <w:pPr>
              <w:widowControl/>
              <w:jc w:val="center"/>
              <w:rPr>
                <w:color w:val="0070C0"/>
              </w:rPr>
            </w:pPr>
            <w:r w:rsidRPr="007D7EF1">
              <w:rPr>
                <w:color w:val="0070C0"/>
              </w:rPr>
              <w:t>給料月額</w:t>
            </w:r>
          </w:p>
          <w:p w14:paraId="34C6E3E9" w14:textId="77777777" w:rsidR="007D7EF1" w:rsidRPr="007D7EF1" w:rsidRDefault="007D7EF1" w:rsidP="005178D1">
            <w:pPr>
              <w:widowControl/>
              <w:jc w:val="right"/>
              <w:rPr>
                <w:color w:val="0070C0"/>
              </w:rPr>
            </w:pPr>
            <w:r w:rsidRPr="007D7EF1">
              <w:rPr>
                <w:color w:val="0070C0"/>
              </w:rPr>
              <w:t>円</w:t>
            </w:r>
          </w:p>
        </w:tc>
        <w:tc>
          <w:tcPr>
            <w:tcW w:w="1252" w:type="dxa"/>
            <w:tcBorders>
              <w:top w:val="single" w:sz="4" w:space="0" w:color="auto"/>
              <w:left w:val="nil"/>
              <w:bottom w:val="single" w:sz="4" w:space="0" w:color="auto"/>
              <w:right w:val="single" w:sz="4" w:space="0" w:color="000000"/>
            </w:tcBorders>
            <w:vAlign w:val="center"/>
          </w:tcPr>
          <w:p w14:paraId="4D222621" w14:textId="77777777" w:rsidR="007D7EF1" w:rsidRPr="007D7EF1" w:rsidRDefault="007D7EF1" w:rsidP="005178D1">
            <w:pPr>
              <w:widowControl/>
              <w:jc w:val="center"/>
              <w:rPr>
                <w:color w:val="0070C0"/>
              </w:rPr>
            </w:pPr>
            <w:r w:rsidRPr="007D7EF1">
              <w:rPr>
                <w:color w:val="0070C0"/>
              </w:rPr>
              <w:t>給料月額</w:t>
            </w:r>
          </w:p>
          <w:p w14:paraId="321D9A94" w14:textId="77777777" w:rsidR="007D7EF1" w:rsidRPr="007D7EF1" w:rsidRDefault="007D7EF1" w:rsidP="005178D1">
            <w:pPr>
              <w:widowControl/>
              <w:jc w:val="right"/>
              <w:rPr>
                <w:color w:val="0070C0"/>
              </w:rPr>
            </w:pPr>
            <w:r w:rsidRPr="007D7EF1">
              <w:rPr>
                <w:color w:val="0070C0"/>
              </w:rPr>
              <w:t>円</w:t>
            </w:r>
          </w:p>
        </w:tc>
        <w:tc>
          <w:tcPr>
            <w:tcW w:w="1252" w:type="dxa"/>
            <w:tcBorders>
              <w:top w:val="single" w:sz="4" w:space="0" w:color="auto"/>
              <w:left w:val="nil"/>
              <w:bottom w:val="single" w:sz="4" w:space="0" w:color="auto"/>
              <w:right w:val="single" w:sz="4" w:space="0" w:color="000000"/>
            </w:tcBorders>
            <w:vAlign w:val="center"/>
          </w:tcPr>
          <w:p w14:paraId="34BFEA65" w14:textId="77777777" w:rsidR="007D7EF1" w:rsidRPr="007D7EF1" w:rsidRDefault="007D7EF1" w:rsidP="005178D1">
            <w:pPr>
              <w:widowControl/>
              <w:jc w:val="center"/>
              <w:rPr>
                <w:color w:val="0070C0"/>
              </w:rPr>
            </w:pPr>
            <w:r w:rsidRPr="007D7EF1">
              <w:rPr>
                <w:color w:val="0070C0"/>
              </w:rPr>
              <w:t>給料月額</w:t>
            </w:r>
          </w:p>
          <w:p w14:paraId="418FFB3C" w14:textId="77777777" w:rsidR="007D7EF1" w:rsidRPr="007D7EF1" w:rsidRDefault="007D7EF1" w:rsidP="005178D1">
            <w:pPr>
              <w:widowControl/>
              <w:jc w:val="right"/>
              <w:rPr>
                <w:color w:val="0070C0"/>
              </w:rPr>
            </w:pPr>
            <w:r w:rsidRPr="007D7EF1">
              <w:rPr>
                <w:color w:val="0070C0"/>
              </w:rPr>
              <w:t>円</w:t>
            </w:r>
          </w:p>
        </w:tc>
      </w:tr>
      <w:tr w:rsidR="002D2D5A" w:rsidRPr="007D7EF1" w14:paraId="0B3A7C80" w14:textId="77777777" w:rsidTr="00244960">
        <w:tc>
          <w:tcPr>
            <w:tcW w:w="709" w:type="dxa"/>
            <w:vMerge w:val="restart"/>
            <w:tcBorders>
              <w:top w:val="single" w:sz="4" w:space="0" w:color="000000"/>
              <w:left w:val="single" w:sz="4" w:space="0" w:color="000000"/>
              <w:right w:val="single" w:sz="4" w:space="0" w:color="000000"/>
            </w:tcBorders>
            <w:textDirection w:val="tbRlV"/>
            <w:vAlign w:val="center"/>
          </w:tcPr>
          <w:p w14:paraId="3A2B9A77" w14:textId="77777777" w:rsidR="002D2D5A" w:rsidRPr="007D7EF1" w:rsidRDefault="002D2D5A" w:rsidP="002D2D5A">
            <w:pPr>
              <w:widowControl/>
              <w:jc w:val="center"/>
              <w:rPr>
                <w:color w:val="0070C0"/>
              </w:rPr>
            </w:pPr>
            <w:r w:rsidRPr="007D7EF1">
              <w:rPr>
                <w:rFonts w:hint="eastAsia"/>
                <w:color w:val="0070C0"/>
              </w:rPr>
              <w:t>再任用職員以外の職員</w:t>
            </w:r>
          </w:p>
        </w:tc>
        <w:tc>
          <w:tcPr>
            <w:tcW w:w="554" w:type="dxa"/>
            <w:tcBorders>
              <w:top w:val="single" w:sz="4" w:space="0" w:color="000000"/>
              <w:right w:val="single" w:sz="4" w:space="0" w:color="000000"/>
            </w:tcBorders>
            <w:vAlign w:val="center"/>
          </w:tcPr>
          <w:p w14:paraId="35D1AB56" w14:textId="3643ABE0" w:rsidR="002D2D5A" w:rsidRPr="007D7EF1" w:rsidRDefault="002D2D5A" w:rsidP="002D2D5A">
            <w:pPr>
              <w:widowControl/>
              <w:jc w:val="center"/>
              <w:rPr>
                <w:color w:val="0070C0"/>
              </w:rPr>
            </w:pPr>
            <w:r w:rsidRPr="00E25224">
              <w:rPr>
                <w:rFonts w:asciiTheme="minorEastAsia" w:eastAsiaTheme="minorEastAsia" w:hAnsiTheme="minorEastAsia" w:cs="ＭＳ 明朝" w:hint="eastAsia"/>
                <w:color w:val="95B3D7" w:themeColor="accent1" w:themeTint="99"/>
                <w:kern w:val="0"/>
              </w:rPr>
              <w:t>１</w:t>
            </w:r>
          </w:p>
        </w:tc>
        <w:tc>
          <w:tcPr>
            <w:tcW w:w="1349" w:type="dxa"/>
            <w:tcBorders>
              <w:top w:val="single" w:sz="4" w:space="0" w:color="auto"/>
              <w:left w:val="single" w:sz="4" w:space="0" w:color="auto"/>
              <w:bottom w:val="nil"/>
              <w:right w:val="single" w:sz="4" w:space="0" w:color="auto"/>
            </w:tcBorders>
            <w:shd w:val="clear" w:color="auto" w:fill="auto"/>
            <w:vAlign w:val="center"/>
          </w:tcPr>
          <w:p w14:paraId="47A6CF7E" w14:textId="022EC8E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150,100</w:t>
            </w:r>
          </w:p>
        </w:tc>
        <w:tc>
          <w:tcPr>
            <w:tcW w:w="1349" w:type="dxa"/>
            <w:tcBorders>
              <w:top w:val="single" w:sz="4" w:space="0" w:color="auto"/>
              <w:left w:val="single" w:sz="4" w:space="0" w:color="auto"/>
              <w:bottom w:val="nil"/>
              <w:right w:val="single" w:sz="4" w:space="0" w:color="auto"/>
            </w:tcBorders>
            <w:shd w:val="clear" w:color="auto" w:fill="auto"/>
            <w:vAlign w:val="center"/>
          </w:tcPr>
          <w:p w14:paraId="6572F907" w14:textId="2990822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198,500</w:t>
            </w:r>
          </w:p>
        </w:tc>
        <w:tc>
          <w:tcPr>
            <w:tcW w:w="1349" w:type="dxa"/>
            <w:tcBorders>
              <w:top w:val="single" w:sz="4" w:space="0" w:color="auto"/>
              <w:left w:val="single" w:sz="4" w:space="0" w:color="auto"/>
              <w:bottom w:val="nil"/>
              <w:right w:val="single" w:sz="4" w:space="0" w:color="auto"/>
            </w:tcBorders>
            <w:shd w:val="clear" w:color="auto" w:fill="auto"/>
            <w:vAlign w:val="center"/>
          </w:tcPr>
          <w:p w14:paraId="06C85CBC" w14:textId="2E8ABB1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234,400</w:t>
            </w:r>
          </w:p>
        </w:tc>
        <w:tc>
          <w:tcPr>
            <w:tcW w:w="1252" w:type="dxa"/>
            <w:tcBorders>
              <w:top w:val="single" w:sz="4" w:space="0" w:color="auto"/>
              <w:left w:val="single" w:sz="4" w:space="0" w:color="auto"/>
              <w:bottom w:val="nil"/>
              <w:right w:val="single" w:sz="4" w:space="0" w:color="auto"/>
            </w:tcBorders>
            <w:shd w:val="clear" w:color="auto" w:fill="auto"/>
            <w:vAlign w:val="center"/>
          </w:tcPr>
          <w:p w14:paraId="4F9A4DF2" w14:textId="2BAA150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266,000</w:t>
            </w:r>
          </w:p>
        </w:tc>
        <w:tc>
          <w:tcPr>
            <w:tcW w:w="1252" w:type="dxa"/>
            <w:tcBorders>
              <w:top w:val="single" w:sz="4" w:space="0" w:color="auto"/>
              <w:left w:val="nil"/>
              <w:bottom w:val="nil"/>
              <w:right w:val="single" w:sz="4" w:space="0" w:color="auto"/>
            </w:tcBorders>
            <w:shd w:val="clear" w:color="auto" w:fill="auto"/>
            <w:vAlign w:val="center"/>
          </w:tcPr>
          <w:p w14:paraId="6DAD18D9" w14:textId="6836F03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290,700</w:t>
            </w:r>
          </w:p>
        </w:tc>
        <w:tc>
          <w:tcPr>
            <w:tcW w:w="1252" w:type="dxa"/>
            <w:tcBorders>
              <w:top w:val="single" w:sz="4" w:space="0" w:color="auto"/>
              <w:left w:val="nil"/>
              <w:bottom w:val="nil"/>
              <w:right w:val="single" w:sz="4" w:space="0" w:color="auto"/>
            </w:tcBorders>
            <w:shd w:val="clear" w:color="auto" w:fill="auto"/>
            <w:vAlign w:val="center"/>
          </w:tcPr>
          <w:p w14:paraId="249F382A" w14:textId="22C6A49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319,200</w:t>
            </w:r>
          </w:p>
        </w:tc>
      </w:tr>
      <w:tr w:rsidR="002D2D5A" w:rsidRPr="007D7EF1" w14:paraId="0F89B574" w14:textId="77777777" w:rsidTr="00244960">
        <w:tc>
          <w:tcPr>
            <w:tcW w:w="709" w:type="dxa"/>
            <w:vMerge/>
            <w:tcBorders>
              <w:left w:val="single" w:sz="4" w:space="0" w:color="000000"/>
              <w:right w:val="single" w:sz="4" w:space="0" w:color="000000"/>
            </w:tcBorders>
          </w:tcPr>
          <w:p w14:paraId="5DC6FAC9"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58FEB61" w14:textId="040D921A" w:rsidR="002D2D5A" w:rsidRPr="007D7EF1" w:rsidRDefault="002D2D5A" w:rsidP="002D2D5A">
            <w:pPr>
              <w:widowControl/>
              <w:jc w:val="center"/>
              <w:rPr>
                <w:color w:val="0070C0"/>
              </w:rPr>
            </w:pPr>
            <w:r w:rsidRPr="00E25224">
              <w:rPr>
                <w:rFonts w:asciiTheme="minorEastAsia" w:eastAsiaTheme="minorEastAsia" w:hAnsiTheme="minorEastAsia" w:cs="ＭＳ 明朝" w:hint="eastAsia"/>
                <w:color w:val="95B3D7" w:themeColor="accent1" w:themeTint="99"/>
                <w:kern w:val="0"/>
              </w:rPr>
              <w:t>２</w:t>
            </w:r>
          </w:p>
        </w:tc>
        <w:tc>
          <w:tcPr>
            <w:tcW w:w="1349" w:type="dxa"/>
            <w:tcBorders>
              <w:top w:val="nil"/>
              <w:left w:val="single" w:sz="4" w:space="0" w:color="auto"/>
              <w:bottom w:val="nil"/>
              <w:right w:val="single" w:sz="4" w:space="0" w:color="auto"/>
            </w:tcBorders>
            <w:shd w:val="clear" w:color="auto" w:fill="auto"/>
            <w:vAlign w:val="center"/>
          </w:tcPr>
          <w:p w14:paraId="6D45B377" w14:textId="0778721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151,200</w:t>
            </w:r>
          </w:p>
        </w:tc>
        <w:tc>
          <w:tcPr>
            <w:tcW w:w="1349" w:type="dxa"/>
            <w:tcBorders>
              <w:top w:val="nil"/>
              <w:left w:val="single" w:sz="4" w:space="0" w:color="auto"/>
              <w:bottom w:val="nil"/>
              <w:right w:val="single" w:sz="4" w:space="0" w:color="auto"/>
            </w:tcBorders>
            <w:shd w:val="clear" w:color="auto" w:fill="auto"/>
            <w:vAlign w:val="center"/>
          </w:tcPr>
          <w:p w14:paraId="2602C428" w14:textId="1755CCA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200,300</w:t>
            </w:r>
          </w:p>
        </w:tc>
        <w:tc>
          <w:tcPr>
            <w:tcW w:w="1349" w:type="dxa"/>
            <w:tcBorders>
              <w:top w:val="nil"/>
              <w:left w:val="single" w:sz="4" w:space="0" w:color="auto"/>
              <w:bottom w:val="nil"/>
              <w:right w:val="single" w:sz="4" w:space="0" w:color="auto"/>
            </w:tcBorders>
            <w:shd w:val="clear" w:color="auto" w:fill="auto"/>
            <w:vAlign w:val="center"/>
          </w:tcPr>
          <w:p w14:paraId="532C09F9" w14:textId="4B9E96C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236,000</w:t>
            </w:r>
          </w:p>
        </w:tc>
        <w:tc>
          <w:tcPr>
            <w:tcW w:w="1252" w:type="dxa"/>
            <w:tcBorders>
              <w:top w:val="nil"/>
              <w:left w:val="single" w:sz="4" w:space="0" w:color="auto"/>
              <w:bottom w:val="nil"/>
              <w:right w:val="single" w:sz="4" w:space="0" w:color="auto"/>
            </w:tcBorders>
            <w:shd w:val="clear" w:color="auto" w:fill="auto"/>
            <w:vAlign w:val="center"/>
          </w:tcPr>
          <w:p w14:paraId="5B876E52" w14:textId="101C1CE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267,700</w:t>
            </w:r>
          </w:p>
        </w:tc>
        <w:tc>
          <w:tcPr>
            <w:tcW w:w="1252" w:type="dxa"/>
            <w:tcBorders>
              <w:top w:val="nil"/>
              <w:left w:val="nil"/>
              <w:bottom w:val="nil"/>
              <w:right w:val="single" w:sz="4" w:space="0" w:color="auto"/>
            </w:tcBorders>
            <w:shd w:val="clear" w:color="auto" w:fill="auto"/>
            <w:vAlign w:val="center"/>
          </w:tcPr>
          <w:p w14:paraId="75A029F6" w14:textId="67C97E0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292,900</w:t>
            </w:r>
          </w:p>
        </w:tc>
        <w:tc>
          <w:tcPr>
            <w:tcW w:w="1252" w:type="dxa"/>
            <w:tcBorders>
              <w:top w:val="nil"/>
              <w:left w:val="nil"/>
              <w:bottom w:val="nil"/>
              <w:right w:val="single" w:sz="4" w:space="0" w:color="auto"/>
            </w:tcBorders>
            <w:shd w:val="clear" w:color="auto" w:fill="auto"/>
            <w:vAlign w:val="center"/>
          </w:tcPr>
          <w:p w14:paraId="1C76AAF8" w14:textId="6D281B3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321,400</w:t>
            </w:r>
          </w:p>
        </w:tc>
      </w:tr>
      <w:tr w:rsidR="002D2D5A" w:rsidRPr="007D7EF1" w14:paraId="5AD193AD" w14:textId="77777777" w:rsidTr="00244960">
        <w:tc>
          <w:tcPr>
            <w:tcW w:w="709" w:type="dxa"/>
            <w:vMerge/>
            <w:tcBorders>
              <w:left w:val="single" w:sz="4" w:space="0" w:color="000000"/>
              <w:right w:val="single" w:sz="4" w:space="0" w:color="000000"/>
            </w:tcBorders>
          </w:tcPr>
          <w:p w14:paraId="3102CFF3"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53F06894" w14:textId="77587F82" w:rsidR="002D2D5A" w:rsidRPr="007D7EF1" w:rsidRDefault="002D2D5A" w:rsidP="002D2D5A">
            <w:pPr>
              <w:widowControl/>
              <w:jc w:val="center"/>
              <w:rPr>
                <w:color w:val="0070C0"/>
              </w:rPr>
            </w:pPr>
            <w:r w:rsidRPr="00E25224">
              <w:rPr>
                <w:rFonts w:asciiTheme="minorEastAsia" w:eastAsiaTheme="minorEastAsia" w:hAnsiTheme="minorEastAsia" w:cs="ＭＳ 明朝" w:hint="eastAsia"/>
                <w:color w:val="95B3D7" w:themeColor="accent1" w:themeTint="99"/>
                <w:kern w:val="0"/>
              </w:rPr>
              <w:t>３</w:t>
            </w:r>
          </w:p>
        </w:tc>
        <w:tc>
          <w:tcPr>
            <w:tcW w:w="1349" w:type="dxa"/>
            <w:tcBorders>
              <w:top w:val="nil"/>
              <w:left w:val="single" w:sz="4" w:space="0" w:color="auto"/>
              <w:bottom w:val="nil"/>
              <w:right w:val="single" w:sz="4" w:space="0" w:color="auto"/>
            </w:tcBorders>
            <w:shd w:val="clear" w:color="auto" w:fill="auto"/>
            <w:vAlign w:val="center"/>
          </w:tcPr>
          <w:p w14:paraId="48E8E4A9" w14:textId="11EC64F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152,400</w:t>
            </w:r>
          </w:p>
        </w:tc>
        <w:tc>
          <w:tcPr>
            <w:tcW w:w="1349" w:type="dxa"/>
            <w:tcBorders>
              <w:top w:val="nil"/>
              <w:left w:val="single" w:sz="4" w:space="0" w:color="auto"/>
              <w:bottom w:val="nil"/>
              <w:right w:val="single" w:sz="4" w:space="0" w:color="auto"/>
            </w:tcBorders>
            <w:shd w:val="clear" w:color="auto" w:fill="auto"/>
            <w:vAlign w:val="center"/>
          </w:tcPr>
          <w:p w14:paraId="2998FAA4" w14:textId="32276C9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202,100</w:t>
            </w:r>
          </w:p>
        </w:tc>
        <w:tc>
          <w:tcPr>
            <w:tcW w:w="1349" w:type="dxa"/>
            <w:tcBorders>
              <w:top w:val="nil"/>
              <w:left w:val="single" w:sz="4" w:space="0" w:color="auto"/>
              <w:bottom w:val="nil"/>
              <w:right w:val="single" w:sz="4" w:space="0" w:color="auto"/>
            </w:tcBorders>
            <w:shd w:val="clear" w:color="auto" w:fill="auto"/>
            <w:vAlign w:val="center"/>
          </w:tcPr>
          <w:p w14:paraId="6CD437D9" w14:textId="21CC550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237,500</w:t>
            </w:r>
          </w:p>
        </w:tc>
        <w:tc>
          <w:tcPr>
            <w:tcW w:w="1252" w:type="dxa"/>
            <w:tcBorders>
              <w:top w:val="nil"/>
              <w:left w:val="single" w:sz="4" w:space="0" w:color="auto"/>
              <w:bottom w:val="nil"/>
              <w:right w:val="single" w:sz="4" w:space="0" w:color="auto"/>
            </w:tcBorders>
            <w:shd w:val="clear" w:color="auto" w:fill="auto"/>
            <w:vAlign w:val="center"/>
          </w:tcPr>
          <w:p w14:paraId="246F6A9B" w14:textId="4685C7F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269,200</w:t>
            </w:r>
          </w:p>
        </w:tc>
        <w:tc>
          <w:tcPr>
            <w:tcW w:w="1252" w:type="dxa"/>
            <w:tcBorders>
              <w:top w:val="nil"/>
              <w:left w:val="nil"/>
              <w:bottom w:val="nil"/>
              <w:right w:val="single" w:sz="4" w:space="0" w:color="auto"/>
            </w:tcBorders>
            <w:shd w:val="clear" w:color="auto" w:fill="auto"/>
            <w:vAlign w:val="center"/>
          </w:tcPr>
          <w:p w14:paraId="61599000" w14:textId="7FDF90C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295,000</w:t>
            </w:r>
          </w:p>
        </w:tc>
        <w:tc>
          <w:tcPr>
            <w:tcW w:w="1252" w:type="dxa"/>
            <w:tcBorders>
              <w:top w:val="nil"/>
              <w:left w:val="nil"/>
              <w:bottom w:val="nil"/>
              <w:right w:val="single" w:sz="4" w:space="0" w:color="auto"/>
            </w:tcBorders>
            <w:shd w:val="clear" w:color="auto" w:fill="auto"/>
            <w:vAlign w:val="center"/>
          </w:tcPr>
          <w:p w14:paraId="43F64C15" w14:textId="0ED3363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323,700</w:t>
            </w:r>
          </w:p>
        </w:tc>
      </w:tr>
      <w:tr w:rsidR="002D2D5A" w:rsidRPr="007D7EF1" w14:paraId="69A36CE6" w14:textId="77777777" w:rsidTr="00244960">
        <w:tc>
          <w:tcPr>
            <w:tcW w:w="709" w:type="dxa"/>
            <w:vMerge/>
            <w:tcBorders>
              <w:left w:val="single" w:sz="4" w:space="0" w:color="000000"/>
              <w:right w:val="single" w:sz="4" w:space="0" w:color="000000"/>
            </w:tcBorders>
          </w:tcPr>
          <w:p w14:paraId="351B29B7"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E1C3176" w14:textId="6F88AFBE" w:rsidR="002D2D5A" w:rsidRPr="007D7EF1" w:rsidRDefault="002D2D5A" w:rsidP="002D2D5A">
            <w:pPr>
              <w:widowControl/>
              <w:jc w:val="center"/>
              <w:rPr>
                <w:color w:val="0070C0"/>
              </w:rPr>
            </w:pPr>
            <w:r w:rsidRPr="00E25224">
              <w:rPr>
                <w:rFonts w:asciiTheme="minorEastAsia" w:eastAsiaTheme="minorEastAsia" w:hAnsiTheme="minorEastAsia" w:cs="ＭＳ 明朝" w:hint="eastAsia"/>
                <w:color w:val="95B3D7" w:themeColor="accent1" w:themeTint="99"/>
                <w:kern w:val="0"/>
              </w:rPr>
              <w:t>４</w:t>
            </w:r>
          </w:p>
        </w:tc>
        <w:tc>
          <w:tcPr>
            <w:tcW w:w="1349" w:type="dxa"/>
            <w:tcBorders>
              <w:top w:val="nil"/>
              <w:left w:val="single" w:sz="4" w:space="0" w:color="auto"/>
              <w:bottom w:val="nil"/>
              <w:right w:val="single" w:sz="4" w:space="0" w:color="auto"/>
            </w:tcBorders>
            <w:shd w:val="clear" w:color="auto" w:fill="auto"/>
            <w:vAlign w:val="center"/>
          </w:tcPr>
          <w:p w14:paraId="4AA26FDB" w14:textId="2D6A413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153,500</w:t>
            </w:r>
          </w:p>
        </w:tc>
        <w:tc>
          <w:tcPr>
            <w:tcW w:w="1349" w:type="dxa"/>
            <w:tcBorders>
              <w:top w:val="nil"/>
              <w:left w:val="single" w:sz="4" w:space="0" w:color="auto"/>
              <w:bottom w:val="nil"/>
              <w:right w:val="single" w:sz="4" w:space="0" w:color="auto"/>
            </w:tcBorders>
            <w:shd w:val="clear" w:color="auto" w:fill="auto"/>
            <w:vAlign w:val="center"/>
          </w:tcPr>
          <w:p w14:paraId="54AA054A" w14:textId="15D5D4E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203,900</w:t>
            </w:r>
          </w:p>
        </w:tc>
        <w:tc>
          <w:tcPr>
            <w:tcW w:w="1349" w:type="dxa"/>
            <w:tcBorders>
              <w:top w:val="nil"/>
              <w:left w:val="single" w:sz="4" w:space="0" w:color="auto"/>
              <w:bottom w:val="nil"/>
              <w:right w:val="single" w:sz="4" w:space="0" w:color="auto"/>
            </w:tcBorders>
            <w:shd w:val="clear" w:color="auto" w:fill="auto"/>
            <w:vAlign w:val="center"/>
          </w:tcPr>
          <w:p w14:paraId="1999D4D5" w14:textId="1525E77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239,000</w:t>
            </w:r>
          </w:p>
        </w:tc>
        <w:tc>
          <w:tcPr>
            <w:tcW w:w="1252" w:type="dxa"/>
            <w:tcBorders>
              <w:top w:val="nil"/>
              <w:left w:val="single" w:sz="4" w:space="0" w:color="auto"/>
              <w:bottom w:val="nil"/>
              <w:right w:val="single" w:sz="4" w:space="0" w:color="auto"/>
            </w:tcBorders>
            <w:shd w:val="clear" w:color="auto" w:fill="auto"/>
            <w:vAlign w:val="center"/>
          </w:tcPr>
          <w:p w14:paraId="3D86A6E7" w14:textId="05343EA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271,000</w:t>
            </w:r>
          </w:p>
        </w:tc>
        <w:tc>
          <w:tcPr>
            <w:tcW w:w="1252" w:type="dxa"/>
            <w:tcBorders>
              <w:top w:val="nil"/>
              <w:left w:val="nil"/>
              <w:bottom w:val="nil"/>
              <w:right w:val="single" w:sz="4" w:space="0" w:color="auto"/>
            </w:tcBorders>
            <w:shd w:val="clear" w:color="auto" w:fill="auto"/>
            <w:vAlign w:val="center"/>
          </w:tcPr>
          <w:p w14:paraId="71BDB63E" w14:textId="58338FF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297,000</w:t>
            </w:r>
          </w:p>
        </w:tc>
        <w:tc>
          <w:tcPr>
            <w:tcW w:w="1252" w:type="dxa"/>
            <w:tcBorders>
              <w:top w:val="nil"/>
              <w:left w:val="nil"/>
              <w:bottom w:val="nil"/>
              <w:right w:val="single" w:sz="4" w:space="0" w:color="auto"/>
            </w:tcBorders>
            <w:shd w:val="clear" w:color="auto" w:fill="auto"/>
            <w:vAlign w:val="center"/>
          </w:tcPr>
          <w:p w14:paraId="16056FEC" w14:textId="62DA7CB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325,900</w:t>
            </w:r>
          </w:p>
        </w:tc>
      </w:tr>
      <w:tr w:rsidR="002D2D5A" w:rsidRPr="007D7EF1" w14:paraId="02D0FA32" w14:textId="77777777" w:rsidTr="00244960">
        <w:tc>
          <w:tcPr>
            <w:tcW w:w="709" w:type="dxa"/>
            <w:vMerge/>
            <w:tcBorders>
              <w:left w:val="single" w:sz="4" w:space="0" w:color="000000"/>
              <w:right w:val="single" w:sz="4" w:space="0" w:color="000000"/>
            </w:tcBorders>
          </w:tcPr>
          <w:p w14:paraId="3D95AE4A"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24C1497" w14:textId="544C65B2" w:rsidR="002D2D5A" w:rsidRPr="007D7EF1" w:rsidRDefault="002D2D5A" w:rsidP="002D2D5A">
            <w:pPr>
              <w:widowControl/>
              <w:jc w:val="center"/>
              <w:rPr>
                <w:color w:val="0070C0"/>
              </w:rPr>
            </w:pPr>
            <w:r w:rsidRPr="00E25224">
              <w:rPr>
                <w:rFonts w:asciiTheme="minorEastAsia" w:eastAsiaTheme="minorEastAsia" w:hAnsiTheme="minorEastAsia" w:cs="ＭＳ 明朝" w:hint="eastAsia"/>
                <w:color w:val="95B3D7" w:themeColor="accent1" w:themeTint="99"/>
                <w:kern w:val="0"/>
              </w:rPr>
              <w:t>５</w:t>
            </w:r>
          </w:p>
        </w:tc>
        <w:tc>
          <w:tcPr>
            <w:tcW w:w="1349" w:type="dxa"/>
            <w:tcBorders>
              <w:top w:val="nil"/>
              <w:left w:val="single" w:sz="4" w:space="0" w:color="auto"/>
              <w:bottom w:val="nil"/>
              <w:right w:val="single" w:sz="4" w:space="0" w:color="auto"/>
            </w:tcBorders>
            <w:shd w:val="clear" w:color="auto" w:fill="auto"/>
            <w:vAlign w:val="center"/>
          </w:tcPr>
          <w:p w14:paraId="2BBEB82D" w14:textId="486A9BD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154,600</w:t>
            </w:r>
          </w:p>
        </w:tc>
        <w:tc>
          <w:tcPr>
            <w:tcW w:w="1349" w:type="dxa"/>
            <w:tcBorders>
              <w:top w:val="nil"/>
              <w:left w:val="single" w:sz="4" w:space="0" w:color="auto"/>
              <w:bottom w:val="nil"/>
              <w:right w:val="single" w:sz="4" w:space="0" w:color="auto"/>
            </w:tcBorders>
            <w:shd w:val="clear" w:color="auto" w:fill="auto"/>
            <w:vAlign w:val="center"/>
          </w:tcPr>
          <w:p w14:paraId="4EAC6F96" w14:textId="6779E20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205,400</w:t>
            </w:r>
          </w:p>
        </w:tc>
        <w:tc>
          <w:tcPr>
            <w:tcW w:w="1349" w:type="dxa"/>
            <w:tcBorders>
              <w:top w:val="nil"/>
              <w:left w:val="single" w:sz="4" w:space="0" w:color="auto"/>
              <w:bottom w:val="nil"/>
              <w:right w:val="single" w:sz="4" w:space="0" w:color="auto"/>
            </w:tcBorders>
            <w:shd w:val="clear" w:color="auto" w:fill="auto"/>
            <w:vAlign w:val="center"/>
          </w:tcPr>
          <w:p w14:paraId="4841B425" w14:textId="6C81935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240,300</w:t>
            </w:r>
          </w:p>
        </w:tc>
        <w:tc>
          <w:tcPr>
            <w:tcW w:w="1252" w:type="dxa"/>
            <w:tcBorders>
              <w:top w:val="nil"/>
              <w:left w:val="single" w:sz="4" w:space="0" w:color="auto"/>
              <w:bottom w:val="nil"/>
              <w:right w:val="single" w:sz="4" w:space="0" w:color="auto"/>
            </w:tcBorders>
            <w:shd w:val="clear" w:color="auto" w:fill="auto"/>
            <w:vAlign w:val="center"/>
          </w:tcPr>
          <w:p w14:paraId="1BA8C370" w14:textId="2D2542A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272,700</w:t>
            </w:r>
          </w:p>
        </w:tc>
        <w:tc>
          <w:tcPr>
            <w:tcW w:w="1252" w:type="dxa"/>
            <w:tcBorders>
              <w:top w:val="nil"/>
              <w:left w:val="nil"/>
              <w:bottom w:val="nil"/>
              <w:right w:val="single" w:sz="4" w:space="0" w:color="auto"/>
            </w:tcBorders>
            <w:shd w:val="clear" w:color="auto" w:fill="auto"/>
            <w:vAlign w:val="center"/>
          </w:tcPr>
          <w:p w14:paraId="345E6AEB" w14:textId="70D4957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298,800</w:t>
            </w:r>
          </w:p>
        </w:tc>
        <w:tc>
          <w:tcPr>
            <w:tcW w:w="1252" w:type="dxa"/>
            <w:tcBorders>
              <w:top w:val="nil"/>
              <w:left w:val="nil"/>
              <w:bottom w:val="nil"/>
              <w:right w:val="single" w:sz="4" w:space="0" w:color="auto"/>
            </w:tcBorders>
            <w:shd w:val="clear" w:color="auto" w:fill="auto"/>
            <w:vAlign w:val="center"/>
          </w:tcPr>
          <w:p w14:paraId="25387AEF" w14:textId="42CF2D7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328,100</w:t>
            </w:r>
          </w:p>
        </w:tc>
      </w:tr>
      <w:tr w:rsidR="002D2D5A" w:rsidRPr="007D7EF1" w14:paraId="6AF9F477" w14:textId="77777777" w:rsidTr="00244960">
        <w:tc>
          <w:tcPr>
            <w:tcW w:w="709" w:type="dxa"/>
            <w:vMerge/>
            <w:tcBorders>
              <w:left w:val="single" w:sz="4" w:space="0" w:color="000000"/>
              <w:right w:val="single" w:sz="4" w:space="0" w:color="000000"/>
            </w:tcBorders>
          </w:tcPr>
          <w:p w14:paraId="261AFBB3"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436C9F5" w14:textId="0C5AF339" w:rsidR="002D2D5A" w:rsidRPr="007D7EF1" w:rsidRDefault="002D2D5A" w:rsidP="002D2D5A">
            <w:pPr>
              <w:widowControl/>
              <w:jc w:val="center"/>
              <w:rPr>
                <w:color w:val="0070C0"/>
              </w:rPr>
            </w:pPr>
            <w:r w:rsidRPr="00E25224">
              <w:rPr>
                <w:rFonts w:asciiTheme="minorEastAsia" w:eastAsiaTheme="minorEastAsia" w:hAnsiTheme="minorEastAsia" w:cs="ＭＳ 明朝" w:hint="eastAsia"/>
                <w:color w:val="95B3D7" w:themeColor="accent1" w:themeTint="99"/>
                <w:kern w:val="0"/>
              </w:rPr>
              <w:t>６</w:t>
            </w:r>
          </w:p>
        </w:tc>
        <w:tc>
          <w:tcPr>
            <w:tcW w:w="1349" w:type="dxa"/>
            <w:tcBorders>
              <w:top w:val="nil"/>
              <w:left w:val="single" w:sz="4" w:space="0" w:color="auto"/>
              <w:bottom w:val="nil"/>
              <w:right w:val="single" w:sz="4" w:space="0" w:color="auto"/>
            </w:tcBorders>
            <w:shd w:val="clear" w:color="auto" w:fill="auto"/>
            <w:vAlign w:val="center"/>
          </w:tcPr>
          <w:p w14:paraId="74EEBB3B" w14:textId="3E4813D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155,700</w:t>
            </w:r>
          </w:p>
        </w:tc>
        <w:tc>
          <w:tcPr>
            <w:tcW w:w="1349" w:type="dxa"/>
            <w:tcBorders>
              <w:top w:val="nil"/>
              <w:left w:val="single" w:sz="4" w:space="0" w:color="auto"/>
              <w:bottom w:val="nil"/>
              <w:right w:val="single" w:sz="4" w:space="0" w:color="auto"/>
            </w:tcBorders>
            <w:shd w:val="clear" w:color="auto" w:fill="auto"/>
            <w:vAlign w:val="center"/>
          </w:tcPr>
          <w:p w14:paraId="0591B0C3" w14:textId="5DEBD3F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207,200</w:t>
            </w:r>
          </w:p>
        </w:tc>
        <w:tc>
          <w:tcPr>
            <w:tcW w:w="1349" w:type="dxa"/>
            <w:tcBorders>
              <w:top w:val="nil"/>
              <w:left w:val="single" w:sz="4" w:space="0" w:color="auto"/>
              <w:bottom w:val="nil"/>
              <w:right w:val="single" w:sz="4" w:space="0" w:color="auto"/>
            </w:tcBorders>
            <w:shd w:val="clear" w:color="auto" w:fill="auto"/>
            <w:vAlign w:val="center"/>
          </w:tcPr>
          <w:p w14:paraId="4136D2BA" w14:textId="4B315CC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241,900</w:t>
            </w:r>
          </w:p>
        </w:tc>
        <w:tc>
          <w:tcPr>
            <w:tcW w:w="1252" w:type="dxa"/>
            <w:tcBorders>
              <w:top w:val="nil"/>
              <w:left w:val="single" w:sz="4" w:space="0" w:color="auto"/>
              <w:bottom w:val="nil"/>
              <w:right w:val="single" w:sz="4" w:space="0" w:color="auto"/>
            </w:tcBorders>
            <w:shd w:val="clear" w:color="auto" w:fill="auto"/>
            <w:vAlign w:val="center"/>
          </w:tcPr>
          <w:p w14:paraId="6F3EF1A6" w14:textId="78052C1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274,500</w:t>
            </w:r>
          </w:p>
        </w:tc>
        <w:tc>
          <w:tcPr>
            <w:tcW w:w="1252" w:type="dxa"/>
            <w:tcBorders>
              <w:top w:val="nil"/>
              <w:left w:val="nil"/>
              <w:bottom w:val="nil"/>
              <w:right w:val="single" w:sz="4" w:space="0" w:color="auto"/>
            </w:tcBorders>
            <w:shd w:val="clear" w:color="auto" w:fill="auto"/>
            <w:vAlign w:val="center"/>
          </w:tcPr>
          <w:p w14:paraId="5CC96377" w14:textId="2BB0FD4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300,800</w:t>
            </w:r>
          </w:p>
        </w:tc>
        <w:tc>
          <w:tcPr>
            <w:tcW w:w="1252" w:type="dxa"/>
            <w:tcBorders>
              <w:top w:val="nil"/>
              <w:left w:val="nil"/>
              <w:bottom w:val="nil"/>
              <w:right w:val="single" w:sz="4" w:space="0" w:color="auto"/>
            </w:tcBorders>
            <w:shd w:val="clear" w:color="auto" w:fill="auto"/>
            <w:vAlign w:val="center"/>
          </w:tcPr>
          <w:p w14:paraId="34F9B74E" w14:textId="148BE8E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330,100</w:t>
            </w:r>
          </w:p>
        </w:tc>
      </w:tr>
      <w:tr w:rsidR="002D2D5A" w:rsidRPr="007D7EF1" w14:paraId="0B8D22A2" w14:textId="77777777" w:rsidTr="00244960">
        <w:tc>
          <w:tcPr>
            <w:tcW w:w="709" w:type="dxa"/>
            <w:vMerge/>
            <w:tcBorders>
              <w:left w:val="single" w:sz="4" w:space="0" w:color="000000"/>
              <w:right w:val="single" w:sz="4" w:space="0" w:color="000000"/>
            </w:tcBorders>
          </w:tcPr>
          <w:p w14:paraId="12245DDD"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83198AA" w14:textId="1FFED7A4" w:rsidR="002D2D5A" w:rsidRPr="007D7EF1" w:rsidRDefault="002D2D5A" w:rsidP="002D2D5A">
            <w:pPr>
              <w:widowControl/>
              <w:jc w:val="center"/>
              <w:rPr>
                <w:color w:val="0070C0"/>
              </w:rPr>
            </w:pPr>
            <w:r w:rsidRPr="00E25224">
              <w:rPr>
                <w:rFonts w:asciiTheme="minorEastAsia" w:eastAsiaTheme="minorEastAsia" w:hAnsiTheme="minorEastAsia" w:cs="ＭＳ 明朝" w:hint="eastAsia"/>
                <w:color w:val="95B3D7" w:themeColor="accent1" w:themeTint="99"/>
                <w:kern w:val="0"/>
              </w:rPr>
              <w:t>７</w:t>
            </w:r>
          </w:p>
        </w:tc>
        <w:tc>
          <w:tcPr>
            <w:tcW w:w="1349" w:type="dxa"/>
            <w:tcBorders>
              <w:top w:val="nil"/>
              <w:left w:val="single" w:sz="4" w:space="0" w:color="auto"/>
              <w:bottom w:val="nil"/>
              <w:right w:val="single" w:sz="4" w:space="0" w:color="auto"/>
            </w:tcBorders>
            <w:shd w:val="clear" w:color="auto" w:fill="auto"/>
            <w:vAlign w:val="center"/>
          </w:tcPr>
          <w:p w14:paraId="41BA8022" w14:textId="2D34C1E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156,800</w:t>
            </w:r>
          </w:p>
        </w:tc>
        <w:tc>
          <w:tcPr>
            <w:tcW w:w="1349" w:type="dxa"/>
            <w:tcBorders>
              <w:top w:val="nil"/>
              <w:left w:val="single" w:sz="4" w:space="0" w:color="auto"/>
              <w:bottom w:val="nil"/>
              <w:right w:val="single" w:sz="4" w:space="0" w:color="auto"/>
            </w:tcBorders>
            <w:shd w:val="clear" w:color="auto" w:fill="auto"/>
            <w:vAlign w:val="center"/>
          </w:tcPr>
          <w:p w14:paraId="2AD2720B" w14:textId="0611FA5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209,000</w:t>
            </w:r>
          </w:p>
        </w:tc>
        <w:tc>
          <w:tcPr>
            <w:tcW w:w="1349" w:type="dxa"/>
            <w:tcBorders>
              <w:top w:val="nil"/>
              <w:left w:val="single" w:sz="4" w:space="0" w:color="auto"/>
              <w:bottom w:val="nil"/>
              <w:right w:val="single" w:sz="4" w:space="0" w:color="auto"/>
            </w:tcBorders>
            <w:shd w:val="clear" w:color="auto" w:fill="auto"/>
            <w:vAlign w:val="center"/>
          </w:tcPr>
          <w:p w14:paraId="666DD3BB" w14:textId="52EDC3E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243,400</w:t>
            </w:r>
          </w:p>
        </w:tc>
        <w:tc>
          <w:tcPr>
            <w:tcW w:w="1252" w:type="dxa"/>
            <w:tcBorders>
              <w:top w:val="nil"/>
              <w:left w:val="single" w:sz="4" w:space="0" w:color="auto"/>
              <w:bottom w:val="nil"/>
              <w:right w:val="single" w:sz="4" w:space="0" w:color="auto"/>
            </w:tcBorders>
            <w:shd w:val="clear" w:color="auto" w:fill="auto"/>
            <w:vAlign w:val="center"/>
          </w:tcPr>
          <w:p w14:paraId="1E608E91" w14:textId="30F266D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276,300</w:t>
            </w:r>
          </w:p>
        </w:tc>
        <w:tc>
          <w:tcPr>
            <w:tcW w:w="1252" w:type="dxa"/>
            <w:tcBorders>
              <w:top w:val="nil"/>
              <w:left w:val="nil"/>
              <w:bottom w:val="nil"/>
              <w:right w:val="single" w:sz="4" w:space="0" w:color="auto"/>
            </w:tcBorders>
            <w:shd w:val="clear" w:color="auto" w:fill="auto"/>
            <w:vAlign w:val="center"/>
          </w:tcPr>
          <w:p w14:paraId="794A1E26" w14:textId="4A1B17F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302,600</w:t>
            </w:r>
          </w:p>
        </w:tc>
        <w:tc>
          <w:tcPr>
            <w:tcW w:w="1252" w:type="dxa"/>
            <w:tcBorders>
              <w:top w:val="nil"/>
              <w:left w:val="nil"/>
              <w:bottom w:val="nil"/>
              <w:right w:val="single" w:sz="4" w:space="0" w:color="auto"/>
            </w:tcBorders>
            <w:shd w:val="clear" w:color="auto" w:fill="auto"/>
            <w:vAlign w:val="center"/>
          </w:tcPr>
          <w:p w14:paraId="2B7390F7" w14:textId="4404A65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332,300</w:t>
            </w:r>
          </w:p>
        </w:tc>
      </w:tr>
      <w:tr w:rsidR="002D2D5A" w:rsidRPr="007D7EF1" w14:paraId="44CE1172" w14:textId="77777777" w:rsidTr="00244960">
        <w:tc>
          <w:tcPr>
            <w:tcW w:w="709" w:type="dxa"/>
            <w:vMerge/>
            <w:tcBorders>
              <w:left w:val="single" w:sz="4" w:space="0" w:color="000000"/>
              <w:right w:val="single" w:sz="4" w:space="0" w:color="000000"/>
            </w:tcBorders>
          </w:tcPr>
          <w:p w14:paraId="40765E98"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817BA79" w14:textId="104883CD" w:rsidR="002D2D5A" w:rsidRPr="007D7EF1" w:rsidRDefault="002D2D5A" w:rsidP="002D2D5A">
            <w:pPr>
              <w:widowControl/>
              <w:jc w:val="center"/>
              <w:rPr>
                <w:color w:val="0070C0"/>
              </w:rPr>
            </w:pPr>
            <w:r w:rsidRPr="00E25224">
              <w:rPr>
                <w:rFonts w:asciiTheme="minorEastAsia" w:eastAsiaTheme="minorEastAsia" w:hAnsiTheme="minorEastAsia" w:cs="ＭＳ 明朝" w:hint="eastAsia"/>
                <w:color w:val="95B3D7" w:themeColor="accent1" w:themeTint="99"/>
                <w:kern w:val="0"/>
              </w:rPr>
              <w:t>８</w:t>
            </w:r>
          </w:p>
        </w:tc>
        <w:tc>
          <w:tcPr>
            <w:tcW w:w="1349" w:type="dxa"/>
            <w:tcBorders>
              <w:top w:val="nil"/>
              <w:left w:val="single" w:sz="4" w:space="0" w:color="auto"/>
              <w:bottom w:val="nil"/>
              <w:right w:val="single" w:sz="4" w:space="0" w:color="auto"/>
            </w:tcBorders>
            <w:shd w:val="clear" w:color="auto" w:fill="auto"/>
            <w:vAlign w:val="center"/>
          </w:tcPr>
          <w:p w14:paraId="615971D9" w14:textId="7CC9671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157,900</w:t>
            </w:r>
          </w:p>
        </w:tc>
        <w:tc>
          <w:tcPr>
            <w:tcW w:w="1349" w:type="dxa"/>
            <w:tcBorders>
              <w:top w:val="nil"/>
              <w:left w:val="single" w:sz="4" w:space="0" w:color="auto"/>
              <w:bottom w:val="nil"/>
              <w:right w:val="single" w:sz="4" w:space="0" w:color="auto"/>
            </w:tcBorders>
            <w:shd w:val="clear" w:color="auto" w:fill="auto"/>
            <w:vAlign w:val="center"/>
          </w:tcPr>
          <w:p w14:paraId="3F716D05" w14:textId="3F9419F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210,800</w:t>
            </w:r>
          </w:p>
        </w:tc>
        <w:tc>
          <w:tcPr>
            <w:tcW w:w="1349" w:type="dxa"/>
            <w:tcBorders>
              <w:top w:val="nil"/>
              <w:left w:val="single" w:sz="4" w:space="0" w:color="auto"/>
              <w:bottom w:val="nil"/>
              <w:right w:val="single" w:sz="4" w:space="0" w:color="auto"/>
            </w:tcBorders>
            <w:shd w:val="clear" w:color="auto" w:fill="auto"/>
            <w:vAlign w:val="center"/>
          </w:tcPr>
          <w:p w14:paraId="7D7034D3" w14:textId="73CC6FE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244,900</w:t>
            </w:r>
          </w:p>
        </w:tc>
        <w:tc>
          <w:tcPr>
            <w:tcW w:w="1252" w:type="dxa"/>
            <w:tcBorders>
              <w:top w:val="nil"/>
              <w:left w:val="single" w:sz="4" w:space="0" w:color="auto"/>
              <w:bottom w:val="nil"/>
              <w:right w:val="single" w:sz="4" w:space="0" w:color="auto"/>
            </w:tcBorders>
            <w:shd w:val="clear" w:color="auto" w:fill="auto"/>
            <w:vAlign w:val="center"/>
          </w:tcPr>
          <w:p w14:paraId="54A784F4" w14:textId="4FAE4AE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278,300</w:t>
            </w:r>
          </w:p>
        </w:tc>
        <w:tc>
          <w:tcPr>
            <w:tcW w:w="1252" w:type="dxa"/>
            <w:tcBorders>
              <w:top w:val="nil"/>
              <w:left w:val="nil"/>
              <w:bottom w:val="nil"/>
              <w:right w:val="single" w:sz="4" w:space="0" w:color="auto"/>
            </w:tcBorders>
            <w:shd w:val="clear" w:color="auto" w:fill="auto"/>
            <w:vAlign w:val="center"/>
          </w:tcPr>
          <w:p w14:paraId="39A459AF" w14:textId="0284F1D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304,200</w:t>
            </w:r>
          </w:p>
        </w:tc>
        <w:tc>
          <w:tcPr>
            <w:tcW w:w="1252" w:type="dxa"/>
            <w:tcBorders>
              <w:top w:val="nil"/>
              <w:left w:val="nil"/>
              <w:bottom w:val="nil"/>
              <w:right w:val="single" w:sz="4" w:space="0" w:color="auto"/>
            </w:tcBorders>
            <w:shd w:val="clear" w:color="auto" w:fill="auto"/>
            <w:vAlign w:val="center"/>
          </w:tcPr>
          <w:p w14:paraId="71116EA1" w14:textId="78D1BE4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334,500</w:t>
            </w:r>
          </w:p>
        </w:tc>
      </w:tr>
      <w:tr w:rsidR="002D2D5A" w:rsidRPr="007D7EF1" w14:paraId="578E49D5" w14:textId="77777777" w:rsidTr="00244960">
        <w:tc>
          <w:tcPr>
            <w:tcW w:w="709" w:type="dxa"/>
            <w:vMerge/>
            <w:tcBorders>
              <w:left w:val="single" w:sz="4" w:space="0" w:color="000000"/>
              <w:right w:val="single" w:sz="4" w:space="0" w:color="000000"/>
            </w:tcBorders>
          </w:tcPr>
          <w:p w14:paraId="30801F1A"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E35F65F" w14:textId="602B2080" w:rsidR="002D2D5A" w:rsidRPr="007D7EF1" w:rsidRDefault="002D2D5A" w:rsidP="002D2D5A">
            <w:pPr>
              <w:widowControl/>
              <w:jc w:val="center"/>
              <w:rPr>
                <w:color w:val="0070C0"/>
              </w:rPr>
            </w:pPr>
            <w:r w:rsidRPr="00E25224">
              <w:rPr>
                <w:rFonts w:asciiTheme="minorEastAsia" w:eastAsiaTheme="minorEastAsia" w:hAnsiTheme="minorEastAsia" w:cs="ＭＳ 明朝" w:hint="eastAsia"/>
                <w:color w:val="95B3D7" w:themeColor="accent1" w:themeTint="99"/>
                <w:kern w:val="0"/>
              </w:rPr>
              <w:t>９</w:t>
            </w:r>
          </w:p>
        </w:tc>
        <w:tc>
          <w:tcPr>
            <w:tcW w:w="1349" w:type="dxa"/>
            <w:tcBorders>
              <w:top w:val="nil"/>
              <w:left w:val="single" w:sz="4" w:space="0" w:color="auto"/>
              <w:bottom w:val="nil"/>
              <w:right w:val="single" w:sz="4" w:space="0" w:color="auto"/>
            </w:tcBorders>
            <w:shd w:val="clear" w:color="auto" w:fill="auto"/>
            <w:vAlign w:val="center"/>
          </w:tcPr>
          <w:p w14:paraId="373970C1" w14:textId="723A62D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158,900</w:t>
            </w:r>
          </w:p>
        </w:tc>
        <w:tc>
          <w:tcPr>
            <w:tcW w:w="1349" w:type="dxa"/>
            <w:tcBorders>
              <w:top w:val="nil"/>
              <w:left w:val="single" w:sz="4" w:space="0" w:color="auto"/>
              <w:bottom w:val="nil"/>
              <w:right w:val="single" w:sz="4" w:space="0" w:color="auto"/>
            </w:tcBorders>
            <w:shd w:val="clear" w:color="auto" w:fill="auto"/>
            <w:vAlign w:val="center"/>
          </w:tcPr>
          <w:p w14:paraId="31A77893" w14:textId="70F1002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212,400</w:t>
            </w:r>
          </w:p>
        </w:tc>
        <w:tc>
          <w:tcPr>
            <w:tcW w:w="1349" w:type="dxa"/>
            <w:tcBorders>
              <w:top w:val="nil"/>
              <w:left w:val="single" w:sz="4" w:space="0" w:color="auto"/>
              <w:bottom w:val="nil"/>
              <w:right w:val="single" w:sz="4" w:space="0" w:color="auto"/>
            </w:tcBorders>
            <w:shd w:val="clear" w:color="auto" w:fill="auto"/>
            <w:vAlign w:val="center"/>
          </w:tcPr>
          <w:p w14:paraId="00C97ECA" w14:textId="3E52052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246,000</w:t>
            </w:r>
          </w:p>
        </w:tc>
        <w:tc>
          <w:tcPr>
            <w:tcW w:w="1252" w:type="dxa"/>
            <w:tcBorders>
              <w:top w:val="nil"/>
              <w:left w:val="single" w:sz="4" w:space="0" w:color="auto"/>
              <w:bottom w:val="nil"/>
              <w:right w:val="single" w:sz="4" w:space="0" w:color="auto"/>
            </w:tcBorders>
            <w:shd w:val="clear" w:color="auto" w:fill="auto"/>
            <w:vAlign w:val="center"/>
          </w:tcPr>
          <w:p w14:paraId="4D11C7A0" w14:textId="76287B8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280,200</w:t>
            </w:r>
          </w:p>
        </w:tc>
        <w:tc>
          <w:tcPr>
            <w:tcW w:w="1252" w:type="dxa"/>
            <w:tcBorders>
              <w:top w:val="nil"/>
              <w:left w:val="nil"/>
              <w:bottom w:val="nil"/>
              <w:right w:val="single" w:sz="4" w:space="0" w:color="auto"/>
            </w:tcBorders>
            <w:shd w:val="clear" w:color="auto" w:fill="auto"/>
            <w:vAlign w:val="center"/>
          </w:tcPr>
          <w:p w14:paraId="3E242077" w14:textId="3D6BF78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306,100</w:t>
            </w:r>
          </w:p>
        </w:tc>
        <w:tc>
          <w:tcPr>
            <w:tcW w:w="1252" w:type="dxa"/>
            <w:tcBorders>
              <w:top w:val="nil"/>
              <w:left w:val="nil"/>
              <w:bottom w:val="nil"/>
              <w:right w:val="single" w:sz="4" w:space="0" w:color="auto"/>
            </w:tcBorders>
            <w:shd w:val="clear" w:color="auto" w:fill="auto"/>
            <w:vAlign w:val="center"/>
          </w:tcPr>
          <w:p w14:paraId="0AFE4449" w14:textId="7A0513E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336,400</w:t>
            </w:r>
          </w:p>
        </w:tc>
      </w:tr>
      <w:tr w:rsidR="002D2D5A" w:rsidRPr="007D7EF1" w14:paraId="07D09E36" w14:textId="77777777" w:rsidTr="00244960">
        <w:tc>
          <w:tcPr>
            <w:tcW w:w="709" w:type="dxa"/>
            <w:vMerge/>
            <w:tcBorders>
              <w:left w:val="single" w:sz="4" w:space="0" w:color="000000"/>
              <w:right w:val="single" w:sz="4" w:space="0" w:color="000000"/>
            </w:tcBorders>
          </w:tcPr>
          <w:p w14:paraId="08B35BC1"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3D3B9C0" w14:textId="63CCFA59"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10</w:t>
            </w:r>
          </w:p>
        </w:tc>
        <w:tc>
          <w:tcPr>
            <w:tcW w:w="1349" w:type="dxa"/>
            <w:tcBorders>
              <w:top w:val="nil"/>
              <w:left w:val="single" w:sz="4" w:space="0" w:color="auto"/>
              <w:bottom w:val="nil"/>
              <w:right w:val="single" w:sz="4" w:space="0" w:color="auto"/>
            </w:tcBorders>
            <w:shd w:val="clear" w:color="auto" w:fill="auto"/>
            <w:vAlign w:val="center"/>
          </w:tcPr>
          <w:p w14:paraId="4C89F542" w14:textId="0D58C23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160,300</w:t>
            </w:r>
          </w:p>
        </w:tc>
        <w:tc>
          <w:tcPr>
            <w:tcW w:w="1349" w:type="dxa"/>
            <w:tcBorders>
              <w:top w:val="nil"/>
              <w:left w:val="single" w:sz="4" w:space="0" w:color="auto"/>
              <w:bottom w:val="nil"/>
              <w:right w:val="single" w:sz="4" w:space="0" w:color="auto"/>
            </w:tcBorders>
            <w:shd w:val="clear" w:color="auto" w:fill="auto"/>
            <w:vAlign w:val="center"/>
          </w:tcPr>
          <w:p w14:paraId="6392BE24" w14:textId="6ECC18B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214,200</w:t>
            </w:r>
          </w:p>
        </w:tc>
        <w:tc>
          <w:tcPr>
            <w:tcW w:w="1349" w:type="dxa"/>
            <w:tcBorders>
              <w:top w:val="nil"/>
              <w:left w:val="single" w:sz="4" w:space="0" w:color="auto"/>
              <w:bottom w:val="nil"/>
              <w:right w:val="single" w:sz="4" w:space="0" w:color="auto"/>
            </w:tcBorders>
            <w:shd w:val="clear" w:color="auto" w:fill="auto"/>
            <w:vAlign w:val="center"/>
          </w:tcPr>
          <w:p w14:paraId="0F954AC4" w14:textId="626C27D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247,500</w:t>
            </w:r>
          </w:p>
        </w:tc>
        <w:tc>
          <w:tcPr>
            <w:tcW w:w="1252" w:type="dxa"/>
            <w:tcBorders>
              <w:top w:val="nil"/>
              <w:left w:val="single" w:sz="4" w:space="0" w:color="auto"/>
              <w:bottom w:val="nil"/>
              <w:right w:val="single" w:sz="4" w:space="0" w:color="auto"/>
            </w:tcBorders>
            <w:shd w:val="clear" w:color="auto" w:fill="auto"/>
            <w:vAlign w:val="center"/>
          </w:tcPr>
          <w:p w14:paraId="6D61F2F4" w14:textId="010630F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282,200</w:t>
            </w:r>
          </w:p>
        </w:tc>
        <w:tc>
          <w:tcPr>
            <w:tcW w:w="1252" w:type="dxa"/>
            <w:tcBorders>
              <w:top w:val="nil"/>
              <w:left w:val="nil"/>
              <w:bottom w:val="nil"/>
              <w:right w:val="single" w:sz="4" w:space="0" w:color="auto"/>
            </w:tcBorders>
            <w:shd w:val="clear" w:color="auto" w:fill="auto"/>
            <w:vAlign w:val="center"/>
          </w:tcPr>
          <w:p w14:paraId="61B26BDB" w14:textId="7D79FC2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308,400</w:t>
            </w:r>
          </w:p>
        </w:tc>
        <w:tc>
          <w:tcPr>
            <w:tcW w:w="1252" w:type="dxa"/>
            <w:tcBorders>
              <w:top w:val="nil"/>
              <w:left w:val="nil"/>
              <w:bottom w:val="nil"/>
              <w:right w:val="single" w:sz="4" w:space="0" w:color="auto"/>
            </w:tcBorders>
            <w:shd w:val="clear" w:color="auto" w:fill="auto"/>
            <w:vAlign w:val="center"/>
          </w:tcPr>
          <w:p w14:paraId="14E09C15" w14:textId="2C8132C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338,600</w:t>
            </w:r>
          </w:p>
        </w:tc>
      </w:tr>
      <w:tr w:rsidR="002D2D5A" w:rsidRPr="007D7EF1" w14:paraId="4A00EE45" w14:textId="77777777" w:rsidTr="00244960">
        <w:tc>
          <w:tcPr>
            <w:tcW w:w="709" w:type="dxa"/>
            <w:vMerge/>
            <w:tcBorders>
              <w:left w:val="single" w:sz="4" w:space="0" w:color="000000"/>
              <w:right w:val="single" w:sz="4" w:space="0" w:color="000000"/>
            </w:tcBorders>
          </w:tcPr>
          <w:p w14:paraId="69522327"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0F1B8F73" w14:textId="0D5E7B03"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11</w:t>
            </w:r>
          </w:p>
        </w:tc>
        <w:tc>
          <w:tcPr>
            <w:tcW w:w="1349" w:type="dxa"/>
            <w:tcBorders>
              <w:top w:val="nil"/>
              <w:left w:val="single" w:sz="4" w:space="0" w:color="auto"/>
              <w:bottom w:val="nil"/>
              <w:right w:val="single" w:sz="4" w:space="0" w:color="auto"/>
            </w:tcBorders>
            <w:shd w:val="clear" w:color="auto" w:fill="auto"/>
            <w:vAlign w:val="center"/>
          </w:tcPr>
          <w:p w14:paraId="2F5AE10E" w14:textId="69B8944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161,600</w:t>
            </w:r>
          </w:p>
        </w:tc>
        <w:tc>
          <w:tcPr>
            <w:tcW w:w="1349" w:type="dxa"/>
            <w:tcBorders>
              <w:top w:val="nil"/>
              <w:left w:val="single" w:sz="4" w:space="0" w:color="auto"/>
              <w:bottom w:val="nil"/>
              <w:right w:val="single" w:sz="4" w:space="0" w:color="auto"/>
            </w:tcBorders>
            <w:shd w:val="clear" w:color="auto" w:fill="auto"/>
            <w:vAlign w:val="center"/>
          </w:tcPr>
          <w:p w14:paraId="4C78AB5B" w14:textId="068776C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216,000</w:t>
            </w:r>
          </w:p>
        </w:tc>
        <w:tc>
          <w:tcPr>
            <w:tcW w:w="1349" w:type="dxa"/>
            <w:tcBorders>
              <w:top w:val="nil"/>
              <w:left w:val="single" w:sz="4" w:space="0" w:color="auto"/>
              <w:bottom w:val="nil"/>
              <w:right w:val="single" w:sz="4" w:space="0" w:color="auto"/>
            </w:tcBorders>
            <w:shd w:val="clear" w:color="auto" w:fill="auto"/>
            <w:vAlign w:val="center"/>
          </w:tcPr>
          <w:p w14:paraId="4C5290A8" w14:textId="6F11DC1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249,000</w:t>
            </w:r>
          </w:p>
        </w:tc>
        <w:tc>
          <w:tcPr>
            <w:tcW w:w="1252" w:type="dxa"/>
            <w:tcBorders>
              <w:top w:val="nil"/>
              <w:left w:val="single" w:sz="4" w:space="0" w:color="auto"/>
              <w:bottom w:val="nil"/>
              <w:right w:val="single" w:sz="4" w:space="0" w:color="auto"/>
            </w:tcBorders>
            <w:shd w:val="clear" w:color="auto" w:fill="auto"/>
            <w:vAlign w:val="center"/>
          </w:tcPr>
          <w:p w14:paraId="16846BA1" w14:textId="677F7C7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284,100</w:t>
            </w:r>
          </w:p>
        </w:tc>
        <w:tc>
          <w:tcPr>
            <w:tcW w:w="1252" w:type="dxa"/>
            <w:tcBorders>
              <w:top w:val="nil"/>
              <w:left w:val="nil"/>
              <w:bottom w:val="nil"/>
              <w:right w:val="single" w:sz="4" w:space="0" w:color="auto"/>
            </w:tcBorders>
            <w:shd w:val="clear" w:color="auto" w:fill="auto"/>
            <w:vAlign w:val="center"/>
          </w:tcPr>
          <w:p w14:paraId="7121B6DC" w14:textId="5DC4129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310,600</w:t>
            </w:r>
          </w:p>
        </w:tc>
        <w:tc>
          <w:tcPr>
            <w:tcW w:w="1252" w:type="dxa"/>
            <w:tcBorders>
              <w:top w:val="nil"/>
              <w:left w:val="nil"/>
              <w:bottom w:val="nil"/>
              <w:right w:val="single" w:sz="4" w:space="0" w:color="auto"/>
            </w:tcBorders>
            <w:shd w:val="clear" w:color="auto" w:fill="auto"/>
            <w:vAlign w:val="center"/>
          </w:tcPr>
          <w:p w14:paraId="3570F8AE" w14:textId="13BA5B3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340,600</w:t>
            </w:r>
          </w:p>
        </w:tc>
      </w:tr>
      <w:tr w:rsidR="002D2D5A" w:rsidRPr="007D7EF1" w14:paraId="46D6DB12" w14:textId="77777777" w:rsidTr="00244960">
        <w:tc>
          <w:tcPr>
            <w:tcW w:w="709" w:type="dxa"/>
            <w:vMerge/>
            <w:tcBorders>
              <w:left w:val="single" w:sz="4" w:space="0" w:color="000000"/>
              <w:right w:val="single" w:sz="4" w:space="0" w:color="000000"/>
            </w:tcBorders>
          </w:tcPr>
          <w:p w14:paraId="20C1BCB6"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3715E52" w14:textId="1C4CEDD4"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12</w:t>
            </w:r>
          </w:p>
        </w:tc>
        <w:tc>
          <w:tcPr>
            <w:tcW w:w="1349" w:type="dxa"/>
            <w:tcBorders>
              <w:top w:val="nil"/>
              <w:left w:val="single" w:sz="4" w:space="0" w:color="auto"/>
              <w:bottom w:val="nil"/>
              <w:right w:val="single" w:sz="4" w:space="0" w:color="auto"/>
            </w:tcBorders>
            <w:shd w:val="clear" w:color="auto" w:fill="auto"/>
            <w:vAlign w:val="center"/>
          </w:tcPr>
          <w:p w14:paraId="6F3C3F36" w14:textId="6AFA9A7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162,900</w:t>
            </w:r>
          </w:p>
        </w:tc>
        <w:tc>
          <w:tcPr>
            <w:tcW w:w="1349" w:type="dxa"/>
            <w:tcBorders>
              <w:top w:val="nil"/>
              <w:left w:val="single" w:sz="4" w:space="0" w:color="auto"/>
              <w:bottom w:val="nil"/>
              <w:right w:val="single" w:sz="4" w:space="0" w:color="auto"/>
            </w:tcBorders>
            <w:shd w:val="clear" w:color="auto" w:fill="auto"/>
            <w:vAlign w:val="center"/>
          </w:tcPr>
          <w:p w14:paraId="7551E922" w14:textId="19E6EC7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217,800</w:t>
            </w:r>
          </w:p>
        </w:tc>
        <w:tc>
          <w:tcPr>
            <w:tcW w:w="1349" w:type="dxa"/>
            <w:tcBorders>
              <w:top w:val="nil"/>
              <w:left w:val="single" w:sz="4" w:space="0" w:color="auto"/>
              <w:bottom w:val="nil"/>
              <w:right w:val="single" w:sz="4" w:space="0" w:color="auto"/>
            </w:tcBorders>
            <w:shd w:val="clear" w:color="auto" w:fill="auto"/>
            <w:vAlign w:val="center"/>
          </w:tcPr>
          <w:p w14:paraId="6269BA8E" w14:textId="67619E3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250,300</w:t>
            </w:r>
          </w:p>
        </w:tc>
        <w:tc>
          <w:tcPr>
            <w:tcW w:w="1252" w:type="dxa"/>
            <w:tcBorders>
              <w:top w:val="nil"/>
              <w:left w:val="single" w:sz="4" w:space="0" w:color="auto"/>
              <w:bottom w:val="nil"/>
              <w:right w:val="single" w:sz="4" w:space="0" w:color="auto"/>
            </w:tcBorders>
            <w:shd w:val="clear" w:color="auto" w:fill="auto"/>
            <w:vAlign w:val="center"/>
          </w:tcPr>
          <w:p w14:paraId="0D26C782" w14:textId="578FE89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286,000</w:t>
            </w:r>
          </w:p>
        </w:tc>
        <w:tc>
          <w:tcPr>
            <w:tcW w:w="1252" w:type="dxa"/>
            <w:tcBorders>
              <w:top w:val="nil"/>
              <w:left w:val="nil"/>
              <w:bottom w:val="nil"/>
              <w:right w:val="single" w:sz="4" w:space="0" w:color="auto"/>
            </w:tcBorders>
            <w:shd w:val="clear" w:color="auto" w:fill="auto"/>
            <w:vAlign w:val="center"/>
          </w:tcPr>
          <w:p w14:paraId="23C08B9D" w14:textId="3961AD3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312,900</w:t>
            </w:r>
          </w:p>
        </w:tc>
        <w:tc>
          <w:tcPr>
            <w:tcW w:w="1252" w:type="dxa"/>
            <w:tcBorders>
              <w:top w:val="nil"/>
              <w:left w:val="nil"/>
              <w:bottom w:val="nil"/>
              <w:right w:val="single" w:sz="4" w:space="0" w:color="auto"/>
            </w:tcBorders>
            <w:shd w:val="clear" w:color="auto" w:fill="auto"/>
            <w:vAlign w:val="center"/>
          </w:tcPr>
          <w:p w14:paraId="2CB8C128" w14:textId="5C0956F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342,800</w:t>
            </w:r>
          </w:p>
        </w:tc>
      </w:tr>
      <w:tr w:rsidR="002D2D5A" w:rsidRPr="007D7EF1" w14:paraId="52490520" w14:textId="77777777" w:rsidTr="00244960">
        <w:tc>
          <w:tcPr>
            <w:tcW w:w="709" w:type="dxa"/>
            <w:vMerge/>
            <w:tcBorders>
              <w:left w:val="single" w:sz="4" w:space="0" w:color="000000"/>
              <w:right w:val="single" w:sz="4" w:space="0" w:color="000000"/>
            </w:tcBorders>
          </w:tcPr>
          <w:p w14:paraId="3B9F1C94"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21827D7" w14:textId="249E3CFA"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13</w:t>
            </w:r>
          </w:p>
        </w:tc>
        <w:tc>
          <w:tcPr>
            <w:tcW w:w="1349" w:type="dxa"/>
            <w:tcBorders>
              <w:top w:val="nil"/>
              <w:left w:val="single" w:sz="4" w:space="0" w:color="auto"/>
              <w:bottom w:val="nil"/>
              <w:right w:val="single" w:sz="4" w:space="0" w:color="auto"/>
            </w:tcBorders>
            <w:shd w:val="clear" w:color="auto" w:fill="auto"/>
            <w:vAlign w:val="center"/>
          </w:tcPr>
          <w:p w14:paraId="53BD4749" w14:textId="482FEF9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164,100</w:t>
            </w:r>
          </w:p>
        </w:tc>
        <w:tc>
          <w:tcPr>
            <w:tcW w:w="1349" w:type="dxa"/>
            <w:tcBorders>
              <w:top w:val="nil"/>
              <w:left w:val="single" w:sz="4" w:space="0" w:color="auto"/>
              <w:bottom w:val="nil"/>
              <w:right w:val="single" w:sz="4" w:space="0" w:color="auto"/>
            </w:tcBorders>
            <w:shd w:val="clear" w:color="auto" w:fill="auto"/>
            <w:vAlign w:val="center"/>
          </w:tcPr>
          <w:p w14:paraId="1F648FBE" w14:textId="1970E30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219,200</w:t>
            </w:r>
          </w:p>
        </w:tc>
        <w:tc>
          <w:tcPr>
            <w:tcW w:w="1349" w:type="dxa"/>
            <w:tcBorders>
              <w:top w:val="nil"/>
              <w:left w:val="single" w:sz="4" w:space="0" w:color="auto"/>
              <w:bottom w:val="nil"/>
              <w:right w:val="single" w:sz="4" w:space="0" w:color="auto"/>
            </w:tcBorders>
            <w:shd w:val="clear" w:color="auto" w:fill="auto"/>
            <w:vAlign w:val="center"/>
          </w:tcPr>
          <w:p w14:paraId="6FEB25CA" w14:textId="4BF8EB8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251,800</w:t>
            </w:r>
          </w:p>
        </w:tc>
        <w:tc>
          <w:tcPr>
            <w:tcW w:w="1252" w:type="dxa"/>
            <w:tcBorders>
              <w:top w:val="nil"/>
              <w:left w:val="single" w:sz="4" w:space="0" w:color="auto"/>
              <w:bottom w:val="nil"/>
              <w:right w:val="single" w:sz="4" w:space="0" w:color="auto"/>
            </w:tcBorders>
            <w:shd w:val="clear" w:color="auto" w:fill="auto"/>
            <w:vAlign w:val="center"/>
          </w:tcPr>
          <w:p w14:paraId="2B15B84F" w14:textId="3525446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287,900</w:t>
            </w:r>
          </w:p>
        </w:tc>
        <w:tc>
          <w:tcPr>
            <w:tcW w:w="1252" w:type="dxa"/>
            <w:tcBorders>
              <w:top w:val="nil"/>
              <w:left w:val="nil"/>
              <w:bottom w:val="nil"/>
              <w:right w:val="single" w:sz="4" w:space="0" w:color="auto"/>
            </w:tcBorders>
            <w:shd w:val="clear" w:color="auto" w:fill="auto"/>
            <w:vAlign w:val="center"/>
          </w:tcPr>
          <w:p w14:paraId="7B4C8756" w14:textId="35D12B0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315,000</w:t>
            </w:r>
          </w:p>
        </w:tc>
        <w:tc>
          <w:tcPr>
            <w:tcW w:w="1252" w:type="dxa"/>
            <w:tcBorders>
              <w:top w:val="nil"/>
              <w:left w:val="nil"/>
              <w:bottom w:val="nil"/>
              <w:right w:val="single" w:sz="4" w:space="0" w:color="auto"/>
            </w:tcBorders>
            <w:shd w:val="clear" w:color="auto" w:fill="auto"/>
            <w:vAlign w:val="center"/>
          </w:tcPr>
          <w:p w14:paraId="41F0E9E0" w14:textId="17C8BBA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344,600</w:t>
            </w:r>
          </w:p>
        </w:tc>
      </w:tr>
      <w:tr w:rsidR="002D2D5A" w:rsidRPr="007D7EF1" w14:paraId="1CF6B12C" w14:textId="77777777" w:rsidTr="00244960">
        <w:tc>
          <w:tcPr>
            <w:tcW w:w="709" w:type="dxa"/>
            <w:vMerge/>
            <w:tcBorders>
              <w:left w:val="single" w:sz="4" w:space="0" w:color="000000"/>
              <w:right w:val="single" w:sz="4" w:space="0" w:color="000000"/>
            </w:tcBorders>
          </w:tcPr>
          <w:p w14:paraId="565672CB"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D7EAB3D" w14:textId="6C44E73E"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14</w:t>
            </w:r>
          </w:p>
        </w:tc>
        <w:tc>
          <w:tcPr>
            <w:tcW w:w="1349" w:type="dxa"/>
            <w:tcBorders>
              <w:top w:val="nil"/>
              <w:left w:val="single" w:sz="4" w:space="0" w:color="auto"/>
              <w:bottom w:val="nil"/>
              <w:right w:val="single" w:sz="4" w:space="0" w:color="auto"/>
            </w:tcBorders>
            <w:shd w:val="clear" w:color="auto" w:fill="auto"/>
            <w:vAlign w:val="center"/>
          </w:tcPr>
          <w:p w14:paraId="0F7C26AB" w14:textId="7AD672D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165,600</w:t>
            </w:r>
          </w:p>
        </w:tc>
        <w:tc>
          <w:tcPr>
            <w:tcW w:w="1349" w:type="dxa"/>
            <w:tcBorders>
              <w:top w:val="nil"/>
              <w:left w:val="single" w:sz="4" w:space="0" w:color="auto"/>
              <w:bottom w:val="nil"/>
              <w:right w:val="single" w:sz="4" w:space="0" w:color="auto"/>
            </w:tcBorders>
            <w:shd w:val="clear" w:color="auto" w:fill="auto"/>
            <w:vAlign w:val="center"/>
          </w:tcPr>
          <w:p w14:paraId="28E429FE" w14:textId="7592C17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221,000</w:t>
            </w:r>
          </w:p>
        </w:tc>
        <w:tc>
          <w:tcPr>
            <w:tcW w:w="1349" w:type="dxa"/>
            <w:tcBorders>
              <w:top w:val="nil"/>
              <w:left w:val="single" w:sz="4" w:space="0" w:color="auto"/>
              <w:bottom w:val="nil"/>
              <w:right w:val="single" w:sz="4" w:space="0" w:color="auto"/>
            </w:tcBorders>
            <w:shd w:val="clear" w:color="auto" w:fill="auto"/>
            <w:vAlign w:val="center"/>
          </w:tcPr>
          <w:p w14:paraId="542BADC5" w14:textId="274AE9E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253,000</w:t>
            </w:r>
          </w:p>
        </w:tc>
        <w:tc>
          <w:tcPr>
            <w:tcW w:w="1252" w:type="dxa"/>
            <w:tcBorders>
              <w:top w:val="nil"/>
              <w:left w:val="single" w:sz="4" w:space="0" w:color="auto"/>
              <w:bottom w:val="nil"/>
              <w:right w:val="single" w:sz="4" w:space="0" w:color="auto"/>
            </w:tcBorders>
            <w:shd w:val="clear" w:color="auto" w:fill="auto"/>
            <w:vAlign w:val="center"/>
          </w:tcPr>
          <w:p w14:paraId="2AB636C2" w14:textId="5CB58AA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289,700</w:t>
            </w:r>
          </w:p>
        </w:tc>
        <w:tc>
          <w:tcPr>
            <w:tcW w:w="1252" w:type="dxa"/>
            <w:tcBorders>
              <w:top w:val="nil"/>
              <w:left w:val="nil"/>
              <w:bottom w:val="nil"/>
              <w:right w:val="single" w:sz="4" w:space="0" w:color="auto"/>
            </w:tcBorders>
            <w:shd w:val="clear" w:color="auto" w:fill="auto"/>
            <w:vAlign w:val="center"/>
          </w:tcPr>
          <w:p w14:paraId="2B5F824D" w14:textId="53C0C34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317,100</w:t>
            </w:r>
          </w:p>
        </w:tc>
        <w:tc>
          <w:tcPr>
            <w:tcW w:w="1252" w:type="dxa"/>
            <w:tcBorders>
              <w:top w:val="nil"/>
              <w:left w:val="nil"/>
              <w:bottom w:val="nil"/>
              <w:right w:val="single" w:sz="4" w:space="0" w:color="auto"/>
            </w:tcBorders>
            <w:shd w:val="clear" w:color="auto" w:fill="auto"/>
            <w:vAlign w:val="center"/>
          </w:tcPr>
          <w:p w14:paraId="0A1684F0" w14:textId="2E6C751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346,600</w:t>
            </w:r>
          </w:p>
        </w:tc>
      </w:tr>
      <w:tr w:rsidR="002D2D5A" w:rsidRPr="007D7EF1" w14:paraId="152D060E" w14:textId="77777777" w:rsidTr="00244960">
        <w:tc>
          <w:tcPr>
            <w:tcW w:w="709" w:type="dxa"/>
            <w:vMerge/>
            <w:tcBorders>
              <w:left w:val="single" w:sz="4" w:space="0" w:color="000000"/>
              <w:right w:val="single" w:sz="4" w:space="0" w:color="000000"/>
            </w:tcBorders>
          </w:tcPr>
          <w:p w14:paraId="3EF7B17D"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F60CD58" w14:textId="1A3B535D"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15</w:t>
            </w:r>
          </w:p>
        </w:tc>
        <w:tc>
          <w:tcPr>
            <w:tcW w:w="1349" w:type="dxa"/>
            <w:tcBorders>
              <w:top w:val="nil"/>
              <w:left w:val="single" w:sz="4" w:space="0" w:color="auto"/>
              <w:bottom w:val="nil"/>
              <w:right w:val="single" w:sz="4" w:space="0" w:color="auto"/>
            </w:tcBorders>
            <w:shd w:val="clear" w:color="auto" w:fill="auto"/>
            <w:vAlign w:val="center"/>
          </w:tcPr>
          <w:p w14:paraId="7FB28700" w14:textId="3B07B00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167,100</w:t>
            </w:r>
          </w:p>
        </w:tc>
        <w:tc>
          <w:tcPr>
            <w:tcW w:w="1349" w:type="dxa"/>
            <w:tcBorders>
              <w:top w:val="nil"/>
              <w:left w:val="single" w:sz="4" w:space="0" w:color="auto"/>
              <w:bottom w:val="nil"/>
              <w:right w:val="single" w:sz="4" w:space="0" w:color="auto"/>
            </w:tcBorders>
            <w:shd w:val="clear" w:color="auto" w:fill="auto"/>
            <w:vAlign w:val="center"/>
          </w:tcPr>
          <w:p w14:paraId="7EF209A0" w14:textId="6E831C8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222,700</w:t>
            </w:r>
          </w:p>
        </w:tc>
        <w:tc>
          <w:tcPr>
            <w:tcW w:w="1349" w:type="dxa"/>
            <w:tcBorders>
              <w:top w:val="nil"/>
              <w:left w:val="single" w:sz="4" w:space="0" w:color="auto"/>
              <w:bottom w:val="nil"/>
              <w:right w:val="single" w:sz="4" w:space="0" w:color="auto"/>
            </w:tcBorders>
            <w:shd w:val="clear" w:color="auto" w:fill="auto"/>
            <w:vAlign w:val="center"/>
          </w:tcPr>
          <w:p w14:paraId="26683E6E" w14:textId="736C436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254,300</w:t>
            </w:r>
          </w:p>
        </w:tc>
        <w:tc>
          <w:tcPr>
            <w:tcW w:w="1252" w:type="dxa"/>
            <w:tcBorders>
              <w:top w:val="nil"/>
              <w:left w:val="single" w:sz="4" w:space="0" w:color="auto"/>
              <w:bottom w:val="nil"/>
              <w:right w:val="single" w:sz="4" w:space="0" w:color="auto"/>
            </w:tcBorders>
            <w:shd w:val="clear" w:color="auto" w:fill="auto"/>
            <w:vAlign w:val="center"/>
          </w:tcPr>
          <w:p w14:paraId="082FCCD1" w14:textId="3A08554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291,200</w:t>
            </w:r>
          </w:p>
        </w:tc>
        <w:tc>
          <w:tcPr>
            <w:tcW w:w="1252" w:type="dxa"/>
            <w:tcBorders>
              <w:top w:val="nil"/>
              <w:left w:val="nil"/>
              <w:bottom w:val="nil"/>
              <w:right w:val="single" w:sz="4" w:space="0" w:color="auto"/>
            </w:tcBorders>
            <w:shd w:val="clear" w:color="auto" w:fill="auto"/>
            <w:vAlign w:val="center"/>
          </w:tcPr>
          <w:p w14:paraId="2CD13303" w14:textId="33C953F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319,300</w:t>
            </w:r>
          </w:p>
        </w:tc>
        <w:tc>
          <w:tcPr>
            <w:tcW w:w="1252" w:type="dxa"/>
            <w:tcBorders>
              <w:top w:val="nil"/>
              <w:left w:val="nil"/>
              <w:bottom w:val="nil"/>
              <w:right w:val="single" w:sz="4" w:space="0" w:color="auto"/>
            </w:tcBorders>
            <w:shd w:val="clear" w:color="auto" w:fill="auto"/>
            <w:vAlign w:val="center"/>
          </w:tcPr>
          <w:p w14:paraId="709EBFB2" w14:textId="05D25F4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348,600</w:t>
            </w:r>
          </w:p>
        </w:tc>
      </w:tr>
      <w:tr w:rsidR="002D2D5A" w:rsidRPr="007D7EF1" w14:paraId="2EAB0503" w14:textId="77777777" w:rsidTr="00244960">
        <w:tc>
          <w:tcPr>
            <w:tcW w:w="709" w:type="dxa"/>
            <w:vMerge/>
            <w:tcBorders>
              <w:left w:val="single" w:sz="4" w:space="0" w:color="000000"/>
              <w:right w:val="single" w:sz="4" w:space="0" w:color="000000"/>
            </w:tcBorders>
          </w:tcPr>
          <w:p w14:paraId="7B4DFA42"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986B880" w14:textId="2F663CBC"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16</w:t>
            </w:r>
          </w:p>
        </w:tc>
        <w:tc>
          <w:tcPr>
            <w:tcW w:w="1349" w:type="dxa"/>
            <w:tcBorders>
              <w:top w:val="nil"/>
              <w:left w:val="single" w:sz="4" w:space="0" w:color="auto"/>
              <w:bottom w:val="nil"/>
              <w:right w:val="single" w:sz="4" w:space="0" w:color="auto"/>
            </w:tcBorders>
            <w:shd w:val="clear" w:color="auto" w:fill="auto"/>
            <w:vAlign w:val="center"/>
          </w:tcPr>
          <w:p w14:paraId="4060F086" w14:textId="05D5D5B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168,700</w:t>
            </w:r>
          </w:p>
        </w:tc>
        <w:tc>
          <w:tcPr>
            <w:tcW w:w="1349" w:type="dxa"/>
            <w:tcBorders>
              <w:top w:val="nil"/>
              <w:left w:val="single" w:sz="4" w:space="0" w:color="auto"/>
              <w:bottom w:val="nil"/>
              <w:right w:val="single" w:sz="4" w:space="0" w:color="auto"/>
            </w:tcBorders>
            <w:shd w:val="clear" w:color="auto" w:fill="auto"/>
            <w:vAlign w:val="center"/>
          </w:tcPr>
          <w:p w14:paraId="61F81F6B" w14:textId="68F503F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224,500</w:t>
            </w:r>
          </w:p>
        </w:tc>
        <w:tc>
          <w:tcPr>
            <w:tcW w:w="1349" w:type="dxa"/>
            <w:tcBorders>
              <w:top w:val="nil"/>
              <w:left w:val="single" w:sz="4" w:space="0" w:color="auto"/>
              <w:bottom w:val="nil"/>
              <w:right w:val="single" w:sz="4" w:space="0" w:color="auto"/>
            </w:tcBorders>
            <w:shd w:val="clear" w:color="auto" w:fill="auto"/>
            <w:vAlign w:val="center"/>
          </w:tcPr>
          <w:p w14:paraId="06DA2471" w14:textId="5DE5F50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255,500</w:t>
            </w:r>
          </w:p>
        </w:tc>
        <w:tc>
          <w:tcPr>
            <w:tcW w:w="1252" w:type="dxa"/>
            <w:tcBorders>
              <w:top w:val="nil"/>
              <w:left w:val="single" w:sz="4" w:space="0" w:color="auto"/>
              <w:bottom w:val="nil"/>
              <w:right w:val="single" w:sz="4" w:space="0" w:color="auto"/>
            </w:tcBorders>
            <w:shd w:val="clear" w:color="auto" w:fill="auto"/>
            <w:vAlign w:val="center"/>
          </w:tcPr>
          <w:p w14:paraId="79B4AAFC" w14:textId="29F39A4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292,600</w:t>
            </w:r>
          </w:p>
        </w:tc>
        <w:tc>
          <w:tcPr>
            <w:tcW w:w="1252" w:type="dxa"/>
            <w:tcBorders>
              <w:top w:val="nil"/>
              <w:left w:val="nil"/>
              <w:bottom w:val="nil"/>
              <w:right w:val="single" w:sz="4" w:space="0" w:color="auto"/>
            </w:tcBorders>
            <w:shd w:val="clear" w:color="auto" w:fill="auto"/>
            <w:vAlign w:val="center"/>
          </w:tcPr>
          <w:p w14:paraId="23107EA2" w14:textId="0CE6B2B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321,400</w:t>
            </w:r>
          </w:p>
        </w:tc>
        <w:tc>
          <w:tcPr>
            <w:tcW w:w="1252" w:type="dxa"/>
            <w:tcBorders>
              <w:top w:val="nil"/>
              <w:left w:val="nil"/>
              <w:bottom w:val="nil"/>
              <w:right w:val="single" w:sz="4" w:space="0" w:color="auto"/>
            </w:tcBorders>
            <w:shd w:val="clear" w:color="auto" w:fill="auto"/>
            <w:vAlign w:val="center"/>
          </w:tcPr>
          <w:p w14:paraId="4AD6D4B5" w14:textId="08138D0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350,600</w:t>
            </w:r>
          </w:p>
        </w:tc>
      </w:tr>
      <w:tr w:rsidR="002D2D5A" w:rsidRPr="007D7EF1" w14:paraId="4BB67AF6" w14:textId="77777777" w:rsidTr="00244960">
        <w:tc>
          <w:tcPr>
            <w:tcW w:w="709" w:type="dxa"/>
            <w:vMerge/>
            <w:tcBorders>
              <w:left w:val="single" w:sz="4" w:space="0" w:color="000000"/>
              <w:right w:val="single" w:sz="4" w:space="0" w:color="000000"/>
            </w:tcBorders>
          </w:tcPr>
          <w:p w14:paraId="71EC1516"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08F1D466" w14:textId="58724847"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17</w:t>
            </w:r>
          </w:p>
        </w:tc>
        <w:tc>
          <w:tcPr>
            <w:tcW w:w="1349" w:type="dxa"/>
            <w:tcBorders>
              <w:top w:val="nil"/>
              <w:left w:val="single" w:sz="4" w:space="0" w:color="auto"/>
              <w:bottom w:val="nil"/>
              <w:right w:val="single" w:sz="4" w:space="0" w:color="auto"/>
            </w:tcBorders>
            <w:shd w:val="clear" w:color="auto" w:fill="auto"/>
            <w:vAlign w:val="center"/>
          </w:tcPr>
          <w:p w14:paraId="406DF3A5" w14:textId="7AECA93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169,800</w:t>
            </w:r>
          </w:p>
        </w:tc>
        <w:tc>
          <w:tcPr>
            <w:tcW w:w="1349" w:type="dxa"/>
            <w:tcBorders>
              <w:top w:val="nil"/>
              <w:left w:val="single" w:sz="4" w:space="0" w:color="auto"/>
              <w:bottom w:val="nil"/>
              <w:right w:val="single" w:sz="4" w:space="0" w:color="auto"/>
            </w:tcBorders>
            <w:shd w:val="clear" w:color="auto" w:fill="auto"/>
            <w:vAlign w:val="center"/>
          </w:tcPr>
          <w:p w14:paraId="5528C952" w14:textId="451A5A8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226,100</w:t>
            </w:r>
          </w:p>
        </w:tc>
        <w:tc>
          <w:tcPr>
            <w:tcW w:w="1349" w:type="dxa"/>
            <w:tcBorders>
              <w:top w:val="nil"/>
              <w:left w:val="single" w:sz="4" w:space="0" w:color="auto"/>
              <w:bottom w:val="nil"/>
              <w:right w:val="single" w:sz="4" w:space="0" w:color="auto"/>
            </w:tcBorders>
            <w:shd w:val="clear" w:color="auto" w:fill="auto"/>
            <w:vAlign w:val="center"/>
          </w:tcPr>
          <w:p w14:paraId="18C03A77" w14:textId="4047047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256,800</w:t>
            </w:r>
          </w:p>
        </w:tc>
        <w:tc>
          <w:tcPr>
            <w:tcW w:w="1252" w:type="dxa"/>
            <w:tcBorders>
              <w:top w:val="nil"/>
              <w:left w:val="single" w:sz="4" w:space="0" w:color="auto"/>
              <w:bottom w:val="nil"/>
              <w:right w:val="single" w:sz="4" w:space="0" w:color="auto"/>
            </w:tcBorders>
            <w:shd w:val="clear" w:color="auto" w:fill="auto"/>
            <w:vAlign w:val="center"/>
          </w:tcPr>
          <w:p w14:paraId="218F9B62" w14:textId="7E3177D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294,400</w:t>
            </w:r>
          </w:p>
        </w:tc>
        <w:tc>
          <w:tcPr>
            <w:tcW w:w="1252" w:type="dxa"/>
            <w:tcBorders>
              <w:top w:val="nil"/>
              <w:left w:val="nil"/>
              <w:bottom w:val="nil"/>
              <w:right w:val="single" w:sz="4" w:space="0" w:color="auto"/>
            </w:tcBorders>
            <w:shd w:val="clear" w:color="auto" w:fill="auto"/>
            <w:vAlign w:val="center"/>
          </w:tcPr>
          <w:p w14:paraId="1D48C244" w14:textId="0D99B3B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323,300</w:t>
            </w:r>
          </w:p>
        </w:tc>
        <w:tc>
          <w:tcPr>
            <w:tcW w:w="1252" w:type="dxa"/>
            <w:tcBorders>
              <w:top w:val="nil"/>
              <w:left w:val="nil"/>
              <w:bottom w:val="nil"/>
              <w:right w:val="single" w:sz="4" w:space="0" w:color="auto"/>
            </w:tcBorders>
            <w:shd w:val="clear" w:color="auto" w:fill="auto"/>
            <w:vAlign w:val="center"/>
          </w:tcPr>
          <w:p w14:paraId="0B515F02" w14:textId="3D4E32F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352,300</w:t>
            </w:r>
          </w:p>
        </w:tc>
      </w:tr>
      <w:tr w:rsidR="002D2D5A" w:rsidRPr="007D7EF1" w14:paraId="39ED68C6" w14:textId="77777777" w:rsidTr="00244960">
        <w:tc>
          <w:tcPr>
            <w:tcW w:w="709" w:type="dxa"/>
            <w:vMerge/>
            <w:tcBorders>
              <w:left w:val="single" w:sz="4" w:space="0" w:color="000000"/>
              <w:right w:val="single" w:sz="4" w:space="0" w:color="000000"/>
            </w:tcBorders>
          </w:tcPr>
          <w:p w14:paraId="329801CA"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0C8974BC" w14:textId="1A8091EA"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18</w:t>
            </w:r>
          </w:p>
        </w:tc>
        <w:tc>
          <w:tcPr>
            <w:tcW w:w="1349" w:type="dxa"/>
            <w:tcBorders>
              <w:top w:val="nil"/>
              <w:left w:val="single" w:sz="4" w:space="0" w:color="auto"/>
              <w:bottom w:val="nil"/>
              <w:right w:val="single" w:sz="4" w:space="0" w:color="auto"/>
            </w:tcBorders>
            <w:shd w:val="clear" w:color="auto" w:fill="auto"/>
            <w:vAlign w:val="center"/>
          </w:tcPr>
          <w:p w14:paraId="104FF551" w14:textId="7ACCFC8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171,200</w:t>
            </w:r>
          </w:p>
        </w:tc>
        <w:tc>
          <w:tcPr>
            <w:tcW w:w="1349" w:type="dxa"/>
            <w:tcBorders>
              <w:top w:val="nil"/>
              <w:left w:val="single" w:sz="4" w:space="0" w:color="auto"/>
              <w:bottom w:val="nil"/>
              <w:right w:val="single" w:sz="4" w:space="0" w:color="auto"/>
            </w:tcBorders>
            <w:shd w:val="clear" w:color="auto" w:fill="auto"/>
            <w:vAlign w:val="center"/>
          </w:tcPr>
          <w:p w14:paraId="6682CD8F" w14:textId="0ED9055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227,800</w:t>
            </w:r>
          </w:p>
        </w:tc>
        <w:tc>
          <w:tcPr>
            <w:tcW w:w="1349" w:type="dxa"/>
            <w:tcBorders>
              <w:top w:val="nil"/>
              <w:left w:val="single" w:sz="4" w:space="0" w:color="auto"/>
              <w:bottom w:val="nil"/>
              <w:right w:val="single" w:sz="4" w:space="0" w:color="auto"/>
            </w:tcBorders>
            <w:shd w:val="clear" w:color="auto" w:fill="auto"/>
            <w:vAlign w:val="center"/>
          </w:tcPr>
          <w:p w14:paraId="4314DC70" w14:textId="39A2B90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258,200</w:t>
            </w:r>
          </w:p>
        </w:tc>
        <w:tc>
          <w:tcPr>
            <w:tcW w:w="1252" w:type="dxa"/>
            <w:tcBorders>
              <w:top w:val="nil"/>
              <w:left w:val="single" w:sz="4" w:space="0" w:color="auto"/>
              <w:bottom w:val="nil"/>
              <w:right w:val="single" w:sz="4" w:space="0" w:color="auto"/>
            </w:tcBorders>
            <w:shd w:val="clear" w:color="auto" w:fill="auto"/>
            <w:vAlign w:val="center"/>
          </w:tcPr>
          <w:p w14:paraId="12598756" w14:textId="1127A92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296,400</w:t>
            </w:r>
          </w:p>
        </w:tc>
        <w:tc>
          <w:tcPr>
            <w:tcW w:w="1252" w:type="dxa"/>
            <w:tcBorders>
              <w:top w:val="nil"/>
              <w:left w:val="nil"/>
              <w:bottom w:val="nil"/>
              <w:right w:val="single" w:sz="4" w:space="0" w:color="auto"/>
            </w:tcBorders>
            <w:shd w:val="clear" w:color="auto" w:fill="auto"/>
            <w:vAlign w:val="center"/>
          </w:tcPr>
          <w:p w14:paraId="0FA9AF22" w14:textId="307FCE0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325,300</w:t>
            </w:r>
          </w:p>
        </w:tc>
        <w:tc>
          <w:tcPr>
            <w:tcW w:w="1252" w:type="dxa"/>
            <w:tcBorders>
              <w:top w:val="nil"/>
              <w:left w:val="nil"/>
              <w:bottom w:val="nil"/>
              <w:right w:val="single" w:sz="4" w:space="0" w:color="auto"/>
            </w:tcBorders>
            <w:shd w:val="clear" w:color="auto" w:fill="auto"/>
            <w:vAlign w:val="center"/>
          </w:tcPr>
          <w:p w14:paraId="7BB06A5D" w14:textId="40EBFA7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354,300</w:t>
            </w:r>
          </w:p>
        </w:tc>
      </w:tr>
      <w:tr w:rsidR="002D2D5A" w:rsidRPr="007D7EF1" w14:paraId="70C3D69A" w14:textId="77777777" w:rsidTr="00244960">
        <w:tc>
          <w:tcPr>
            <w:tcW w:w="709" w:type="dxa"/>
            <w:vMerge/>
            <w:tcBorders>
              <w:left w:val="single" w:sz="4" w:space="0" w:color="000000"/>
              <w:right w:val="single" w:sz="4" w:space="0" w:color="000000"/>
            </w:tcBorders>
          </w:tcPr>
          <w:p w14:paraId="63D9387D"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F58F4F8" w14:textId="6814AED8"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19</w:t>
            </w:r>
          </w:p>
        </w:tc>
        <w:tc>
          <w:tcPr>
            <w:tcW w:w="1349" w:type="dxa"/>
            <w:tcBorders>
              <w:top w:val="nil"/>
              <w:left w:val="single" w:sz="4" w:space="0" w:color="auto"/>
              <w:bottom w:val="nil"/>
              <w:right w:val="single" w:sz="4" w:space="0" w:color="auto"/>
            </w:tcBorders>
            <w:shd w:val="clear" w:color="auto" w:fill="auto"/>
            <w:vAlign w:val="center"/>
          </w:tcPr>
          <w:p w14:paraId="32BA949A" w14:textId="0220A08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172,600</w:t>
            </w:r>
          </w:p>
        </w:tc>
        <w:tc>
          <w:tcPr>
            <w:tcW w:w="1349" w:type="dxa"/>
            <w:tcBorders>
              <w:top w:val="nil"/>
              <w:left w:val="single" w:sz="4" w:space="0" w:color="auto"/>
              <w:bottom w:val="nil"/>
              <w:right w:val="single" w:sz="4" w:space="0" w:color="auto"/>
            </w:tcBorders>
            <w:shd w:val="clear" w:color="auto" w:fill="auto"/>
            <w:vAlign w:val="center"/>
          </w:tcPr>
          <w:p w14:paraId="3AE3AEDD" w14:textId="53ED59D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229,400</w:t>
            </w:r>
          </w:p>
        </w:tc>
        <w:tc>
          <w:tcPr>
            <w:tcW w:w="1349" w:type="dxa"/>
            <w:tcBorders>
              <w:top w:val="nil"/>
              <w:left w:val="single" w:sz="4" w:space="0" w:color="auto"/>
              <w:bottom w:val="nil"/>
              <w:right w:val="single" w:sz="4" w:space="0" w:color="auto"/>
            </w:tcBorders>
            <w:shd w:val="clear" w:color="auto" w:fill="auto"/>
            <w:vAlign w:val="center"/>
          </w:tcPr>
          <w:p w14:paraId="4BB822BC" w14:textId="48AF400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259,600</w:t>
            </w:r>
          </w:p>
        </w:tc>
        <w:tc>
          <w:tcPr>
            <w:tcW w:w="1252" w:type="dxa"/>
            <w:tcBorders>
              <w:top w:val="nil"/>
              <w:left w:val="single" w:sz="4" w:space="0" w:color="auto"/>
              <w:bottom w:val="nil"/>
              <w:right w:val="single" w:sz="4" w:space="0" w:color="auto"/>
            </w:tcBorders>
            <w:shd w:val="clear" w:color="auto" w:fill="auto"/>
            <w:vAlign w:val="center"/>
          </w:tcPr>
          <w:p w14:paraId="721966F4" w14:textId="3567154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298,500</w:t>
            </w:r>
          </w:p>
        </w:tc>
        <w:tc>
          <w:tcPr>
            <w:tcW w:w="1252" w:type="dxa"/>
            <w:tcBorders>
              <w:top w:val="nil"/>
              <w:left w:val="nil"/>
              <w:bottom w:val="nil"/>
              <w:right w:val="single" w:sz="4" w:space="0" w:color="auto"/>
            </w:tcBorders>
            <w:shd w:val="clear" w:color="auto" w:fill="auto"/>
            <w:vAlign w:val="center"/>
          </w:tcPr>
          <w:p w14:paraId="538F849E" w14:textId="24F3844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327,300</w:t>
            </w:r>
          </w:p>
        </w:tc>
        <w:tc>
          <w:tcPr>
            <w:tcW w:w="1252" w:type="dxa"/>
            <w:tcBorders>
              <w:top w:val="nil"/>
              <w:left w:val="nil"/>
              <w:bottom w:val="nil"/>
              <w:right w:val="single" w:sz="4" w:space="0" w:color="auto"/>
            </w:tcBorders>
            <w:shd w:val="clear" w:color="auto" w:fill="auto"/>
            <w:vAlign w:val="center"/>
          </w:tcPr>
          <w:p w14:paraId="43DF837B" w14:textId="2C6DFDE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356,100</w:t>
            </w:r>
          </w:p>
        </w:tc>
      </w:tr>
      <w:tr w:rsidR="002D2D5A" w:rsidRPr="007D7EF1" w14:paraId="3F9FA975" w14:textId="77777777" w:rsidTr="00244960">
        <w:tc>
          <w:tcPr>
            <w:tcW w:w="709" w:type="dxa"/>
            <w:vMerge/>
            <w:tcBorders>
              <w:left w:val="single" w:sz="4" w:space="0" w:color="000000"/>
              <w:right w:val="single" w:sz="4" w:space="0" w:color="000000"/>
            </w:tcBorders>
          </w:tcPr>
          <w:p w14:paraId="240CD8BE"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BE3C22C" w14:textId="02B256FE"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20</w:t>
            </w:r>
          </w:p>
        </w:tc>
        <w:tc>
          <w:tcPr>
            <w:tcW w:w="1349" w:type="dxa"/>
            <w:tcBorders>
              <w:top w:val="nil"/>
              <w:left w:val="single" w:sz="4" w:space="0" w:color="auto"/>
              <w:bottom w:val="nil"/>
              <w:right w:val="single" w:sz="4" w:space="0" w:color="auto"/>
            </w:tcBorders>
            <w:shd w:val="clear" w:color="auto" w:fill="auto"/>
            <w:vAlign w:val="center"/>
          </w:tcPr>
          <w:p w14:paraId="0B9CE0F6" w14:textId="779CCE1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174,000</w:t>
            </w:r>
          </w:p>
        </w:tc>
        <w:tc>
          <w:tcPr>
            <w:tcW w:w="1349" w:type="dxa"/>
            <w:tcBorders>
              <w:top w:val="nil"/>
              <w:left w:val="single" w:sz="4" w:space="0" w:color="auto"/>
              <w:bottom w:val="nil"/>
              <w:right w:val="single" w:sz="4" w:space="0" w:color="auto"/>
            </w:tcBorders>
            <w:shd w:val="clear" w:color="auto" w:fill="auto"/>
            <w:vAlign w:val="center"/>
          </w:tcPr>
          <w:p w14:paraId="1C6F0214" w14:textId="379916A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230,900</w:t>
            </w:r>
          </w:p>
        </w:tc>
        <w:tc>
          <w:tcPr>
            <w:tcW w:w="1349" w:type="dxa"/>
            <w:tcBorders>
              <w:top w:val="nil"/>
              <w:left w:val="single" w:sz="4" w:space="0" w:color="auto"/>
              <w:bottom w:val="nil"/>
              <w:right w:val="single" w:sz="4" w:space="0" w:color="auto"/>
            </w:tcBorders>
            <w:shd w:val="clear" w:color="auto" w:fill="auto"/>
            <w:vAlign w:val="center"/>
          </w:tcPr>
          <w:p w14:paraId="69AF8265" w14:textId="3543FA5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261,100</w:t>
            </w:r>
          </w:p>
        </w:tc>
        <w:tc>
          <w:tcPr>
            <w:tcW w:w="1252" w:type="dxa"/>
            <w:tcBorders>
              <w:top w:val="nil"/>
              <w:left w:val="single" w:sz="4" w:space="0" w:color="auto"/>
              <w:bottom w:val="nil"/>
              <w:right w:val="single" w:sz="4" w:space="0" w:color="auto"/>
            </w:tcBorders>
            <w:shd w:val="clear" w:color="auto" w:fill="auto"/>
            <w:vAlign w:val="center"/>
          </w:tcPr>
          <w:p w14:paraId="0D2A4153" w14:textId="277DBF0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300,500</w:t>
            </w:r>
          </w:p>
        </w:tc>
        <w:tc>
          <w:tcPr>
            <w:tcW w:w="1252" w:type="dxa"/>
            <w:tcBorders>
              <w:top w:val="nil"/>
              <w:left w:val="nil"/>
              <w:bottom w:val="nil"/>
              <w:right w:val="single" w:sz="4" w:space="0" w:color="auto"/>
            </w:tcBorders>
            <w:shd w:val="clear" w:color="auto" w:fill="auto"/>
            <w:vAlign w:val="center"/>
          </w:tcPr>
          <w:p w14:paraId="2918BE75" w14:textId="621C724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329,300</w:t>
            </w:r>
          </w:p>
        </w:tc>
        <w:tc>
          <w:tcPr>
            <w:tcW w:w="1252" w:type="dxa"/>
            <w:tcBorders>
              <w:top w:val="nil"/>
              <w:left w:val="nil"/>
              <w:bottom w:val="nil"/>
              <w:right w:val="single" w:sz="4" w:space="0" w:color="auto"/>
            </w:tcBorders>
            <w:shd w:val="clear" w:color="auto" w:fill="auto"/>
            <w:vAlign w:val="center"/>
          </w:tcPr>
          <w:p w14:paraId="354F55E9" w14:textId="781C406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358,000</w:t>
            </w:r>
          </w:p>
        </w:tc>
      </w:tr>
      <w:tr w:rsidR="002D2D5A" w:rsidRPr="007D7EF1" w14:paraId="415297BB" w14:textId="77777777" w:rsidTr="00244960">
        <w:tc>
          <w:tcPr>
            <w:tcW w:w="709" w:type="dxa"/>
            <w:vMerge/>
            <w:tcBorders>
              <w:left w:val="single" w:sz="4" w:space="0" w:color="000000"/>
              <w:right w:val="single" w:sz="4" w:space="0" w:color="000000"/>
            </w:tcBorders>
          </w:tcPr>
          <w:p w14:paraId="6B34B0DD"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5F71F370" w14:textId="06D12BC2"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21</w:t>
            </w:r>
          </w:p>
        </w:tc>
        <w:tc>
          <w:tcPr>
            <w:tcW w:w="1349" w:type="dxa"/>
            <w:tcBorders>
              <w:top w:val="nil"/>
              <w:left w:val="single" w:sz="4" w:space="0" w:color="auto"/>
              <w:bottom w:val="nil"/>
              <w:right w:val="single" w:sz="4" w:space="0" w:color="auto"/>
            </w:tcBorders>
            <w:shd w:val="clear" w:color="auto" w:fill="auto"/>
            <w:vAlign w:val="center"/>
          </w:tcPr>
          <w:p w14:paraId="3194F1EB" w14:textId="08EBF27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175,300</w:t>
            </w:r>
          </w:p>
        </w:tc>
        <w:tc>
          <w:tcPr>
            <w:tcW w:w="1349" w:type="dxa"/>
            <w:tcBorders>
              <w:top w:val="nil"/>
              <w:left w:val="single" w:sz="4" w:space="0" w:color="auto"/>
              <w:bottom w:val="nil"/>
              <w:right w:val="single" w:sz="4" w:space="0" w:color="auto"/>
            </w:tcBorders>
            <w:shd w:val="clear" w:color="auto" w:fill="auto"/>
            <w:vAlign w:val="center"/>
          </w:tcPr>
          <w:p w14:paraId="3A11A33B" w14:textId="14C33A7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232,200</w:t>
            </w:r>
          </w:p>
        </w:tc>
        <w:tc>
          <w:tcPr>
            <w:tcW w:w="1349" w:type="dxa"/>
            <w:tcBorders>
              <w:top w:val="nil"/>
              <w:left w:val="single" w:sz="4" w:space="0" w:color="auto"/>
              <w:bottom w:val="nil"/>
              <w:right w:val="single" w:sz="4" w:space="0" w:color="auto"/>
            </w:tcBorders>
            <w:shd w:val="clear" w:color="auto" w:fill="auto"/>
            <w:vAlign w:val="center"/>
          </w:tcPr>
          <w:p w14:paraId="51AFE6A0" w14:textId="2098721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262,700</w:t>
            </w:r>
          </w:p>
        </w:tc>
        <w:tc>
          <w:tcPr>
            <w:tcW w:w="1252" w:type="dxa"/>
            <w:tcBorders>
              <w:top w:val="nil"/>
              <w:left w:val="single" w:sz="4" w:space="0" w:color="auto"/>
              <w:bottom w:val="nil"/>
              <w:right w:val="single" w:sz="4" w:space="0" w:color="auto"/>
            </w:tcBorders>
            <w:shd w:val="clear" w:color="auto" w:fill="auto"/>
            <w:vAlign w:val="center"/>
          </w:tcPr>
          <w:p w14:paraId="642F59F2" w14:textId="0B1E051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302,400</w:t>
            </w:r>
          </w:p>
        </w:tc>
        <w:tc>
          <w:tcPr>
            <w:tcW w:w="1252" w:type="dxa"/>
            <w:tcBorders>
              <w:top w:val="nil"/>
              <w:left w:val="nil"/>
              <w:bottom w:val="nil"/>
              <w:right w:val="single" w:sz="4" w:space="0" w:color="auto"/>
            </w:tcBorders>
            <w:shd w:val="clear" w:color="auto" w:fill="auto"/>
            <w:vAlign w:val="center"/>
          </w:tcPr>
          <w:p w14:paraId="079A803E" w14:textId="1EE6761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331,000</w:t>
            </w:r>
          </w:p>
        </w:tc>
        <w:tc>
          <w:tcPr>
            <w:tcW w:w="1252" w:type="dxa"/>
            <w:tcBorders>
              <w:top w:val="nil"/>
              <w:left w:val="nil"/>
              <w:bottom w:val="nil"/>
              <w:right w:val="single" w:sz="4" w:space="0" w:color="auto"/>
            </w:tcBorders>
            <w:shd w:val="clear" w:color="auto" w:fill="auto"/>
            <w:vAlign w:val="center"/>
          </w:tcPr>
          <w:p w14:paraId="4D369082" w14:textId="3CFF4E2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359,900</w:t>
            </w:r>
          </w:p>
        </w:tc>
      </w:tr>
      <w:tr w:rsidR="002D2D5A" w:rsidRPr="007D7EF1" w14:paraId="74EE5F2A" w14:textId="77777777" w:rsidTr="00244960">
        <w:tc>
          <w:tcPr>
            <w:tcW w:w="709" w:type="dxa"/>
            <w:vMerge/>
            <w:tcBorders>
              <w:left w:val="single" w:sz="4" w:space="0" w:color="000000"/>
              <w:right w:val="single" w:sz="4" w:space="0" w:color="000000"/>
            </w:tcBorders>
          </w:tcPr>
          <w:p w14:paraId="1893A5DF"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34F13AE" w14:textId="2FD3F75A"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22</w:t>
            </w:r>
          </w:p>
        </w:tc>
        <w:tc>
          <w:tcPr>
            <w:tcW w:w="1349" w:type="dxa"/>
            <w:tcBorders>
              <w:top w:val="nil"/>
              <w:left w:val="single" w:sz="4" w:space="0" w:color="auto"/>
              <w:bottom w:val="nil"/>
              <w:right w:val="single" w:sz="4" w:space="0" w:color="auto"/>
            </w:tcBorders>
            <w:shd w:val="clear" w:color="auto" w:fill="auto"/>
            <w:vAlign w:val="center"/>
          </w:tcPr>
          <w:p w14:paraId="3BB2F8D7" w14:textId="2C28358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177,800</w:t>
            </w:r>
          </w:p>
        </w:tc>
        <w:tc>
          <w:tcPr>
            <w:tcW w:w="1349" w:type="dxa"/>
            <w:tcBorders>
              <w:top w:val="nil"/>
              <w:left w:val="single" w:sz="4" w:space="0" w:color="auto"/>
              <w:bottom w:val="nil"/>
              <w:right w:val="single" w:sz="4" w:space="0" w:color="auto"/>
            </w:tcBorders>
            <w:shd w:val="clear" w:color="auto" w:fill="auto"/>
            <w:vAlign w:val="center"/>
          </w:tcPr>
          <w:p w14:paraId="5C01290B" w14:textId="3428513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233,800</w:t>
            </w:r>
          </w:p>
        </w:tc>
        <w:tc>
          <w:tcPr>
            <w:tcW w:w="1349" w:type="dxa"/>
            <w:tcBorders>
              <w:top w:val="nil"/>
              <w:left w:val="single" w:sz="4" w:space="0" w:color="auto"/>
              <w:bottom w:val="nil"/>
              <w:right w:val="single" w:sz="4" w:space="0" w:color="auto"/>
            </w:tcBorders>
            <w:shd w:val="clear" w:color="auto" w:fill="auto"/>
            <w:vAlign w:val="center"/>
          </w:tcPr>
          <w:p w14:paraId="33907C24" w14:textId="32FD4B4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264,400</w:t>
            </w:r>
          </w:p>
        </w:tc>
        <w:tc>
          <w:tcPr>
            <w:tcW w:w="1252" w:type="dxa"/>
            <w:tcBorders>
              <w:top w:val="nil"/>
              <w:left w:val="single" w:sz="4" w:space="0" w:color="auto"/>
              <w:bottom w:val="nil"/>
              <w:right w:val="single" w:sz="4" w:space="0" w:color="auto"/>
            </w:tcBorders>
            <w:shd w:val="clear" w:color="auto" w:fill="auto"/>
            <w:vAlign w:val="center"/>
          </w:tcPr>
          <w:p w14:paraId="48F72F32" w14:textId="0B868A7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304,500</w:t>
            </w:r>
          </w:p>
        </w:tc>
        <w:tc>
          <w:tcPr>
            <w:tcW w:w="1252" w:type="dxa"/>
            <w:tcBorders>
              <w:top w:val="nil"/>
              <w:left w:val="nil"/>
              <w:bottom w:val="nil"/>
              <w:right w:val="single" w:sz="4" w:space="0" w:color="auto"/>
            </w:tcBorders>
            <w:shd w:val="clear" w:color="auto" w:fill="auto"/>
            <w:vAlign w:val="center"/>
          </w:tcPr>
          <w:p w14:paraId="4DDA5AE5" w14:textId="3FFCD95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333,100</w:t>
            </w:r>
          </w:p>
        </w:tc>
        <w:tc>
          <w:tcPr>
            <w:tcW w:w="1252" w:type="dxa"/>
            <w:tcBorders>
              <w:top w:val="nil"/>
              <w:left w:val="nil"/>
              <w:bottom w:val="nil"/>
              <w:right w:val="single" w:sz="4" w:space="0" w:color="auto"/>
            </w:tcBorders>
            <w:shd w:val="clear" w:color="auto" w:fill="auto"/>
            <w:vAlign w:val="center"/>
          </w:tcPr>
          <w:p w14:paraId="4CDDD2D7" w14:textId="4419F09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361,800</w:t>
            </w:r>
          </w:p>
        </w:tc>
      </w:tr>
      <w:tr w:rsidR="002D2D5A" w:rsidRPr="007D7EF1" w14:paraId="2C750945" w14:textId="77777777" w:rsidTr="00244960">
        <w:tc>
          <w:tcPr>
            <w:tcW w:w="709" w:type="dxa"/>
            <w:vMerge/>
            <w:tcBorders>
              <w:left w:val="single" w:sz="4" w:space="0" w:color="000000"/>
              <w:right w:val="single" w:sz="4" w:space="0" w:color="000000"/>
            </w:tcBorders>
          </w:tcPr>
          <w:p w14:paraId="77C5BF06"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83E3141" w14:textId="11123AEC"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23</w:t>
            </w:r>
          </w:p>
        </w:tc>
        <w:tc>
          <w:tcPr>
            <w:tcW w:w="1349" w:type="dxa"/>
            <w:tcBorders>
              <w:top w:val="nil"/>
              <w:left w:val="single" w:sz="4" w:space="0" w:color="auto"/>
              <w:bottom w:val="nil"/>
              <w:right w:val="single" w:sz="4" w:space="0" w:color="auto"/>
            </w:tcBorders>
            <w:shd w:val="clear" w:color="auto" w:fill="auto"/>
            <w:vAlign w:val="center"/>
          </w:tcPr>
          <w:p w14:paraId="04F46FFF" w14:textId="424F07F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180,300</w:t>
            </w:r>
          </w:p>
        </w:tc>
        <w:tc>
          <w:tcPr>
            <w:tcW w:w="1349" w:type="dxa"/>
            <w:tcBorders>
              <w:top w:val="nil"/>
              <w:left w:val="single" w:sz="4" w:space="0" w:color="auto"/>
              <w:bottom w:val="nil"/>
              <w:right w:val="single" w:sz="4" w:space="0" w:color="auto"/>
            </w:tcBorders>
            <w:shd w:val="clear" w:color="auto" w:fill="auto"/>
            <w:vAlign w:val="center"/>
          </w:tcPr>
          <w:p w14:paraId="307933F9" w14:textId="145401C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235,400</w:t>
            </w:r>
          </w:p>
        </w:tc>
        <w:tc>
          <w:tcPr>
            <w:tcW w:w="1349" w:type="dxa"/>
            <w:tcBorders>
              <w:top w:val="nil"/>
              <w:left w:val="single" w:sz="4" w:space="0" w:color="auto"/>
              <w:bottom w:val="nil"/>
              <w:right w:val="single" w:sz="4" w:space="0" w:color="auto"/>
            </w:tcBorders>
            <w:shd w:val="clear" w:color="auto" w:fill="auto"/>
            <w:vAlign w:val="center"/>
          </w:tcPr>
          <w:p w14:paraId="34CBA2FC" w14:textId="0534586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266,000</w:t>
            </w:r>
          </w:p>
        </w:tc>
        <w:tc>
          <w:tcPr>
            <w:tcW w:w="1252" w:type="dxa"/>
            <w:tcBorders>
              <w:top w:val="nil"/>
              <w:left w:val="single" w:sz="4" w:space="0" w:color="auto"/>
              <w:bottom w:val="nil"/>
              <w:right w:val="single" w:sz="4" w:space="0" w:color="auto"/>
            </w:tcBorders>
            <w:shd w:val="clear" w:color="auto" w:fill="auto"/>
            <w:vAlign w:val="center"/>
          </w:tcPr>
          <w:p w14:paraId="03387AFD" w14:textId="1220782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306,500</w:t>
            </w:r>
          </w:p>
        </w:tc>
        <w:tc>
          <w:tcPr>
            <w:tcW w:w="1252" w:type="dxa"/>
            <w:tcBorders>
              <w:top w:val="nil"/>
              <w:left w:val="nil"/>
              <w:bottom w:val="nil"/>
              <w:right w:val="single" w:sz="4" w:space="0" w:color="auto"/>
            </w:tcBorders>
            <w:shd w:val="clear" w:color="auto" w:fill="auto"/>
            <w:vAlign w:val="center"/>
          </w:tcPr>
          <w:p w14:paraId="28D2DC6E" w14:textId="442B5FD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335,100</w:t>
            </w:r>
          </w:p>
        </w:tc>
        <w:tc>
          <w:tcPr>
            <w:tcW w:w="1252" w:type="dxa"/>
            <w:tcBorders>
              <w:top w:val="nil"/>
              <w:left w:val="nil"/>
              <w:bottom w:val="nil"/>
              <w:right w:val="single" w:sz="4" w:space="0" w:color="auto"/>
            </w:tcBorders>
            <w:shd w:val="clear" w:color="auto" w:fill="auto"/>
            <w:vAlign w:val="center"/>
          </w:tcPr>
          <w:p w14:paraId="3C5F3B5C" w14:textId="026FE09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363,800</w:t>
            </w:r>
          </w:p>
        </w:tc>
      </w:tr>
      <w:tr w:rsidR="002D2D5A" w:rsidRPr="007D7EF1" w14:paraId="6B7F983B" w14:textId="77777777" w:rsidTr="00244960">
        <w:tc>
          <w:tcPr>
            <w:tcW w:w="709" w:type="dxa"/>
            <w:vMerge/>
            <w:tcBorders>
              <w:left w:val="single" w:sz="4" w:space="0" w:color="000000"/>
              <w:right w:val="single" w:sz="4" w:space="0" w:color="000000"/>
            </w:tcBorders>
          </w:tcPr>
          <w:p w14:paraId="20F17588"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A36B799" w14:textId="0656B86F"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24</w:t>
            </w:r>
          </w:p>
        </w:tc>
        <w:tc>
          <w:tcPr>
            <w:tcW w:w="1349" w:type="dxa"/>
            <w:tcBorders>
              <w:top w:val="nil"/>
              <w:left w:val="single" w:sz="4" w:space="0" w:color="auto"/>
              <w:bottom w:val="nil"/>
              <w:right w:val="single" w:sz="4" w:space="0" w:color="auto"/>
            </w:tcBorders>
            <w:shd w:val="clear" w:color="auto" w:fill="auto"/>
            <w:vAlign w:val="center"/>
          </w:tcPr>
          <w:p w14:paraId="502E5693" w14:textId="151B3D4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182,800</w:t>
            </w:r>
          </w:p>
        </w:tc>
        <w:tc>
          <w:tcPr>
            <w:tcW w:w="1349" w:type="dxa"/>
            <w:tcBorders>
              <w:top w:val="nil"/>
              <w:left w:val="single" w:sz="4" w:space="0" w:color="auto"/>
              <w:bottom w:val="nil"/>
              <w:right w:val="single" w:sz="4" w:space="0" w:color="auto"/>
            </w:tcBorders>
            <w:shd w:val="clear" w:color="auto" w:fill="auto"/>
            <w:vAlign w:val="center"/>
          </w:tcPr>
          <w:p w14:paraId="1CBC381F" w14:textId="135BFFA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236,900</w:t>
            </w:r>
          </w:p>
        </w:tc>
        <w:tc>
          <w:tcPr>
            <w:tcW w:w="1349" w:type="dxa"/>
            <w:tcBorders>
              <w:top w:val="nil"/>
              <w:left w:val="single" w:sz="4" w:space="0" w:color="auto"/>
              <w:bottom w:val="nil"/>
              <w:right w:val="single" w:sz="4" w:space="0" w:color="auto"/>
            </w:tcBorders>
            <w:shd w:val="clear" w:color="auto" w:fill="auto"/>
            <w:vAlign w:val="center"/>
          </w:tcPr>
          <w:p w14:paraId="7BC1B441" w14:textId="6C241CB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267,600</w:t>
            </w:r>
          </w:p>
        </w:tc>
        <w:tc>
          <w:tcPr>
            <w:tcW w:w="1252" w:type="dxa"/>
            <w:tcBorders>
              <w:top w:val="nil"/>
              <w:left w:val="single" w:sz="4" w:space="0" w:color="auto"/>
              <w:bottom w:val="nil"/>
              <w:right w:val="single" w:sz="4" w:space="0" w:color="auto"/>
            </w:tcBorders>
            <w:shd w:val="clear" w:color="auto" w:fill="auto"/>
            <w:vAlign w:val="center"/>
          </w:tcPr>
          <w:p w14:paraId="512D2E41" w14:textId="41BDBFD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308,600</w:t>
            </w:r>
          </w:p>
        </w:tc>
        <w:tc>
          <w:tcPr>
            <w:tcW w:w="1252" w:type="dxa"/>
            <w:tcBorders>
              <w:top w:val="nil"/>
              <w:left w:val="nil"/>
              <w:bottom w:val="nil"/>
              <w:right w:val="single" w:sz="4" w:space="0" w:color="auto"/>
            </w:tcBorders>
            <w:shd w:val="clear" w:color="auto" w:fill="auto"/>
            <w:vAlign w:val="center"/>
          </w:tcPr>
          <w:p w14:paraId="4D544B34" w14:textId="52027BA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337,200</w:t>
            </w:r>
          </w:p>
        </w:tc>
        <w:tc>
          <w:tcPr>
            <w:tcW w:w="1252" w:type="dxa"/>
            <w:tcBorders>
              <w:top w:val="nil"/>
              <w:left w:val="nil"/>
              <w:bottom w:val="nil"/>
              <w:right w:val="single" w:sz="4" w:space="0" w:color="auto"/>
            </w:tcBorders>
            <w:shd w:val="clear" w:color="auto" w:fill="auto"/>
            <w:vAlign w:val="center"/>
          </w:tcPr>
          <w:p w14:paraId="35D5F0B1" w14:textId="75C7064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365,700</w:t>
            </w:r>
          </w:p>
        </w:tc>
      </w:tr>
      <w:tr w:rsidR="002D2D5A" w:rsidRPr="007D7EF1" w14:paraId="77038ACF" w14:textId="77777777" w:rsidTr="00244960">
        <w:tc>
          <w:tcPr>
            <w:tcW w:w="709" w:type="dxa"/>
            <w:vMerge/>
            <w:tcBorders>
              <w:left w:val="single" w:sz="4" w:space="0" w:color="000000"/>
              <w:right w:val="single" w:sz="4" w:space="0" w:color="000000"/>
            </w:tcBorders>
          </w:tcPr>
          <w:p w14:paraId="18FFF8C9"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2EF7F97B" w14:textId="38F1776D"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25</w:t>
            </w:r>
          </w:p>
        </w:tc>
        <w:tc>
          <w:tcPr>
            <w:tcW w:w="1349" w:type="dxa"/>
            <w:tcBorders>
              <w:top w:val="nil"/>
              <w:left w:val="single" w:sz="4" w:space="0" w:color="auto"/>
              <w:bottom w:val="nil"/>
              <w:right w:val="single" w:sz="4" w:space="0" w:color="auto"/>
            </w:tcBorders>
            <w:shd w:val="clear" w:color="auto" w:fill="auto"/>
            <w:vAlign w:val="center"/>
          </w:tcPr>
          <w:p w14:paraId="7A2AC1F1" w14:textId="097FC64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185,200</w:t>
            </w:r>
          </w:p>
        </w:tc>
        <w:tc>
          <w:tcPr>
            <w:tcW w:w="1349" w:type="dxa"/>
            <w:tcBorders>
              <w:top w:val="nil"/>
              <w:left w:val="single" w:sz="4" w:space="0" w:color="auto"/>
              <w:bottom w:val="nil"/>
              <w:right w:val="single" w:sz="4" w:space="0" w:color="auto"/>
            </w:tcBorders>
            <w:shd w:val="clear" w:color="auto" w:fill="auto"/>
            <w:vAlign w:val="center"/>
          </w:tcPr>
          <w:p w14:paraId="555F27B8" w14:textId="5B8C4E1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237,900</w:t>
            </w:r>
          </w:p>
        </w:tc>
        <w:tc>
          <w:tcPr>
            <w:tcW w:w="1349" w:type="dxa"/>
            <w:tcBorders>
              <w:top w:val="nil"/>
              <w:left w:val="single" w:sz="4" w:space="0" w:color="auto"/>
              <w:bottom w:val="nil"/>
              <w:right w:val="single" w:sz="4" w:space="0" w:color="auto"/>
            </w:tcBorders>
            <w:shd w:val="clear" w:color="auto" w:fill="auto"/>
            <w:vAlign w:val="center"/>
          </w:tcPr>
          <w:p w14:paraId="3E83B0B6" w14:textId="062F110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269,400</w:t>
            </w:r>
          </w:p>
        </w:tc>
        <w:tc>
          <w:tcPr>
            <w:tcW w:w="1252" w:type="dxa"/>
            <w:tcBorders>
              <w:top w:val="nil"/>
              <w:left w:val="single" w:sz="4" w:space="0" w:color="auto"/>
              <w:bottom w:val="nil"/>
              <w:right w:val="single" w:sz="4" w:space="0" w:color="auto"/>
            </w:tcBorders>
            <w:shd w:val="clear" w:color="auto" w:fill="auto"/>
            <w:vAlign w:val="center"/>
          </w:tcPr>
          <w:p w14:paraId="5D1EFB0D" w14:textId="28659D8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310,300</w:t>
            </w:r>
          </w:p>
        </w:tc>
        <w:tc>
          <w:tcPr>
            <w:tcW w:w="1252" w:type="dxa"/>
            <w:tcBorders>
              <w:top w:val="nil"/>
              <w:left w:val="nil"/>
              <w:bottom w:val="nil"/>
              <w:right w:val="single" w:sz="4" w:space="0" w:color="auto"/>
            </w:tcBorders>
            <w:shd w:val="clear" w:color="auto" w:fill="auto"/>
            <w:vAlign w:val="center"/>
          </w:tcPr>
          <w:p w14:paraId="0891FFC3" w14:textId="2229035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338,600</w:t>
            </w:r>
          </w:p>
        </w:tc>
        <w:tc>
          <w:tcPr>
            <w:tcW w:w="1252" w:type="dxa"/>
            <w:tcBorders>
              <w:top w:val="nil"/>
              <w:left w:val="nil"/>
              <w:bottom w:val="nil"/>
              <w:right w:val="single" w:sz="4" w:space="0" w:color="auto"/>
            </w:tcBorders>
            <w:shd w:val="clear" w:color="auto" w:fill="auto"/>
            <w:vAlign w:val="center"/>
          </w:tcPr>
          <w:p w14:paraId="640D8DBD" w14:textId="13989AB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367,700</w:t>
            </w:r>
          </w:p>
        </w:tc>
      </w:tr>
      <w:tr w:rsidR="002D2D5A" w:rsidRPr="007D7EF1" w14:paraId="0D1EA902" w14:textId="77777777" w:rsidTr="00244960">
        <w:tc>
          <w:tcPr>
            <w:tcW w:w="709" w:type="dxa"/>
            <w:vMerge/>
            <w:tcBorders>
              <w:left w:val="single" w:sz="4" w:space="0" w:color="000000"/>
              <w:right w:val="single" w:sz="4" w:space="0" w:color="000000"/>
            </w:tcBorders>
          </w:tcPr>
          <w:p w14:paraId="5DF130C4"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08E8BBEE" w14:textId="0F66925F"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26</w:t>
            </w:r>
          </w:p>
        </w:tc>
        <w:tc>
          <w:tcPr>
            <w:tcW w:w="1349" w:type="dxa"/>
            <w:tcBorders>
              <w:top w:val="nil"/>
              <w:left w:val="single" w:sz="4" w:space="0" w:color="auto"/>
              <w:bottom w:val="nil"/>
              <w:right w:val="single" w:sz="4" w:space="0" w:color="auto"/>
            </w:tcBorders>
            <w:shd w:val="clear" w:color="auto" w:fill="auto"/>
            <w:vAlign w:val="center"/>
          </w:tcPr>
          <w:p w14:paraId="637E3C13" w14:textId="34F5D77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186,900</w:t>
            </w:r>
          </w:p>
        </w:tc>
        <w:tc>
          <w:tcPr>
            <w:tcW w:w="1349" w:type="dxa"/>
            <w:tcBorders>
              <w:top w:val="nil"/>
              <w:left w:val="single" w:sz="4" w:space="0" w:color="auto"/>
              <w:bottom w:val="nil"/>
              <w:right w:val="single" w:sz="4" w:space="0" w:color="auto"/>
            </w:tcBorders>
            <w:shd w:val="clear" w:color="auto" w:fill="auto"/>
            <w:vAlign w:val="center"/>
          </w:tcPr>
          <w:p w14:paraId="7CD3A1F4" w14:textId="2A088CE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239,400</w:t>
            </w:r>
          </w:p>
        </w:tc>
        <w:tc>
          <w:tcPr>
            <w:tcW w:w="1349" w:type="dxa"/>
            <w:tcBorders>
              <w:top w:val="nil"/>
              <w:left w:val="single" w:sz="4" w:space="0" w:color="auto"/>
              <w:bottom w:val="nil"/>
              <w:right w:val="single" w:sz="4" w:space="0" w:color="auto"/>
            </w:tcBorders>
            <w:shd w:val="clear" w:color="auto" w:fill="auto"/>
            <w:vAlign w:val="center"/>
          </w:tcPr>
          <w:p w14:paraId="5DF913E9" w14:textId="27A2E41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271,200</w:t>
            </w:r>
          </w:p>
        </w:tc>
        <w:tc>
          <w:tcPr>
            <w:tcW w:w="1252" w:type="dxa"/>
            <w:tcBorders>
              <w:top w:val="nil"/>
              <w:left w:val="single" w:sz="4" w:space="0" w:color="auto"/>
              <w:bottom w:val="nil"/>
              <w:right w:val="single" w:sz="4" w:space="0" w:color="auto"/>
            </w:tcBorders>
            <w:shd w:val="clear" w:color="auto" w:fill="auto"/>
            <w:vAlign w:val="center"/>
          </w:tcPr>
          <w:p w14:paraId="377DBEAB" w14:textId="4547CD3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312,400</w:t>
            </w:r>
          </w:p>
        </w:tc>
        <w:tc>
          <w:tcPr>
            <w:tcW w:w="1252" w:type="dxa"/>
            <w:tcBorders>
              <w:top w:val="nil"/>
              <w:left w:val="nil"/>
              <w:bottom w:val="nil"/>
              <w:right w:val="single" w:sz="4" w:space="0" w:color="auto"/>
            </w:tcBorders>
            <w:shd w:val="clear" w:color="auto" w:fill="auto"/>
            <w:vAlign w:val="center"/>
          </w:tcPr>
          <w:p w14:paraId="6E08649C" w14:textId="159B917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340,500</w:t>
            </w:r>
          </w:p>
        </w:tc>
        <w:tc>
          <w:tcPr>
            <w:tcW w:w="1252" w:type="dxa"/>
            <w:tcBorders>
              <w:top w:val="nil"/>
              <w:left w:val="nil"/>
              <w:bottom w:val="nil"/>
              <w:right w:val="single" w:sz="4" w:space="0" w:color="auto"/>
            </w:tcBorders>
            <w:shd w:val="clear" w:color="auto" w:fill="auto"/>
            <w:vAlign w:val="center"/>
          </w:tcPr>
          <w:p w14:paraId="5308A13E" w14:textId="5FAC0B7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369,600</w:t>
            </w:r>
          </w:p>
        </w:tc>
      </w:tr>
      <w:tr w:rsidR="002D2D5A" w:rsidRPr="007D7EF1" w14:paraId="34498FBC" w14:textId="77777777" w:rsidTr="00244960">
        <w:tc>
          <w:tcPr>
            <w:tcW w:w="709" w:type="dxa"/>
            <w:vMerge/>
            <w:tcBorders>
              <w:left w:val="single" w:sz="4" w:space="0" w:color="000000"/>
              <w:right w:val="single" w:sz="4" w:space="0" w:color="000000"/>
            </w:tcBorders>
          </w:tcPr>
          <w:p w14:paraId="6C467143"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57418BD" w14:textId="5DC6D327"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27</w:t>
            </w:r>
          </w:p>
        </w:tc>
        <w:tc>
          <w:tcPr>
            <w:tcW w:w="1349" w:type="dxa"/>
            <w:tcBorders>
              <w:top w:val="nil"/>
              <w:left w:val="single" w:sz="4" w:space="0" w:color="auto"/>
              <w:bottom w:val="nil"/>
              <w:right w:val="single" w:sz="4" w:space="0" w:color="auto"/>
            </w:tcBorders>
            <w:shd w:val="clear" w:color="auto" w:fill="auto"/>
            <w:vAlign w:val="center"/>
          </w:tcPr>
          <w:p w14:paraId="31E5FF2D" w14:textId="124B4F3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188,500</w:t>
            </w:r>
          </w:p>
        </w:tc>
        <w:tc>
          <w:tcPr>
            <w:tcW w:w="1349" w:type="dxa"/>
            <w:tcBorders>
              <w:top w:val="nil"/>
              <w:left w:val="single" w:sz="4" w:space="0" w:color="auto"/>
              <w:bottom w:val="nil"/>
              <w:right w:val="single" w:sz="4" w:space="0" w:color="auto"/>
            </w:tcBorders>
            <w:shd w:val="clear" w:color="auto" w:fill="auto"/>
            <w:vAlign w:val="center"/>
          </w:tcPr>
          <w:p w14:paraId="5F7B2621" w14:textId="51F1416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240,700</w:t>
            </w:r>
          </w:p>
        </w:tc>
        <w:tc>
          <w:tcPr>
            <w:tcW w:w="1349" w:type="dxa"/>
            <w:tcBorders>
              <w:top w:val="nil"/>
              <w:left w:val="single" w:sz="4" w:space="0" w:color="auto"/>
              <w:bottom w:val="nil"/>
              <w:right w:val="single" w:sz="4" w:space="0" w:color="auto"/>
            </w:tcBorders>
            <w:shd w:val="clear" w:color="auto" w:fill="auto"/>
            <w:vAlign w:val="center"/>
          </w:tcPr>
          <w:p w14:paraId="1272B674" w14:textId="2A7401A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272,900</w:t>
            </w:r>
          </w:p>
        </w:tc>
        <w:tc>
          <w:tcPr>
            <w:tcW w:w="1252" w:type="dxa"/>
            <w:tcBorders>
              <w:top w:val="nil"/>
              <w:left w:val="single" w:sz="4" w:space="0" w:color="auto"/>
              <w:bottom w:val="nil"/>
              <w:right w:val="single" w:sz="4" w:space="0" w:color="auto"/>
            </w:tcBorders>
            <w:shd w:val="clear" w:color="auto" w:fill="auto"/>
            <w:vAlign w:val="center"/>
          </w:tcPr>
          <w:p w14:paraId="55CE3A49" w14:textId="5A9F3B0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314,400</w:t>
            </w:r>
          </w:p>
        </w:tc>
        <w:tc>
          <w:tcPr>
            <w:tcW w:w="1252" w:type="dxa"/>
            <w:tcBorders>
              <w:top w:val="nil"/>
              <w:left w:val="nil"/>
              <w:bottom w:val="nil"/>
              <w:right w:val="single" w:sz="4" w:space="0" w:color="auto"/>
            </w:tcBorders>
            <w:shd w:val="clear" w:color="auto" w:fill="auto"/>
            <w:vAlign w:val="center"/>
          </w:tcPr>
          <w:p w14:paraId="639EDA8F" w14:textId="4AC39FC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342,400</w:t>
            </w:r>
          </w:p>
        </w:tc>
        <w:tc>
          <w:tcPr>
            <w:tcW w:w="1252" w:type="dxa"/>
            <w:tcBorders>
              <w:top w:val="nil"/>
              <w:left w:val="nil"/>
              <w:bottom w:val="nil"/>
              <w:right w:val="single" w:sz="4" w:space="0" w:color="auto"/>
            </w:tcBorders>
            <w:shd w:val="clear" w:color="auto" w:fill="auto"/>
            <w:vAlign w:val="center"/>
          </w:tcPr>
          <w:p w14:paraId="60338A32" w14:textId="0148A77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371,600</w:t>
            </w:r>
          </w:p>
        </w:tc>
      </w:tr>
      <w:tr w:rsidR="002D2D5A" w:rsidRPr="007D7EF1" w14:paraId="5B7E8AED" w14:textId="77777777" w:rsidTr="00244960">
        <w:tc>
          <w:tcPr>
            <w:tcW w:w="709" w:type="dxa"/>
            <w:vMerge/>
            <w:tcBorders>
              <w:left w:val="single" w:sz="4" w:space="0" w:color="000000"/>
              <w:right w:val="single" w:sz="4" w:space="0" w:color="000000"/>
            </w:tcBorders>
          </w:tcPr>
          <w:p w14:paraId="051BE489"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A1B08F4" w14:textId="504C0C05"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28</w:t>
            </w:r>
          </w:p>
        </w:tc>
        <w:tc>
          <w:tcPr>
            <w:tcW w:w="1349" w:type="dxa"/>
            <w:tcBorders>
              <w:top w:val="nil"/>
              <w:left w:val="single" w:sz="4" w:space="0" w:color="auto"/>
              <w:bottom w:val="nil"/>
              <w:right w:val="single" w:sz="4" w:space="0" w:color="auto"/>
            </w:tcBorders>
            <w:shd w:val="clear" w:color="auto" w:fill="auto"/>
            <w:vAlign w:val="center"/>
          </w:tcPr>
          <w:p w14:paraId="1A33406D" w14:textId="17E8250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190,200</w:t>
            </w:r>
          </w:p>
        </w:tc>
        <w:tc>
          <w:tcPr>
            <w:tcW w:w="1349" w:type="dxa"/>
            <w:tcBorders>
              <w:top w:val="nil"/>
              <w:left w:val="single" w:sz="4" w:space="0" w:color="auto"/>
              <w:bottom w:val="nil"/>
              <w:right w:val="single" w:sz="4" w:space="0" w:color="auto"/>
            </w:tcBorders>
            <w:shd w:val="clear" w:color="auto" w:fill="auto"/>
            <w:vAlign w:val="center"/>
          </w:tcPr>
          <w:p w14:paraId="3B3B4986" w14:textId="22A56F9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241,900</w:t>
            </w:r>
          </w:p>
        </w:tc>
        <w:tc>
          <w:tcPr>
            <w:tcW w:w="1349" w:type="dxa"/>
            <w:tcBorders>
              <w:top w:val="nil"/>
              <w:left w:val="single" w:sz="4" w:space="0" w:color="auto"/>
              <w:bottom w:val="nil"/>
              <w:right w:val="single" w:sz="4" w:space="0" w:color="auto"/>
            </w:tcBorders>
            <w:shd w:val="clear" w:color="auto" w:fill="auto"/>
            <w:vAlign w:val="center"/>
          </w:tcPr>
          <w:p w14:paraId="6C806ECC" w14:textId="42C70A5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274,600</w:t>
            </w:r>
          </w:p>
        </w:tc>
        <w:tc>
          <w:tcPr>
            <w:tcW w:w="1252" w:type="dxa"/>
            <w:tcBorders>
              <w:top w:val="nil"/>
              <w:left w:val="single" w:sz="4" w:space="0" w:color="auto"/>
              <w:bottom w:val="nil"/>
              <w:right w:val="single" w:sz="4" w:space="0" w:color="auto"/>
            </w:tcBorders>
            <w:shd w:val="clear" w:color="auto" w:fill="auto"/>
            <w:vAlign w:val="center"/>
          </w:tcPr>
          <w:p w14:paraId="16276F23" w14:textId="50E97A5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316,400</w:t>
            </w:r>
          </w:p>
        </w:tc>
        <w:tc>
          <w:tcPr>
            <w:tcW w:w="1252" w:type="dxa"/>
            <w:tcBorders>
              <w:top w:val="nil"/>
              <w:left w:val="nil"/>
              <w:bottom w:val="nil"/>
              <w:right w:val="single" w:sz="4" w:space="0" w:color="auto"/>
            </w:tcBorders>
            <w:shd w:val="clear" w:color="auto" w:fill="auto"/>
            <w:vAlign w:val="center"/>
          </w:tcPr>
          <w:p w14:paraId="01DF6244" w14:textId="3797483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344,300</w:t>
            </w:r>
          </w:p>
        </w:tc>
        <w:tc>
          <w:tcPr>
            <w:tcW w:w="1252" w:type="dxa"/>
            <w:tcBorders>
              <w:top w:val="nil"/>
              <w:left w:val="nil"/>
              <w:bottom w:val="nil"/>
              <w:right w:val="single" w:sz="4" w:space="0" w:color="auto"/>
            </w:tcBorders>
            <w:shd w:val="clear" w:color="auto" w:fill="auto"/>
            <w:vAlign w:val="center"/>
          </w:tcPr>
          <w:p w14:paraId="71C9884B" w14:textId="21BC06A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373,600</w:t>
            </w:r>
          </w:p>
        </w:tc>
      </w:tr>
      <w:tr w:rsidR="002D2D5A" w:rsidRPr="007D7EF1" w14:paraId="7475287D" w14:textId="77777777" w:rsidTr="00244960">
        <w:tc>
          <w:tcPr>
            <w:tcW w:w="709" w:type="dxa"/>
            <w:vMerge/>
            <w:tcBorders>
              <w:left w:val="single" w:sz="4" w:space="0" w:color="000000"/>
              <w:right w:val="single" w:sz="4" w:space="0" w:color="000000"/>
            </w:tcBorders>
          </w:tcPr>
          <w:p w14:paraId="20A4833C"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24B662B" w14:textId="345DE4A3"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29</w:t>
            </w:r>
          </w:p>
        </w:tc>
        <w:tc>
          <w:tcPr>
            <w:tcW w:w="1349" w:type="dxa"/>
            <w:tcBorders>
              <w:top w:val="nil"/>
              <w:left w:val="single" w:sz="4" w:space="0" w:color="auto"/>
              <w:bottom w:val="nil"/>
              <w:right w:val="single" w:sz="4" w:space="0" w:color="auto"/>
            </w:tcBorders>
            <w:shd w:val="clear" w:color="auto" w:fill="auto"/>
            <w:vAlign w:val="center"/>
          </w:tcPr>
          <w:p w14:paraId="019B6381" w14:textId="0BF610D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191,700</w:t>
            </w:r>
          </w:p>
        </w:tc>
        <w:tc>
          <w:tcPr>
            <w:tcW w:w="1349" w:type="dxa"/>
            <w:tcBorders>
              <w:top w:val="nil"/>
              <w:left w:val="single" w:sz="4" w:space="0" w:color="auto"/>
              <w:bottom w:val="nil"/>
              <w:right w:val="single" w:sz="4" w:space="0" w:color="auto"/>
            </w:tcBorders>
            <w:shd w:val="clear" w:color="auto" w:fill="auto"/>
            <w:vAlign w:val="center"/>
          </w:tcPr>
          <w:p w14:paraId="41450436" w14:textId="20E950D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243,100</w:t>
            </w:r>
          </w:p>
        </w:tc>
        <w:tc>
          <w:tcPr>
            <w:tcW w:w="1349" w:type="dxa"/>
            <w:tcBorders>
              <w:top w:val="nil"/>
              <w:left w:val="single" w:sz="4" w:space="0" w:color="auto"/>
              <w:bottom w:val="nil"/>
              <w:right w:val="single" w:sz="4" w:space="0" w:color="auto"/>
            </w:tcBorders>
            <w:shd w:val="clear" w:color="auto" w:fill="auto"/>
            <w:vAlign w:val="center"/>
          </w:tcPr>
          <w:p w14:paraId="0FBF55E0" w14:textId="168F316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276,200</w:t>
            </w:r>
          </w:p>
        </w:tc>
        <w:tc>
          <w:tcPr>
            <w:tcW w:w="1252" w:type="dxa"/>
            <w:tcBorders>
              <w:top w:val="nil"/>
              <w:left w:val="single" w:sz="4" w:space="0" w:color="auto"/>
              <w:bottom w:val="nil"/>
              <w:right w:val="single" w:sz="4" w:space="0" w:color="auto"/>
            </w:tcBorders>
            <w:shd w:val="clear" w:color="auto" w:fill="auto"/>
            <w:vAlign w:val="center"/>
          </w:tcPr>
          <w:p w14:paraId="3A4E318A" w14:textId="03DEA37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318,100</w:t>
            </w:r>
          </w:p>
        </w:tc>
        <w:tc>
          <w:tcPr>
            <w:tcW w:w="1252" w:type="dxa"/>
            <w:tcBorders>
              <w:top w:val="nil"/>
              <w:left w:val="nil"/>
              <w:bottom w:val="nil"/>
              <w:right w:val="single" w:sz="4" w:space="0" w:color="auto"/>
            </w:tcBorders>
            <w:shd w:val="clear" w:color="auto" w:fill="auto"/>
            <w:vAlign w:val="center"/>
          </w:tcPr>
          <w:p w14:paraId="64CF59B1" w14:textId="742F3A3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345,900</w:t>
            </w:r>
          </w:p>
        </w:tc>
        <w:tc>
          <w:tcPr>
            <w:tcW w:w="1252" w:type="dxa"/>
            <w:tcBorders>
              <w:top w:val="nil"/>
              <w:left w:val="nil"/>
              <w:bottom w:val="nil"/>
              <w:right w:val="single" w:sz="4" w:space="0" w:color="auto"/>
            </w:tcBorders>
            <w:shd w:val="clear" w:color="auto" w:fill="auto"/>
            <w:vAlign w:val="center"/>
          </w:tcPr>
          <w:p w14:paraId="01B0BDFC" w14:textId="79F0BE4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375,100</w:t>
            </w:r>
          </w:p>
        </w:tc>
      </w:tr>
      <w:tr w:rsidR="002D2D5A" w:rsidRPr="007D7EF1" w14:paraId="28E628CC" w14:textId="77777777" w:rsidTr="00244960">
        <w:tc>
          <w:tcPr>
            <w:tcW w:w="709" w:type="dxa"/>
            <w:vMerge/>
            <w:tcBorders>
              <w:left w:val="single" w:sz="4" w:space="0" w:color="000000"/>
              <w:right w:val="single" w:sz="4" w:space="0" w:color="000000"/>
            </w:tcBorders>
          </w:tcPr>
          <w:p w14:paraId="4D9F293D"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DFDF43B" w14:textId="1764B78F"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30</w:t>
            </w:r>
          </w:p>
        </w:tc>
        <w:tc>
          <w:tcPr>
            <w:tcW w:w="1349" w:type="dxa"/>
            <w:tcBorders>
              <w:top w:val="nil"/>
              <w:left w:val="single" w:sz="4" w:space="0" w:color="auto"/>
              <w:bottom w:val="nil"/>
              <w:right w:val="single" w:sz="4" w:space="0" w:color="auto"/>
            </w:tcBorders>
            <w:shd w:val="clear" w:color="auto" w:fill="auto"/>
            <w:vAlign w:val="center"/>
          </w:tcPr>
          <w:p w14:paraId="428F6AED" w14:textId="495B75F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193,400</w:t>
            </w:r>
          </w:p>
        </w:tc>
        <w:tc>
          <w:tcPr>
            <w:tcW w:w="1349" w:type="dxa"/>
            <w:tcBorders>
              <w:top w:val="nil"/>
              <w:left w:val="single" w:sz="4" w:space="0" w:color="auto"/>
              <w:bottom w:val="nil"/>
              <w:right w:val="single" w:sz="4" w:space="0" w:color="auto"/>
            </w:tcBorders>
            <w:shd w:val="clear" w:color="auto" w:fill="auto"/>
            <w:vAlign w:val="center"/>
          </w:tcPr>
          <w:p w14:paraId="1305EABB" w14:textId="6A63DD7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244,100</w:t>
            </w:r>
          </w:p>
        </w:tc>
        <w:tc>
          <w:tcPr>
            <w:tcW w:w="1349" w:type="dxa"/>
            <w:tcBorders>
              <w:top w:val="nil"/>
              <w:left w:val="single" w:sz="4" w:space="0" w:color="auto"/>
              <w:bottom w:val="nil"/>
              <w:right w:val="single" w:sz="4" w:space="0" w:color="auto"/>
            </w:tcBorders>
            <w:shd w:val="clear" w:color="auto" w:fill="auto"/>
            <w:vAlign w:val="center"/>
          </w:tcPr>
          <w:p w14:paraId="650AB93C" w14:textId="31B954E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277,900</w:t>
            </w:r>
          </w:p>
        </w:tc>
        <w:tc>
          <w:tcPr>
            <w:tcW w:w="1252" w:type="dxa"/>
            <w:tcBorders>
              <w:top w:val="nil"/>
              <w:left w:val="single" w:sz="4" w:space="0" w:color="auto"/>
              <w:bottom w:val="nil"/>
              <w:right w:val="single" w:sz="4" w:space="0" w:color="auto"/>
            </w:tcBorders>
            <w:shd w:val="clear" w:color="auto" w:fill="auto"/>
            <w:vAlign w:val="center"/>
          </w:tcPr>
          <w:p w14:paraId="67712091" w14:textId="6F0375F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320,100</w:t>
            </w:r>
          </w:p>
        </w:tc>
        <w:tc>
          <w:tcPr>
            <w:tcW w:w="1252" w:type="dxa"/>
            <w:tcBorders>
              <w:top w:val="nil"/>
              <w:left w:val="nil"/>
              <w:bottom w:val="nil"/>
              <w:right w:val="single" w:sz="4" w:space="0" w:color="auto"/>
            </w:tcBorders>
            <w:shd w:val="clear" w:color="auto" w:fill="auto"/>
            <w:vAlign w:val="center"/>
          </w:tcPr>
          <w:p w14:paraId="79FB387C" w14:textId="610CA81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347,800</w:t>
            </w:r>
          </w:p>
        </w:tc>
        <w:tc>
          <w:tcPr>
            <w:tcW w:w="1252" w:type="dxa"/>
            <w:tcBorders>
              <w:top w:val="nil"/>
              <w:left w:val="nil"/>
              <w:bottom w:val="nil"/>
              <w:right w:val="single" w:sz="4" w:space="0" w:color="auto"/>
            </w:tcBorders>
            <w:shd w:val="clear" w:color="auto" w:fill="auto"/>
            <w:vAlign w:val="center"/>
          </w:tcPr>
          <w:p w14:paraId="35B2D6C6" w14:textId="193D7E1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376,900</w:t>
            </w:r>
          </w:p>
        </w:tc>
      </w:tr>
      <w:tr w:rsidR="002D2D5A" w:rsidRPr="007D7EF1" w14:paraId="128AB017" w14:textId="77777777" w:rsidTr="00244960">
        <w:tc>
          <w:tcPr>
            <w:tcW w:w="709" w:type="dxa"/>
            <w:vMerge/>
            <w:tcBorders>
              <w:left w:val="single" w:sz="4" w:space="0" w:color="000000"/>
              <w:right w:val="single" w:sz="4" w:space="0" w:color="000000"/>
            </w:tcBorders>
          </w:tcPr>
          <w:p w14:paraId="20B7DCCC"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89E4AE9" w14:textId="1AA05443"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31</w:t>
            </w:r>
          </w:p>
        </w:tc>
        <w:tc>
          <w:tcPr>
            <w:tcW w:w="1349" w:type="dxa"/>
            <w:tcBorders>
              <w:top w:val="nil"/>
              <w:left w:val="single" w:sz="4" w:space="0" w:color="auto"/>
              <w:bottom w:val="nil"/>
              <w:right w:val="single" w:sz="4" w:space="0" w:color="auto"/>
            </w:tcBorders>
            <w:shd w:val="clear" w:color="auto" w:fill="auto"/>
            <w:vAlign w:val="center"/>
          </w:tcPr>
          <w:p w14:paraId="7BACAD73" w14:textId="458233A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195,200</w:t>
            </w:r>
          </w:p>
        </w:tc>
        <w:tc>
          <w:tcPr>
            <w:tcW w:w="1349" w:type="dxa"/>
            <w:tcBorders>
              <w:top w:val="nil"/>
              <w:left w:val="single" w:sz="4" w:space="0" w:color="auto"/>
              <w:bottom w:val="nil"/>
              <w:right w:val="single" w:sz="4" w:space="0" w:color="auto"/>
            </w:tcBorders>
            <w:shd w:val="clear" w:color="auto" w:fill="auto"/>
            <w:vAlign w:val="center"/>
          </w:tcPr>
          <w:p w14:paraId="2A8708B1" w14:textId="69AD20F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245,100</w:t>
            </w:r>
          </w:p>
        </w:tc>
        <w:tc>
          <w:tcPr>
            <w:tcW w:w="1349" w:type="dxa"/>
            <w:tcBorders>
              <w:top w:val="nil"/>
              <w:left w:val="single" w:sz="4" w:space="0" w:color="auto"/>
              <w:bottom w:val="nil"/>
              <w:right w:val="single" w:sz="4" w:space="0" w:color="auto"/>
            </w:tcBorders>
            <w:shd w:val="clear" w:color="auto" w:fill="auto"/>
            <w:vAlign w:val="center"/>
          </w:tcPr>
          <w:p w14:paraId="19654824" w14:textId="03B7822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279,700</w:t>
            </w:r>
          </w:p>
        </w:tc>
        <w:tc>
          <w:tcPr>
            <w:tcW w:w="1252" w:type="dxa"/>
            <w:tcBorders>
              <w:top w:val="nil"/>
              <w:left w:val="single" w:sz="4" w:space="0" w:color="auto"/>
              <w:bottom w:val="nil"/>
              <w:right w:val="single" w:sz="4" w:space="0" w:color="auto"/>
            </w:tcBorders>
            <w:shd w:val="clear" w:color="auto" w:fill="auto"/>
            <w:vAlign w:val="center"/>
          </w:tcPr>
          <w:p w14:paraId="5D8D5EC0" w14:textId="04B59ED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322,200</w:t>
            </w:r>
          </w:p>
        </w:tc>
        <w:tc>
          <w:tcPr>
            <w:tcW w:w="1252" w:type="dxa"/>
            <w:tcBorders>
              <w:top w:val="nil"/>
              <w:left w:val="nil"/>
              <w:bottom w:val="nil"/>
              <w:right w:val="single" w:sz="4" w:space="0" w:color="auto"/>
            </w:tcBorders>
            <w:shd w:val="clear" w:color="auto" w:fill="auto"/>
            <w:vAlign w:val="center"/>
          </w:tcPr>
          <w:p w14:paraId="1378C524" w14:textId="74026F4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349,700</w:t>
            </w:r>
          </w:p>
        </w:tc>
        <w:tc>
          <w:tcPr>
            <w:tcW w:w="1252" w:type="dxa"/>
            <w:tcBorders>
              <w:top w:val="nil"/>
              <w:left w:val="nil"/>
              <w:bottom w:val="nil"/>
              <w:right w:val="single" w:sz="4" w:space="0" w:color="auto"/>
            </w:tcBorders>
            <w:shd w:val="clear" w:color="auto" w:fill="auto"/>
            <w:vAlign w:val="center"/>
          </w:tcPr>
          <w:p w14:paraId="1B2FC44E" w14:textId="13C98D5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378,700</w:t>
            </w:r>
          </w:p>
        </w:tc>
      </w:tr>
      <w:tr w:rsidR="002D2D5A" w:rsidRPr="007D7EF1" w14:paraId="15245F4D" w14:textId="77777777" w:rsidTr="00244960">
        <w:tc>
          <w:tcPr>
            <w:tcW w:w="709" w:type="dxa"/>
            <w:vMerge/>
            <w:tcBorders>
              <w:left w:val="single" w:sz="4" w:space="0" w:color="000000"/>
              <w:right w:val="single" w:sz="4" w:space="0" w:color="000000"/>
            </w:tcBorders>
          </w:tcPr>
          <w:p w14:paraId="6D922E55"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C0853C4" w14:textId="71742654"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32</w:t>
            </w:r>
          </w:p>
        </w:tc>
        <w:tc>
          <w:tcPr>
            <w:tcW w:w="1349" w:type="dxa"/>
            <w:tcBorders>
              <w:top w:val="nil"/>
              <w:left w:val="single" w:sz="4" w:space="0" w:color="auto"/>
              <w:bottom w:val="nil"/>
              <w:right w:val="single" w:sz="4" w:space="0" w:color="auto"/>
            </w:tcBorders>
            <w:shd w:val="clear" w:color="auto" w:fill="auto"/>
            <w:vAlign w:val="center"/>
          </w:tcPr>
          <w:p w14:paraId="06823470" w14:textId="6B9EF3B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196,900</w:t>
            </w:r>
          </w:p>
        </w:tc>
        <w:tc>
          <w:tcPr>
            <w:tcW w:w="1349" w:type="dxa"/>
            <w:tcBorders>
              <w:top w:val="nil"/>
              <w:left w:val="single" w:sz="4" w:space="0" w:color="auto"/>
              <w:bottom w:val="nil"/>
              <w:right w:val="single" w:sz="4" w:space="0" w:color="auto"/>
            </w:tcBorders>
            <w:shd w:val="clear" w:color="auto" w:fill="auto"/>
            <w:vAlign w:val="center"/>
          </w:tcPr>
          <w:p w14:paraId="4C2262EF" w14:textId="7B714CB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246,100</w:t>
            </w:r>
          </w:p>
        </w:tc>
        <w:tc>
          <w:tcPr>
            <w:tcW w:w="1349" w:type="dxa"/>
            <w:tcBorders>
              <w:top w:val="nil"/>
              <w:left w:val="single" w:sz="4" w:space="0" w:color="auto"/>
              <w:bottom w:val="nil"/>
              <w:right w:val="single" w:sz="4" w:space="0" w:color="auto"/>
            </w:tcBorders>
            <w:shd w:val="clear" w:color="auto" w:fill="auto"/>
            <w:vAlign w:val="center"/>
          </w:tcPr>
          <w:p w14:paraId="5E3A5825" w14:textId="6755369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281,200</w:t>
            </w:r>
          </w:p>
        </w:tc>
        <w:tc>
          <w:tcPr>
            <w:tcW w:w="1252" w:type="dxa"/>
            <w:tcBorders>
              <w:top w:val="nil"/>
              <w:left w:val="single" w:sz="4" w:space="0" w:color="auto"/>
              <w:bottom w:val="nil"/>
              <w:right w:val="single" w:sz="4" w:space="0" w:color="auto"/>
            </w:tcBorders>
            <w:shd w:val="clear" w:color="auto" w:fill="auto"/>
            <w:vAlign w:val="center"/>
          </w:tcPr>
          <w:p w14:paraId="7F545DCD" w14:textId="74D40E6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324,300</w:t>
            </w:r>
          </w:p>
        </w:tc>
        <w:tc>
          <w:tcPr>
            <w:tcW w:w="1252" w:type="dxa"/>
            <w:tcBorders>
              <w:top w:val="nil"/>
              <w:left w:val="nil"/>
              <w:bottom w:val="nil"/>
              <w:right w:val="single" w:sz="4" w:space="0" w:color="auto"/>
            </w:tcBorders>
            <w:shd w:val="clear" w:color="auto" w:fill="auto"/>
            <w:vAlign w:val="center"/>
          </w:tcPr>
          <w:p w14:paraId="629F83EC" w14:textId="5D6ACDC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351,500</w:t>
            </w:r>
          </w:p>
        </w:tc>
        <w:tc>
          <w:tcPr>
            <w:tcW w:w="1252" w:type="dxa"/>
            <w:tcBorders>
              <w:top w:val="nil"/>
              <w:left w:val="nil"/>
              <w:bottom w:val="nil"/>
              <w:right w:val="single" w:sz="4" w:space="0" w:color="auto"/>
            </w:tcBorders>
            <w:shd w:val="clear" w:color="auto" w:fill="auto"/>
            <w:vAlign w:val="center"/>
          </w:tcPr>
          <w:p w14:paraId="1C94D7B8" w14:textId="1798E48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380,300</w:t>
            </w:r>
          </w:p>
        </w:tc>
      </w:tr>
      <w:tr w:rsidR="002D2D5A" w:rsidRPr="007D7EF1" w14:paraId="1D0ECCAA" w14:textId="77777777" w:rsidTr="00244960">
        <w:tc>
          <w:tcPr>
            <w:tcW w:w="709" w:type="dxa"/>
            <w:vMerge/>
            <w:tcBorders>
              <w:left w:val="single" w:sz="4" w:space="0" w:color="000000"/>
              <w:right w:val="single" w:sz="4" w:space="0" w:color="000000"/>
            </w:tcBorders>
          </w:tcPr>
          <w:p w14:paraId="2F68BBF4"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5FFF5535" w14:textId="071C3290"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33</w:t>
            </w:r>
          </w:p>
        </w:tc>
        <w:tc>
          <w:tcPr>
            <w:tcW w:w="1349" w:type="dxa"/>
            <w:tcBorders>
              <w:top w:val="nil"/>
              <w:left w:val="single" w:sz="4" w:space="0" w:color="auto"/>
              <w:bottom w:val="nil"/>
              <w:right w:val="single" w:sz="4" w:space="0" w:color="auto"/>
            </w:tcBorders>
            <w:shd w:val="clear" w:color="auto" w:fill="auto"/>
            <w:vAlign w:val="center"/>
          </w:tcPr>
          <w:p w14:paraId="6174BCBA" w14:textId="41DFBC6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198,500</w:t>
            </w:r>
          </w:p>
        </w:tc>
        <w:tc>
          <w:tcPr>
            <w:tcW w:w="1349" w:type="dxa"/>
            <w:tcBorders>
              <w:top w:val="nil"/>
              <w:left w:val="single" w:sz="4" w:space="0" w:color="auto"/>
              <w:bottom w:val="nil"/>
              <w:right w:val="single" w:sz="4" w:space="0" w:color="auto"/>
            </w:tcBorders>
            <w:shd w:val="clear" w:color="auto" w:fill="auto"/>
            <w:vAlign w:val="center"/>
          </w:tcPr>
          <w:p w14:paraId="567909AE" w14:textId="7225C08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247,200</w:t>
            </w:r>
          </w:p>
        </w:tc>
        <w:tc>
          <w:tcPr>
            <w:tcW w:w="1349" w:type="dxa"/>
            <w:tcBorders>
              <w:top w:val="nil"/>
              <w:left w:val="single" w:sz="4" w:space="0" w:color="auto"/>
              <w:bottom w:val="nil"/>
              <w:right w:val="single" w:sz="4" w:space="0" w:color="auto"/>
            </w:tcBorders>
            <w:shd w:val="clear" w:color="auto" w:fill="auto"/>
            <w:vAlign w:val="center"/>
          </w:tcPr>
          <w:p w14:paraId="7C753771" w14:textId="020F10A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282,400</w:t>
            </w:r>
          </w:p>
        </w:tc>
        <w:tc>
          <w:tcPr>
            <w:tcW w:w="1252" w:type="dxa"/>
            <w:tcBorders>
              <w:top w:val="nil"/>
              <w:left w:val="single" w:sz="4" w:space="0" w:color="auto"/>
              <w:bottom w:val="nil"/>
              <w:right w:val="single" w:sz="4" w:space="0" w:color="auto"/>
            </w:tcBorders>
            <w:shd w:val="clear" w:color="auto" w:fill="auto"/>
            <w:vAlign w:val="center"/>
          </w:tcPr>
          <w:p w14:paraId="37DCE515" w14:textId="34FC873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325,500</w:t>
            </w:r>
          </w:p>
        </w:tc>
        <w:tc>
          <w:tcPr>
            <w:tcW w:w="1252" w:type="dxa"/>
            <w:tcBorders>
              <w:top w:val="nil"/>
              <w:left w:val="nil"/>
              <w:bottom w:val="nil"/>
              <w:right w:val="single" w:sz="4" w:space="0" w:color="auto"/>
            </w:tcBorders>
            <w:shd w:val="clear" w:color="auto" w:fill="auto"/>
            <w:vAlign w:val="center"/>
          </w:tcPr>
          <w:p w14:paraId="304D3A5C" w14:textId="620C1B6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353,400</w:t>
            </w:r>
          </w:p>
        </w:tc>
        <w:tc>
          <w:tcPr>
            <w:tcW w:w="1252" w:type="dxa"/>
            <w:tcBorders>
              <w:top w:val="nil"/>
              <w:left w:val="nil"/>
              <w:bottom w:val="nil"/>
              <w:right w:val="single" w:sz="4" w:space="0" w:color="auto"/>
            </w:tcBorders>
            <w:shd w:val="clear" w:color="auto" w:fill="auto"/>
            <w:vAlign w:val="center"/>
          </w:tcPr>
          <w:p w14:paraId="1DC4AC32" w14:textId="298ECFD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382,100</w:t>
            </w:r>
          </w:p>
        </w:tc>
      </w:tr>
      <w:tr w:rsidR="002D2D5A" w:rsidRPr="007D7EF1" w14:paraId="3C6758D3" w14:textId="77777777" w:rsidTr="00244960">
        <w:tc>
          <w:tcPr>
            <w:tcW w:w="709" w:type="dxa"/>
            <w:vMerge/>
            <w:tcBorders>
              <w:left w:val="single" w:sz="4" w:space="0" w:color="000000"/>
              <w:right w:val="single" w:sz="4" w:space="0" w:color="000000"/>
            </w:tcBorders>
          </w:tcPr>
          <w:p w14:paraId="5BCE48B5"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3C83561" w14:textId="134A66A0"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34</w:t>
            </w:r>
          </w:p>
        </w:tc>
        <w:tc>
          <w:tcPr>
            <w:tcW w:w="1349" w:type="dxa"/>
            <w:tcBorders>
              <w:top w:val="nil"/>
              <w:left w:val="single" w:sz="4" w:space="0" w:color="auto"/>
              <w:bottom w:val="nil"/>
              <w:right w:val="single" w:sz="4" w:space="0" w:color="auto"/>
            </w:tcBorders>
            <w:shd w:val="clear" w:color="auto" w:fill="auto"/>
            <w:vAlign w:val="center"/>
          </w:tcPr>
          <w:p w14:paraId="02B473C1" w14:textId="1467256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199,900</w:t>
            </w:r>
          </w:p>
        </w:tc>
        <w:tc>
          <w:tcPr>
            <w:tcW w:w="1349" w:type="dxa"/>
            <w:tcBorders>
              <w:top w:val="nil"/>
              <w:left w:val="single" w:sz="4" w:space="0" w:color="auto"/>
              <w:bottom w:val="nil"/>
              <w:right w:val="single" w:sz="4" w:space="0" w:color="auto"/>
            </w:tcBorders>
            <w:shd w:val="clear" w:color="auto" w:fill="auto"/>
            <w:vAlign w:val="center"/>
          </w:tcPr>
          <w:p w14:paraId="5FC9585A" w14:textId="15797B4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248,100</w:t>
            </w:r>
          </w:p>
        </w:tc>
        <w:tc>
          <w:tcPr>
            <w:tcW w:w="1349" w:type="dxa"/>
            <w:tcBorders>
              <w:top w:val="nil"/>
              <w:left w:val="single" w:sz="4" w:space="0" w:color="auto"/>
              <w:bottom w:val="nil"/>
              <w:right w:val="single" w:sz="4" w:space="0" w:color="auto"/>
            </w:tcBorders>
            <w:shd w:val="clear" w:color="auto" w:fill="auto"/>
            <w:vAlign w:val="center"/>
          </w:tcPr>
          <w:p w14:paraId="4A4F591A" w14:textId="15AFC0B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284,100</w:t>
            </w:r>
          </w:p>
        </w:tc>
        <w:tc>
          <w:tcPr>
            <w:tcW w:w="1252" w:type="dxa"/>
            <w:tcBorders>
              <w:top w:val="nil"/>
              <w:left w:val="single" w:sz="4" w:space="0" w:color="auto"/>
              <w:bottom w:val="nil"/>
              <w:right w:val="single" w:sz="4" w:space="0" w:color="auto"/>
            </w:tcBorders>
            <w:shd w:val="clear" w:color="auto" w:fill="auto"/>
            <w:vAlign w:val="center"/>
          </w:tcPr>
          <w:p w14:paraId="611A1435" w14:textId="1C69470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327,500</w:t>
            </w:r>
          </w:p>
        </w:tc>
        <w:tc>
          <w:tcPr>
            <w:tcW w:w="1252" w:type="dxa"/>
            <w:tcBorders>
              <w:top w:val="nil"/>
              <w:left w:val="nil"/>
              <w:bottom w:val="nil"/>
              <w:right w:val="single" w:sz="4" w:space="0" w:color="auto"/>
            </w:tcBorders>
            <w:shd w:val="clear" w:color="auto" w:fill="auto"/>
            <w:vAlign w:val="center"/>
          </w:tcPr>
          <w:p w14:paraId="40862652" w14:textId="0BF0891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355,200</w:t>
            </w:r>
          </w:p>
        </w:tc>
        <w:tc>
          <w:tcPr>
            <w:tcW w:w="1252" w:type="dxa"/>
            <w:tcBorders>
              <w:top w:val="nil"/>
              <w:left w:val="nil"/>
              <w:bottom w:val="nil"/>
              <w:right w:val="single" w:sz="4" w:space="0" w:color="auto"/>
            </w:tcBorders>
            <w:shd w:val="clear" w:color="auto" w:fill="auto"/>
            <w:vAlign w:val="center"/>
          </w:tcPr>
          <w:p w14:paraId="7578F54C" w14:textId="66C3F35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383,500</w:t>
            </w:r>
          </w:p>
        </w:tc>
      </w:tr>
      <w:tr w:rsidR="002D2D5A" w:rsidRPr="007D7EF1" w14:paraId="44B1AA1A" w14:textId="77777777" w:rsidTr="00244960">
        <w:tc>
          <w:tcPr>
            <w:tcW w:w="709" w:type="dxa"/>
            <w:vMerge/>
            <w:tcBorders>
              <w:left w:val="single" w:sz="4" w:space="0" w:color="000000"/>
              <w:right w:val="single" w:sz="4" w:space="0" w:color="000000"/>
            </w:tcBorders>
          </w:tcPr>
          <w:p w14:paraId="63C76600"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3A0F58C" w14:textId="156F565E"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35</w:t>
            </w:r>
          </w:p>
        </w:tc>
        <w:tc>
          <w:tcPr>
            <w:tcW w:w="1349" w:type="dxa"/>
            <w:tcBorders>
              <w:top w:val="nil"/>
              <w:left w:val="single" w:sz="4" w:space="0" w:color="auto"/>
              <w:bottom w:val="nil"/>
              <w:right w:val="single" w:sz="4" w:space="0" w:color="auto"/>
            </w:tcBorders>
            <w:shd w:val="clear" w:color="auto" w:fill="auto"/>
            <w:vAlign w:val="center"/>
          </w:tcPr>
          <w:p w14:paraId="00F8FD1D" w14:textId="215BB73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201,400</w:t>
            </w:r>
          </w:p>
        </w:tc>
        <w:tc>
          <w:tcPr>
            <w:tcW w:w="1349" w:type="dxa"/>
            <w:tcBorders>
              <w:top w:val="nil"/>
              <w:left w:val="single" w:sz="4" w:space="0" w:color="auto"/>
              <w:bottom w:val="nil"/>
              <w:right w:val="single" w:sz="4" w:space="0" w:color="auto"/>
            </w:tcBorders>
            <w:shd w:val="clear" w:color="auto" w:fill="auto"/>
            <w:vAlign w:val="center"/>
          </w:tcPr>
          <w:p w14:paraId="6B1301BF" w14:textId="2A5992F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249,000</w:t>
            </w:r>
          </w:p>
        </w:tc>
        <w:tc>
          <w:tcPr>
            <w:tcW w:w="1349" w:type="dxa"/>
            <w:tcBorders>
              <w:top w:val="nil"/>
              <w:left w:val="single" w:sz="4" w:space="0" w:color="auto"/>
              <w:bottom w:val="nil"/>
              <w:right w:val="single" w:sz="4" w:space="0" w:color="auto"/>
            </w:tcBorders>
            <w:shd w:val="clear" w:color="auto" w:fill="auto"/>
            <w:vAlign w:val="center"/>
          </w:tcPr>
          <w:p w14:paraId="5336EFC7" w14:textId="0FC9E9B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285,700</w:t>
            </w:r>
          </w:p>
        </w:tc>
        <w:tc>
          <w:tcPr>
            <w:tcW w:w="1252" w:type="dxa"/>
            <w:tcBorders>
              <w:top w:val="nil"/>
              <w:left w:val="single" w:sz="4" w:space="0" w:color="auto"/>
              <w:bottom w:val="nil"/>
              <w:right w:val="single" w:sz="4" w:space="0" w:color="auto"/>
            </w:tcBorders>
            <w:shd w:val="clear" w:color="auto" w:fill="auto"/>
            <w:vAlign w:val="center"/>
          </w:tcPr>
          <w:p w14:paraId="7D99802D" w14:textId="34AD849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329,400</w:t>
            </w:r>
          </w:p>
        </w:tc>
        <w:tc>
          <w:tcPr>
            <w:tcW w:w="1252" w:type="dxa"/>
            <w:tcBorders>
              <w:top w:val="nil"/>
              <w:left w:val="nil"/>
              <w:bottom w:val="nil"/>
              <w:right w:val="single" w:sz="4" w:space="0" w:color="auto"/>
            </w:tcBorders>
            <w:shd w:val="clear" w:color="auto" w:fill="auto"/>
            <w:vAlign w:val="center"/>
          </w:tcPr>
          <w:p w14:paraId="04D74B37" w14:textId="20B44BA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357,000</w:t>
            </w:r>
          </w:p>
        </w:tc>
        <w:tc>
          <w:tcPr>
            <w:tcW w:w="1252" w:type="dxa"/>
            <w:tcBorders>
              <w:top w:val="nil"/>
              <w:left w:val="nil"/>
              <w:bottom w:val="nil"/>
              <w:right w:val="single" w:sz="4" w:space="0" w:color="auto"/>
            </w:tcBorders>
            <w:shd w:val="clear" w:color="auto" w:fill="auto"/>
            <w:vAlign w:val="center"/>
          </w:tcPr>
          <w:p w14:paraId="526D430A" w14:textId="4D6DE7D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385,000</w:t>
            </w:r>
          </w:p>
        </w:tc>
      </w:tr>
      <w:tr w:rsidR="002D2D5A" w:rsidRPr="007D7EF1" w14:paraId="32A45339" w14:textId="77777777" w:rsidTr="00244960">
        <w:tc>
          <w:tcPr>
            <w:tcW w:w="709" w:type="dxa"/>
            <w:vMerge/>
            <w:tcBorders>
              <w:left w:val="single" w:sz="4" w:space="0" w:color="000000"/>
              <w:right w:val="single" w:sz="4" w:space="0" w:color="000000"/>
            </w:tcBorders>
          </w:tcPr>
          <w:p w14:paraId="6ED78E9E"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5E87482B" w14:textId="731F5F41"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36</w:t>
            </w:r>
          </w:p>
        </w:tc>
        <w:tc>
          <w:tcPr>
            <w:tcW w:w="1349" w:type="dxa"/>
            <w:tcBorders>
              <w:top w:val="nil"/>
              <w:left w:val="single" w:sz="4" w:space="0" w:color="auto"/>
              <w:bottom w:val="nil"/>
              <w:right w:val="single" w:sz="4" w:space="0" w:color="auto"/>
            </w:tcBorders>
            <w:shd w:val="clear" w:color="auto" w:fill="auto"/>
            <w:vAlign w:val="center"/>
          </w:tcPr>
          <w:p w14:paraId="06E894BB" w14:textId="4091E00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202,900</w:t>
            </w:r>
          </w:p>
        </w:tc>
        <w:tc>
          <w:tcPr>
            <w:tcW w:w="1349" w:type="dxa"/>
            <w:tcBorders>
              <w:top w:val="nil"/>
              <w:left w:val="single" w:sz="4" w:space="0" w:color="auto"/>
              <w:bottom w:val="nil"/>
              <w:right w:val="single" w:sz="4" w:space="0" w:color="auto"/>
            </w:tcBorders>
            <w:shd w:val="clear" w:color="auto" w:fill="auto"/>
            <w:vAlign w:val="center"/>
          </w:tcPr>
          <w:p w14:paraId="239E8E1F" w14:textId="27A1F74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250,000</w:t>
            </w:r>
          </w:p>
        </w:tc>
        <w:tc>
          <w:tcPr>
            <w:tcW w:w="1349" w:type="dxa"/>
            <w:tcBorders>
              <w:top w:val="nil"/>
              <w:left w:val="single" w:sz="4" w:space="0" w:color="auto"/>
              <w:bottom w:val="nil"/>
              <w:right w:val="single" w:sz="4" w:space="0" w:color="auto"/>
            </w:tcBorders>
            <w:shd w:val="clear" w:color="auto" w:fill="auto"/>
            <w:vAlign w:val="center"/>
          </w:tcPr>
          <w:p w14:paraId="14BEF9FB" w14:textId="41ED9B3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287,400</w:t>
            </w:r>
          </w:p>
        </w:tc>
        <w:tc>
          <w:tcPr>
            <w:tcW w:w="1252" w:type="dxa"/>
            <w:tcBorders>
              <w:top w:val="nil"/>
              <w:left w:val="single" w:sz="4" w:space="0" w:color="auto"/>
              <w:bottom w:val="nil"/>
              <w:right w:val="single" w:sz="4" w:space="0" w:color="auto"/>
            </w:tcBorders>
            <w:shd w:val="clear" w:color="auto" w:fill="auto"/>
            <w:vAlign w:val="center"/>
          </w:tcPr>
          <w:p w14:paraId="7D88C6EE" w14:textId="0F8FA78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331,500</w:t>
            </w:r>
          </w:p>
        </w:tc>
        <w:tc>
          <w:tcPr>
            <w:tcW w:w="1252" w:type="dxa"/>
            <w:tcBorders>
              <w:top w:val="nil"/>
              <w:left w:val="nil"/>
              <w:bottom w:val="nil"/>
              <w:right w:val="single" w:sz="4" w:space="0" w:color="auto"/>
            </w:tcBorders>
            <w:shd w:val="clear" w:color="auto" w:fill="auto"/>
            <w:vAlign w:val="center"/>
          </w:tcPr>
          <w:p w14:paraId="034493DF" w14:textId="621A55D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358,700</w:t>
            </w:r>
          </w:p>
        </w:tc>
        <w:tc>
          <w:tcPr>
            <w:tcW w:w="1252" w:type="dxa"/>
            <w:tcBorders>
              <w:top w:val="nil"/>
              <w:left w:val="nil"/>
              <w:bottom w:val="nil"/>
              <w:right w:val="single" w:sz="4" w:space="0" w:color="auto"/>
            </w:tcBorders>
            <w:shd w:val="clear" w:color="auto" w:fill="auto"/>
            <w:vAlign w:val="center"/>
          </w:tcPr>
          <w:p w14:paraId="78E98BC7" w14:textId="07B5E27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386,600</w:t>
            </w:r>
          </w:p>
        </w:tc>
      </w:tr>
      <w:tr w:rsidR="002D2D5A" w:rsidRPr="007D7EF1" w14:paraId="6B42B08E" w14:textId="77777777" w:rsidTr="00244960">
        <w:tc>
          <w:tcPr>
            <w:tcW w:w="709" w:type="dxa"/>
            <w:vMerge/>
            <w:tcBorders>
              <w:left w:val="single" w:sz="4" w:space="0" w:color="000000"/>
              <w:right w:val="single" w:sz="4" w:space="0" w:color="000000"/>
            </w:tcBorders>
          </w:tcPr>
          <w:p w14:paraId="65197AE9"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D8D283E" w14:textId="5D1E117F"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37</w:t>
            </w:r>
          </w:p>
        </w:tc>
        <w:tc>
          <w:tcPr>
            <w:tcW w:w="1349" w:type="dxa"/>
            <w:tcBorders>
              <w:top w:val="nil"/>
              <w:left w:val="single" w:sz="4" w:space="0" w:color="auto"/>
              <w:bottom w:val="nil"/>
              <w:right w:val="single" w:sz="4" w:space="0" w:color="auto"/>
            </w:tcBorders>
            <w:shd w:val="clear" w:color="auto" w:fill="auto"/>
            <w:vAlign w:val="center"/>
          </w:tcPr>
          <w:p w14:paraId="4B4DA611" w14:textId="2FDC786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204,200</w:t>
            </w:r>
          </w:p>
        </w:tc>
        <w:tc>
          <w:tcPr>
            <w:tcW w:w="1349" w:type="dxa"/>
            <w:tcBorders>
              <w:top w:val="nil"/>
              <w:left w:val="single" w:sz="4" w:space="0" w:color="auto"/>
              <w:bottom w:val="nil"/>
              <w:right w:val="single" w:sz="4" w:space="0" w:color="auto"/>
            </w:tcBorders>
            <w:shd w:val="clear" w:color="auto" w:fill="auto"/>
            <w:vAlign w:val="center"/>
          </w:tcPr>
          <w:p w14:paraId="7CE8C851" w14:textId="18CB900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250,900</w:t>
            </w:r>
          </w:p>
        </w:tc>
        <w:tc>
          <w:tcPr>
            <w:tcW w:w="1349" w:type="dxa"/>
            <w:tcBorders>
              <w:top w:val="nil"/>
              <w:left w:val="single" w:sz="4" w:space="0" w:color="auto"/>
              <w:bottom w:val="nil"/>
              <w:right w:val="single" w:sz="4" w:space="0" w:color="auto"/>
            </w:tcBorders>
            <w:shd w:val="clear" w:color="auto" w:fill="auto"/>
            <w:vAlign w:val="center"/>
          </w:tcPr>
          <w:p w14:paraId="0959CC15" w14:textId="1B45B30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289,000</w:t>
            </w:r>
          </w:p>
        </w:tc>
        <w:tc>
          <w:tcPr>
            <w:tcW w:w="1252" w:type="dxa"/>
            <w:tcBorders>
              <w:top w:val="nil"/>
              <w:left w:val="single" w:sz="4" w:space="0" w:color="auto"/>
              <w:bottom w:val="nil"/>
              <w:right w:val="single" w:sz="4" w:space="0" w:color="auto"/>
            </w:tcBorders>
            <w:shd w:val="clear" w:color="auto" w:fill="auto"/>
            <w:vAlign w:val="center"/>
          </w:tcPr>
          <w:p w14:paraId="54F6F075" w14:textId="106B4D4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333,400</w:t>
            </w:r>
          </w:p>
        </w:tc>
        <w:tc>
          <w:tcPr>
            <w:tcW w:w="1252" w:type="dxa"/>
            <w:tcBorders>
              <w:top w:val="nil"/>
              <w:left w:val="nil"/>
              <w:bottom w:val="nil"/>
              <w:right w:val="single" w:sz="4" w:space="0" w:color="auto"/>
            </w:tcBorders>
            <w:shd w:val="clear" w:color="auto" w:fill="auto"/>
            <w:vAlign w:val="center"/>
          </w:tcPr>
          <w:p w14:paraId="2073A680" w14:textId="1EEC9F1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360,100</w:t>
            </w:r>
          </w:p>
        </w:tc>
        <w:tc>
          <w:tcPr>
            <w:tcW w:w="1252" w:type="dxa"/>
            <w:tcBorders>
              <w:top w:val="nil"/>
              <w:left w:val="nil"/>
              <w:bottom w:val="nil"/>
              <w:right w:val="single" w:sz="4" w:space="0" w:color="auto"/>
            </w:tcBorders>
            <w:shd w:val="clear" w:color="auto" w:fill="auto"/>
            <w:vAlign w:val="center"/>
          </w:tcPr>
          <w:p w14:paraId="0FC748DB" w14:textId="7648794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388,000</w:t>
            </w:r>
          </w:p>
        </w:tc>
      </w:tr>
      <w:tr w:rsidR="002D2D5A" w:rsidRPr="007D7EF1" w14:paraId="370C217E" w14:textId="77777777" w:rsidTr="00244960">
        <w:tc>
          <w:tcPr>
            <w:tcW w:w="709" w:type="dxa"/>
            <w:vMerge/>
            <w:tcBorders>
              <w:left w:val="single" w:sz="4" w:space="0" w:color="000000"/>
              <w:right w:val="single" w:sz="4" w:space="0" w:color="000000"/>
            </w:tcBorders>
          </w:tcPr>
          <w:p w14:paraId="787C1DDC"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C927EE0" w14:textId="0571C6A9"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38</w:t>
            </w:r>
          </w:p>
        </w:tc>
        <w:tc>
          <w:tcPr>
            <w:tcW w:w="1349" w:type="dxa"/>
            <w:tcBorders>
              <w:top w:val="nil"/>
              <w:left w:val="single" w:sz="4" w:space="0" w:color="auto"/>
              <w:bottom w:val="nil"/>
              <w:right w:val="single" w:sz="4" w:space="0" w:color="auto"/>
            </w:tcBorders>
            <w:shd w:val="clear" w:color="auto" w:fill="auto"/>
            <w:vAlign w:val="center"/>
          </w:tcPr>
          <w:p w14:paraId="2B1A3E41" w14:textId="1C847F4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205,500</w:t>
            </w:r>
          </w:p>
        </w:tc>
        <w:tc>
          <w:tcPr>
            <w:tcW w:w="1349" w:type="dxa"/>
            <w:tcBorders>
              <w:top w:val="nil"/>
              <w:left w:val="single" w:sz="4" w:space="0" w:color="auto"/>
              <w:bottom w:val="nil"/>
              <w:right w:val="single" w:sz="4" w:space="0" w:color="auto"/>
            </w:tcBorders>
            <w:shd w:val="clear" w:color="auto" w:fill="auto"/>
            <w:vAlign w:val="center"/>
          </w:tcPr>
          <w:p w14:paraId="28D30627" w14:textId="4DED8E0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252,200</w:t>
            </w:r>
          </w:p>
        </w:tc>
        <w:tc>
          <w:tcPr>
            <w:tcW w:w="1349" w:type="dxa"/>
            <w:tcBorders>
              <w:top w:val="nil"/>
              <w:left w:val="single" w:sz="4" w:space="0" w:color="auto"/>
              <w:bottom w:val="nil"/>
              <w:right w:val="single" w:sz="4" w:space="0" w:color="auto"/>
            </w:tcBorders>
            <w:shd w:val="clear" w:color="auto" w:fill="auto"/>
            <w:vAlign w:val="center"/>
          </w:tcPr>
          <w:p w14:paraId="429FC508" w14:textId="2DDB9BA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290,700</w:t>
            </w:r>
          </w:p>
        </w:tc>
        <w:tc>
          <w:tcPr>
            <w:tcW w:w="1252" w:type="dxa"/>
            <w:tcBorders>
              <w:top w:val="nil"/>
              <w:left w:val="single" w:sz="4" w:space="0" w:color="auto"/>
              <w:bottom w:val="nil"/>
              <w:right w:val="single" w:sz="4" w:space="0" w:color="auto"/>
            </w:tcBorders>
            <w:shd w:val="clear" w:color="auto" w:fill="auto"/>
            <w:vAlign w:val="center"/>
          </w:tcPr>
          <w:p w14:paraId="0656ACF6" w14:textId="3A5DC5C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335,300</w:t>
            </w:r>
          </w:p>
        </w:tc>
        <w:tc>
          <w:tcPr>
            <w:tcW w:w="1252" w:type="dxa"/>
            <w:tcBorders>
              <w:top w:val="nil"/>
              <w:left w:val="nil"/>
              <w:bottom w:val="nil"/>
              <w:right w:val="single" w:sz="4" w:space="0" w:color="auto"/>
            </w:tcBorders>
            <w:shd w:val="clear" w:color="auto" w:fill="auto"/>
            <w:vAlign w:val="center"/>
          </w:tcPr>
          <w:p w14:paraId="4635FFCE" w14:textId="3DB6C3B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361,400</w:t>
            </w:r>
          </w:p>
        </w:tc>
        <w:tc>
          <w:tcPr>
            <w:tcW w:w="1252" w:type="dxa"/>
            <w:tcBorders>
              <w:top w:val="nil"/>
              <w:left w:val="nil"/>
              <w:bottom w:val="nil"/>
              <w:right w:val="single" w:sz="4" w:space="0" w:color="auto"/>
            </w:tcBorders>
            <w:shd w:val="clear" w:color="auto" w:fill="auto"/>
            <w:vAlign w:val="center"/>
          </w:tcPr>
          <w:p w14:paraId="20A362A5" w14:textId="5301DF8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389,200</w:t>
            </w:r>
          </w:p>
        </w:tc>
      </w:tr>
      <w:tr w:rsidR="002D2D5A" w:rsidRPr="007D7EF1" w14:paraId="2DA948BC" w14:textId="77777777" w:rsidTr="00244960">
        <w:tc>
          <w:tcPr>
            <w:tcW w:w="709" w:type="dxa"/>
            <w:vMerge/>
            <w:tcBorders>
              <w:left w:val="single" w:sz="4" w:space="0" w:color="000000"/>
              <w:right w:val="single" w:sz="4" w:space="0" w:color="000000"/>
            </w:tcBorders>
          </w:tcPr>
          <w:p w14:paraId="676DB889"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74D50D5" w14:textId="6A7AC5E8"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39</w:t>
            </w:r>
          </w:p>
        </w:tc>
        <w:tc>
          <w:tcPr>
            <w:tcW w:w="1349" w:type="dxa"/>
            <w:tcBorders>
              <w:top w:val="nil"/>
              <w:left w:val="single" w:sz="4" w:space="0" w:color="auto"/>
              <w:bottom w:val="nil"/>
              <w:right w:val="single" w:sz="4" w:space="0" w:color="auto"/>
            </w:tcBorders>
            <w:shd w:val="clear" w:color="auto" w:fill="auto"/>
            <w:vAlign w:val="center"/>
          </w:tcPr>
          <w:p w14:paraId="6C22FF40" w14:textId="467C405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206,700</w:t>
            </w:r>
          </w:p>
        </w:tc>
        <w:tc>
          <w:tcPr>
            <w:tcW w:w="1349" w:type="dxa"/>
            <w:tcBorders>
              <w:top w:val="nil"/>
              <w:left w:val="single" w:sz="4" w:space="0" w:color="auto"/>
              <w:bottom w:val="nil"/>
              <w:right w:val="single" w:sz="4" w:space="0" w:color="auto"/>
            </w:tcBorders>
            <w:shd w:val="clear" w:color="auto" w:fill="auto"/>
            <w:vAlign w:val="center"/>
          </w:tcPr>
          <w:p w14:paraId="15A72E77" w14:textId="40BDA53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253,400</w:t>
            </w:r>
          </w:p>
        </w:tc>
        <w:tc>
          <w:tcPr>
            <w:tcW w:w="1349" w:type="dxa"/>
            <w:tcBorders>
              <w:top w:val="nil"/>
              <w:left w:val="single" w:sz="4" w:space="0" w:color="auto"/>
              <w:bottom w:val="nil"/>
              <w:right w:val="single" w:sz="4" w:space="0" w:color="auto"/>
            </w:tcBorders>
            <w:shd w:val="clear" w:color="auto" w:fill="auto"/>
            <w:vAlign w:val="center"/>
          </w:tcPr>
          <w:p w14:paraId="49AE5A94" w14:textId="03AFAC3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292,500</w:t>
            </w:r>
          </w:p>
        </w:tc>
        <w:tc>
          <w:tcPr>
            <w:tcW w:w="1252" w:type="dxa"/>
            <w:tcBorders>
              <w:top w:val="nil"/>
              <w:left w:val="single" w:sz="4" w:space="0" w:color="auto"/>
              <w:bottom w:val="nil"/>
              <w:right w:val="single" w:sz="4" w:space="0" w:color="auto"/>
            </w:tcBorders>
            <w:shd w:val="clear" w:color="auto" w:fill="auto"/>
            <w:vAlign w:val="center"/>
          </w:tcPr>
          <w:p w14:paraId="40D5C751" w14:textId="7CFBDE8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337,300</w:t>
            </w:r>
          </w:p>
        </w:tc>
        <w:tc>
          <w:tcPr>
            <w:tcW w:w="1252" w:type="dxa"/>
            <w:tcBorders>
              <w:top w:val="nil"/>
              <w:left w:val="nil"/>
              <w:bottom w:val="nil"/>
              <w:right w:val="single" w:sz="4" w:space="0" w:color="auto"/>
            </w:tcBorders>
            <w:shd w:val="clear" w:color="auto" w:fill="auto"/>
            <w:vAlign w:val="center"/>
          </w:tcPr>
          <w:p w14:paraId="644C4950" w14:textId="289B496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362,800</w:t>
            </w:r>
          </w:p>
        </w:tc>
        <w:tc>
          <w:tcPr>
            <w:tcW w:w="1252" w:type="dxa"/>
            <w:tcBorders>
              <w:top w:val="nil"/>
              <w:left w:val="nil"/>
              <w:bottom w:val="nil"/>
              <w:right w:val="single" w:sz="4" w:space="0" w:color="auto"/>
            </w:tcBorders>
            <w:shd w:val="clear" w:color="auto" w:fill="auto"/>
            <w:vAlign w:val="center"/>
          </w:tcPr>
          <w:p w14:paraId="5DA56890" w14:textId="3213953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390,400</w:t>
            </w:r>
          </w:p>
        </w:tc>
      </w:tr>
      <w:tr w:rsidR="002D2D5A" w:rsidRPr="007D7EF1" w14:paraId="4EC0039F" w14:textId="77777777" w:rsidTr="00244960">
        <w:tc>
          <w:tcPr>
            <w:tcW w:w="709" w:type="dxa"/>
            <w:vMerge/>
            <w:tcBorders>
              <w:left w:val="single" w:sz="4" w:space="0" w:color="000000"/>
              <w:right w:val="single" w:sz="4" w:space="0" w:color="000000"/>
            </w:tcBorders>
          </w:tcPr>
          <w:p w14:paraId="525827C4"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AFA7162" w14:textId="2D322EB5"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40</w:t>
            </w:r>
          </w:p>
        </w:tc>
        <w:tc>
          <w:tcPr>
            <w:tcW w:w="1349" w:type="dxa"/>
            <w:tcBorders>
              <w:top w:val="nil"/>
              <w:left w:val="single" w:sz="4" w:space="0" w:color="auto"/>
              <w:bottom w:val="nil"/>
              <w:right w:val="single" w:sz="4" w:space="0" w:color="auto"/>
            </w:tcBorders>
            <w:shd w:val="clear" w:color="auto" w:fill="auto"/>
            <w:vAlign w:val="center"/>
          </w:tcPr>
          <w:p w14:paraId="14DC74A7" w14:textId="4140544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208,000</w:t>
            </w:r>
          </w:p>
        </w:tc>
        <w:tc>
          <w:tcPr>
            <w:tcW w:w="1349" w:type="dxa"/>
            <w:tcBorders>
              <w:top w:val="nil"/>
              <w:left w:val="single" w:sz="4" w:space="0" w:color="auto"/>
              <w:bottom w:val="nil"/>
              <w:right w:val="single" w:sz="4" w:space="0" w:color="auto"/>
            </w:tcBorders>
            <w:shd w:val="clear" w:color="auto" w:fill="auto"/>
            <w:vAlign w:val="center"/>
          </w:tcPr>
          <w:p w14:paraId="6873D90C" w14:textId="7157EC4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254,700</w:t>
            </w:r>
          </w:p>
        </w:tc>
        <w:tc>
          <w:tcPr>
            <w:tcW w:w="1349" w:type="dxa"/>
            <w:tcBorders>
              <w:top w:val="nil"/>
              <w:left w:val="single" w:sz="4" w:space="0" w:color="auto"/>
              <w:bottom w:val="nil"/>
              <w:right w:val="single" w:sz="4" w:space="0" w:color="auto"/>
            </w:tcBorders>
            <w:shd w:val="clear" w:color="auto" w:fill="auto"/>
            <w:vAlign w:val="center"/>
          </w:tcPr>
          <w:p w14:paraId="3F5A8BE8" w14:textId="5095781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294,300</w:t>
            </w:r>
          </w:p>
        </w:tc>
        <w:tc>
          <w:tcPr>
            <w:tcW w:w="1252" w:type="dxa"/>
            <w:tcBorders>
              <w:top w:val="nil"/>
              <w:left w:val="single" w:sz="4" w:space="0" w:color="auto"/>
              <w:bottom w:val="nil"/>
              <w:right w:val="single" w:sz="4" w:space="0" w:color="auto"/>
            </w:tcBorders>
            <w:shd w:val="clear" w:color="auto" w:fill="auto"/>
            <w:vAlign w:val="center"/>
          </w:tcPr>
          <w:p w14:paraId="0FB6285D" w14:textId="774E41A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339,200</w:t>
            </w:r>
          </w:p>
        </w:tc>
        <w:tc>
          <w:tcPr>
            <w:tcW w:w="1252" w:type="dxa"/>
            <w:tcBorders>
              <w:top w:val="nil"/>
              <w:left w:val="nil"/>
              <w:bottom w:val="nil"/>
              <w:right w:val="single" w:sz="4" w:space="0" w:color="auto"/>
            </w:tcBorders>
            <w:shd w:val="clear" w:color="auto" w:fill="auto"/>
            <w:vAlign w:val="center"/>
          </w:tcPr>
          <w:p w14:paraId="5A372C89" w14:textId="227DEB4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364,200</w:t>
            </w:r>
          </w:p>
        </w:tc>
        <w:tc>
          <w:tcPr>
            <w:tcW w:w="1252" w:type="dxa"/>
            <w:tcBorders>
              <w:top w:val="nil"/>
              <w:left w:val="nil"/>
              <w:bottom w:val="nil"/>
              <w:right w:val="single" w:sz="4" w:space="0" w:color="auto"/>
            </w:tcBorders>
            <w:shd w:val="clear" w:color="auto" w:fill="auto"/>
            <w:vAlign w:val="center"/>
          </w:tcPr>
          <w:p w14:paraId="11B458D1" w14:textId="5ACFA35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391,500</w:t>
            </w:r>
          </w:p>
        </w:tc>
      </w:tr>
      <w:tr w:rsidR="002D2D5A" w:rsidRPr="007D7EF1" w14:paraId="2045634D" w14:textId="77777777" w:rsidTr="00244960">
        <w:tc>
          <w:tcPr>
            <w:tcW w:w="709" w:type="dxa"/>
            <w:vMerge/>
            <w:tcBorders>
              <w:left w:val="single" w:sz="4" w:space="0" w:color="000000"/>
              <w:right w:val="single" w:sz="4" w:space="0" w:color="000000"/>
            </w:tcBorders>
          </w:tcPr>
          <w:p w14:paraId="3757BF5B"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C54E2AC" w14:textId="6D761553"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41</w:t>
            </w:r>
          </w:p>
        </w:tc>
        <w:tc>
          <w:tcPr>
            <w:tcW w:w="1349" w:type="dxa"/>
            <w:tcBorders>
              <w:top w:val="nil"/>
              <w:left w:val="single" w:sz="4" w:space="0" w:color="auto"/>
              <w:bottom w:val="nil"/>
              <w:right w:val="single" w:sz="4" w:space="0" w:color="auto"/>
            </w:tcBorders>
            <w:shd w:val="clear" w:color="auto" w:fill="auto"/>
            <w:vAlign w:val="center"/>
          </w:tcPr>
          <w:p w14:paraId="1F88A772" w14:textId="03C546A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209,300</w:t>
            </w:r>
          </w:p>
        </w:tc>
        <w:tc>
          <w:tcPr>
            <w:tcW w:w="1349" w:type="dxa"/>
            <w:tcBorders>
              <w:top w:val="nil"/>
              <w:left w:val="single" w:sz="4" w:space="0" w:color="auto"/>
              <w:bottom w:val="nil"/>
              <w:right w:val="single" w:sz="4" w:space="0" w:color="auto"/>
            </w:tcBorders>
            <w:shd w:val="clear" w:color="auto" w:fill="auto"/>
            <w:vAlign w:val="center"/>
          </w:tcPr>
          <w:p w14:paraId="588C746A" w14:textId="7ED3E6A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256,000</w:t>
            </w:r>
          </w:p>
        </w:tc>
        <w:tc>
          <w:tcPr>
            <w:tcW w:w="1349" w:type="dxa"/>
            <w:tcBorders>
              <w:top w:val="nil"/>
              <w:left w:val="single" w:sz="4" w:space="0" w:color="auto"/>
              <w:bottom w:val="nil"/>
              <w:right w:val="single" w:sz="4" w:space="0" w:color="auto"/>
            </w:tcBorders>
            <w:shd w:val="clear" w:color="auto" w:fill="auto"/>
            <w:vAlign w:val="center"/>
          </w:tcPr>
          <w:p w14:paraId="1F5AE299" w14:textId="3C57DD7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295,800</w:t>
            </w:r>
          </w:p>
        </w:tc>
        <w:tc>
          <w:tcPr>
            <w:tcW w:w="1252" w:type="dxa"/>
            <w:tcBorders>
              <w:top w:val="nil"/>
              <w:left w:val="single" w:sz="4" w:space="0" w:color="auto"/>
              <w:bottom w:val="nil"/>
              <w:right w:val="single" w:sz="4" w:space="0" w:color="auto"/>
            </w:tcBorders>
            <w:shd w:val="clear" w:color="auto" w:fill="auto"/>
            <w:vAlign w:val="center"/>
          </w:tcPr>
          <w:p w14:paraId="7CB3C41F" w14:textId="1013310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341,100</w:t>
            </w:r>
          </w:p>
        </w:tc>
        <w:tc>
          <w:tcPr>
            <w:tcW w:w="1252" w:type="dxa"/>
            <w:tcBorders>
              <w:top w:val="nil"/>
              <w:left w:val="nil"/>
              <w:bottom w:val="nil"/>
              <w:right w:val="single" w:sz="4" w:space="0" w:color="auto"/>
            </w:tcBorders>
            <w:shd w:val="clear" w:color="auto" w:fill="auto"/>
            <w:vAlign w:val="center"/>
          </w:tcPr>
          <w:p w14:paraId="1777D07A" w14:textId="54BC141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365,500</w:t>
            </w:r>
          </w:p>
        </w:tc>
        <w:tc>
          <w:tcPr>
            <w:tcW w:w="1252" w:type="dxa"/>
            <w:tcBorders>
              <w:top w:val="nil"/>
              <w:left w:val="nil"/>
              <w:bottom w:val="nil"/>
              <w:right w:val="single" w:sz="4" w:space="0" w:color="auto"/>
            </w:tcBorders>
            <w:shd w:val="clear" w:color="auto" w:fill="auto"/>
            <w:vAlign w:val="center"/>
          </w:tcPr>
          <w:p w14:paraId="6A858B7E" w14:textId="4E8917C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392,600</w:t>
            </w:r>
          </w:p>
        </w:tc>
      </w:tr>
      <w:tr w:rsidR="002D2D5A" w:rsidRPr="007D7EF1" w14:paraId="51D52464" w14:textId="77777777" w:rsidTr="00244960">
        <w:tc>
          <w:tcPr>
            <w:tcW w:w="709" w:type="dxa"/>
            <w:vMerge/>
            <w:tcBorders>
              <w:left w:val="single" w:sz="4" w:space="0" w:color="000000"/>
              <w:right w:val="single" w:sz="4" w:space="0" w:color="000000"/>
            </w:tcBorders>
          </w:tcPr>
          <w:p w14:paraId="20FF447C"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BF315C5" w14:textId="564B6572"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42</w:t>
            </w:r>
          </w:p>
        </w:tc>
        <w:tc>
          <w:tcPr>
            <w:tcW w:w="1349" w:type="dxa"/>
            <w:tcBorders>
              <w:top w:val="nil"/>
              <w:left w:val="single" w:sz="4" w:space="0" w:color="auto"/>
              <w:bottom w:val="nil"/>
              <w:right w:val="single" w:sz="4" w:space="0" w:color="auto"/>
            </w:tcBorders>
            <w:shd w:val="clear" w:color="auto" w:fill="auto"/>
            <w:vAlign w:val="center"/>
          </w:tcPr>
          <w:p w14:paraId="379726C5" w14:textId="2FD7056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210,600</w:t>
            </w:r>
          </w:p>
        </w:tc>
        <w:tc>
          <w:tcPr>
            <w:tcW w:w="1349" w:type="dxa"/>
            <w:tcBorders>
              <w:top w:val="nil"/>
              <w:left w:val="single" w:sz="4" w:space="0" w:color="auto"/>
              <w:bottom w:val="nil"/>
              <w:right w:val="single" w:sz="4" w:space="0" w:color="auto"/>
            </w:tcBorders>
            <w:shd w:val="clear" w:color="auto" w:fill="auto"/>
            <w:vAlign w:val="center"/>
          </w:tcPr>
          <w:p w14:paraId="3CB72550" w14:textId="1506A69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257,400</w:t>
            </w:r>
          </w:p>
        </w:tc>
        <w:tc>
          <w:tcPr>
            <w:tcW w:w="1349" w:type="dxa"/>
            <w:tcBorders>
              <w:top w:val="nil"/>
              <w:left w:val="single" w:sz="4" w:space="0" w:color="auto"/>
              <w:bottom w:val="nil"/>
              <w:right w:val="single" w:sz="4" w:space="0" w:color="auto"/>
            </w:tcBorders>
            <w:shd w:val="clear" w:color="auto" w:fill="auto"/>
            <w:vAlign w:val="center"/>
          </w:tcPr>
          <w:p w14:paraId="591F4E6B" w14:textId="5CCDBAD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297,500</w:t>
            </w:r>
          </w:p>
        </w:tc>
        <w:tc>
          <w:tcPr>
            <w:tcW w:w="1252" w:type="dxa"/>
            <w:tcBorders>
              <w:top w:val="nil"/>
              <w:left w:val="single" w:sz="4" w:space="0" w:color="auto"/>
              <w:bottom w:val="nil"/>
              <w:right w:val="single" w:sz="4" w:space="0" w:color="auto"/>
            </w:tcBorders>
            <w:shd w:val="clear" w:color="auto" w:fill="auto"/>
            <w:vAlign w:val="center"/>
          </w:tcPr>
          <w:p w14:paraId="21104F57" w14:textId="59333CD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343,000</w:t>
            </w:r>
          </w:p>
        </w:tc>
        <w:tc>
          <w:tcPr>
            <w:tcW w:w="1252" w:type="dxa"/>
            <w:tcBorders>
              <w:top w:val="nil"/>
              <w:left w:val="nil"/>
              <w:bottom w:val="nil"/>
              <w:right w:val="single" w:sz="4" w:space="0" w:color="auto"/>
            </w:tcBorders>
            <w:shd w:val="clear" w:color="auto" w:fill="auto"/>
            <w:vAlign w:val="center"/>
          </w:tcPr>
          <w:p w14:paraId="09C088BC" w14:textId="334FF67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366,400</w:t>
            </w:r>
          </w:p>
        </w:tc>
        <w:tc>
          <w:tcPr>
            <w:tcW w:w="1252" w:type="dxa"/>
            <w:tcBorders>
              <w:top w:val="nil"/>
              <w:left w:val="nil"/>
              <w:bottom w:val="nil"/>
              <w:right w:val="single" w:sz="4" w:space="0" w:color="auto"/>
            </w:tcBorders>
            <w:shd w:val="clear" w:color="auto" w:fill="auto"/>
            <w:vAlign w:val="center"/>
          </w:tcPr>
          <w:p w14:paraId="3A4A5CC1" w14:textId="456BAA8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393,800</w:t>
            </w:r>
          </w:p>
        </w:tc>
      </w:tr>
      <w:tr w:rsidR="002D2D5A" w:rsidRPr="007D7EF1" w14:paraId="4EF506C4" w14:textId="77777777" w:rsidTr="00244960">
        <w:tc>
          <w:tcPr>
            <w:tcW w:w="709" w:type="dxa"/>
            <w:vMerge/>
            <w:tcBorders>
              <w:left w:val="single" w:sz="4" w:space="0" w:color="000000"/>
              <w:right w:val="single" w:sz="4" w:space="0" w:color="000000"/>
            </w:tcBorders>
          </w:tcPr>
          <w:p w14:paraId="78E1E6B8"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0D5D0B3F" w14:textId="46129482"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43</w:t>
            </w:r>
          </w:p>
        </w:tc>
        <w:tc>
          <w:tcPr>
            <w:tcW w:w="1349" w:type="dxa"/>
            <w:tcBorders>
              <w:top w:val="nil"/>
              <w:left w:val="single" w:sz="4" w:space="0" w:color="auto"/>
              <w:bottom w:val="nil"/>
              <w:right w:val="single" w:sz="4" w:space="0" w:color="auto"/>
            </w:tcBorders>
            <w:shd w:val="clear" w:color="auto" w:fill="auto"/>
            <w:vAlign w:val="center"/>
          </w:tcPr>
          <w:p w14:paraId="458520AA" w14:textId="678352A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211,900</w:t>
            </w:r>
          </w:p>
        </w:tc>
        <w:tc>
          <w:tcPr>
            <w:tcW w:w="1349" w:type="dxa"/>
            <w:tcBorders>
              <w:top w:val="nil"/>
              <w:left w:val="single" w:sz="4" w:space="0" w:color="auto"/>
              <w:bottom w:val="nil"/>
              <w:right w:val="single" w:sz="4" w:space="0" w:color="auto"/>
            </w:tcBorders>
            <w:shd w:val="clear" w:color="auto" w:fill="auto"/>
            <w:vAlign w:val="center"/>
          </w:tcPr>
          <w:p w14:paraId="1F42FD1D" w14:textId="0CA8EF0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258,600</w:t>
            </w:r>
          </w:p>
        </w:tc>
        <w:tc>
          <w:tcPr>
            <w:tcW w:w="1349" w:type="dxa"/>
            <w:tcBorders>
              <w:top w:val="nil"/>
              <w:left w:val="single" w:sz="4" w:space="0" w:color="auto"/>
              <w:bottom w:val="nil"/>
              <w:right w:val="single" w:sz="4" w:space="0" w:color="auto"/>
            </w:tcBorders>
            <w:shd w:val="clear" w:color="auto" w:fill="auto"/>
            <w:vAlign w:val="center"/>
          </w:tcPr>
          <w:p w14:paraId="67F515D4" w14:textId="1D1D5AC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299,000</w:t>
            </w:r>
          </w:p>
        </w:tc>
        <w:tc>
          <w:tcPr>
            <w:tcW w:w="1252" w:type="dxa"/>
            <w:tcBorders>
              <w:top w:val="nil"/>
              <w:left w:val="single" w:sz="4" w:space="0" w:color="auto"/>
              <w:bottom w:val="nil"/>
              <w:right w:val="single" w:sz="4" w:space="0" w:color="auto"/>
            </w:tcBorders>
            <w:shd w:val="clear" w:color="auto" w:fill="auto"/>
            <w:vAlign w:val="center"/>
          </w:tcPr>
          <w:p w14:paraId="40534D1E" w14:textId="60D64FB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344,800</w:t>
            </w:r>
          </w:p>
        </w:tc>
        <w:tc>
          <w:tcPr>
            <w:tcW w:w="1252" w:type="dxa"/>
            <w:tcBorders>
              <w:top w:val="nil"/>
              <w:left w:val="nil"/>
              <w:bottom w:val="nil"/>
              <w:right w:val="single" w:sz="4" w:space="0" w:color="auto"/>
            </w:tcBorders>
            <w:shd w:val="clear" w:color="auto" w:fill="auto"/>
            <w:vAlign w:val="center"/>
          </w:tcPr>
          <w:p w14:paraId="56C24F57" w14:textId="27C92D0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367,500</w:t>
            </w:r>
          </w:p>
        </w:tc>
        <w:tc>
          <w:tcPr>
            <w:tcW w:w="1252" w:type="dxa"/>
            <w:tcBorders>
              <w:top w:val="nil"/>
              <w:left w:val="nil"/>
              <w:bottom w:val="nil"/>
              <w:right w:val="single" w:sz="4" w:space="0" w:color="auto"/>
            </w:tcBorders>
            <w:shd w:val="clear" w:color="auto" w:fill="auto"/>
            <w:vAlign w:val="center"/>
          </w:tcPr>
          <w:p w14:paraId="776A9578" w14:textId="52EA01C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395,000</w:t>
            </w:r>
          </w:p>
        </w:tc>
      </w:tr>
      <w:tr w:rsidR="002D2D5A" w:rsidRPr="007D7EF1" w14:paraId="709D762E" w14:textId="77777777" w:rsidTr="00244960">
        <w:tc>
          <w:tcPr>
            <w:tcW w:w="709" w:type="dxa"/>
            <w:vMerge/>
            <w:tcBorders>
              <w:left w:val="single" w:sz="4" w:space="0" w:color="000000"/>
              <w:right w:val="single" w:sz="4" w:space="0" w:color="000000"/>
            </w:tcBorders>
          </w:tcPr>
          <w:p w14:paraId="291175E1"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DE40910" w14:textId="509C5A06"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44</w:t>
            </w:r>
          </w:p>
        </w:tc>
        <w:tc>
          <w:tcPr>
            <w:tcW w:w="1349" w:type="dxa"/>
            <w:tcBorders>
              <w:top w:val="nil"/>
              <w:left w:val="single" w:sz="4" w:space="0" w:color="auto"/>
              <w:bottom w:val="nil"/>
              <w:right w:val="single" w:sz="4" w:space="0" w:color="auto"/>
            </w:tcBorders>
            <w:shd w:val="clear" w:color="auto" w:fill="auto"/>
            <w:vAlign w:val="center"/>
          </w:tcPr>
          <w:p w14:paraId="503C79DC" w14:textId="5AC6643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213,200</w:t>
            </w:r>
          </w:p>
        </w:tc>
        <w:tc>
          <w:tcPr>
            <w:tcW w:w="1349" w:type="dxa"/>
            <w:tcBorders>
              <w:top w:val="nil"/>
              <w:left w:val="single" w:sz="4" w:space="0" w:color="auto"/>
              <w:bottom w:val="nil"/>
              <w:right w:val="single" w:sz="4" w:space="0" w:color="auto"/>
            </w:tcBorders>
            <w:shd w:val="clear" w:color="auto" w:fill="auto"/>
            <w:vAlign w:val="center"/>
          </w:tcPr>
          <w:p w14:paraId="3B1BDEF7" w14:textId="6518C23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259,800</w:t>
            </w:r>
          </w:p>
        </w:tc>
        <w:tc>
          <w:tcPr>
            <w:tcW w:w="1349" w:type="dxa"/>
            <w:tcBorders>
              <w:top w:val="nil"/>
              <w:left w:val="single" w:sz="4" w:space="0" w:color="auto"/>
              <w:bottom w:val="nil"/>
              <w:right w:val="single" w:sz="4" w:space="0" w:color="auto"/>
            </w:tcBorders>
            <w:shd w:val="clear" w:color="auto" w:fill="auto"/>
            <w:vAlign w:val="center"/>
          </w:tcPr>
          <w:p w14:paraId="37456EBE" w14:textId="5CCC3AC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300,600</w:t>
            </w:r>
          </w:p>
        </w:tc>
        <w:tc>
          <w:tcPr>
            <w:tcW w:w="1252" w:type="dxa"/>
            <w:tcBorders>
              <w:top w:val="nil"/>
              <w:left w:val="single" w:sz="4" w:space="0" w:color="auto"/>
              <w:bottom w:val="nil"/>
              <w:right w:val="single" w:sz="4" w:space="0" w:color="auto"/>
            </w:tcBorders>
            <w:shd w:val="clear" w:color="auto" w:fill="auto"/>
            <w:vAlign w:val="center"/>
          </w:tcPr>
          <w:p w14:paraId="7DB62DA9" w14:textId="4F1CBFF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346,700</w:t>
            </w:r>
          </w:p>
        </w:tc>
        <w:tc>
          <w:tcPr>
            <w:tcW w:w="1252" w:type="dxa"/>
            <w:tcBorders>
              <w:top w:val="nil"/>
              <w:left w:val="nil"/>
              <w:bottom w:val="nil"/>
              <w:right w:val="single" w:sz="4" w:space="0" w:color="auto"/>
            </w:tcBorders>
            <w:shd w:val="clear" w:color="auto" w:fill="auto"/>
            <w:vAlign w:val="center"/>
          </w:tcPr>
          <w:p w14:paraId="5102A6E7" w14:textId="4D5ABB2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368,600</w:t>
            </w:r>
          </w:p>
        </w:tc>
        <w:tc>
          <w:tcPr>
            <w:tcW w:w="1252" w:type="dxa"/>
            <w:tcBorders>
              <w:top w:val="nil"/>
              <w:left w:val="nil"/>
              <w:bottom w:val="nil"/>
              <w:right w:val="single" w:sz="4" w:space="0" w:color="auto"/>
            </w:tcBorders>
            <w:shd w:val="clear" w:color="auto" w:fill="auto"/>
            <w:vAlign w:val="center"/>
          </w:tcPr>
          <w:p w14:paraId="6DC9C528" w14:textId="4BD5D07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396,100</w:t>
            </w:r>
          </w:p>
        </w:tc>
      </w:tr>
      <w:tr w:rsidR="002D2D5A" w:rsidRPr="007D7EF1" w14:paraId="467B3DF4" w14:textId="77777777" w:rsidTr="00244960">
        <w:tc>
          <w:tcPr>
            <w:tcW w:w="709" w:type="dxa"/>
            <w:vMerge/>
            <w:tcBorders>
              <w:left w:val="single" w:sz="4" w:space="0" w:color="000000"/>
              <w:right w:val="single" w:sz="4" w:space="0" w:color="000000"/>
            </w:tcBorders>
          </w:tcPr>
          <w:p w14:paraId="63CBBD38"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A26E696" w14:textId="165DA135"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45</w:t>
            </w:r>
          </w:p>
        </w:tc>
        <w:tc>
          <w:tcPr>
            <w:tcW w:w="1349" w:type="dxa"/>
            <w:tcBorders>
              <w:top w:val="nil"/>
              <w:left w:val="single" w:sz="4" w:space="0" w:color="auto"/>
              <w:bottom w:val="nil"/>
              <w:right w:val="single" w:sz="4" w:space="0" w:color="auto"/>
            </w:tcBorders>
            <w:shd w:val="clear" w:color="auto" w:fill="auto"/>
            <w:vAlign w:val="center"/>
          </w:tcPr>
          <w:p w14:paraId="6168C8C7" w14:textId="53B68E3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214,300</w:t>
            </w:r>
          </w:p>
        </w:tc>
        <w:tc>
          <w:tcPr>
            <w:tcW w:w="1349" w:type="dxa"/>
            <w:tcBorders>
              <w:top w:val="nil"/>
              <w:left w:val="single" w:sz="4" w:space="0" w:color="auto"/>
              <w:bottom w:val="nil"/>
              <w:right w:val="single" w:sz="4" w:space="0" w:color="auto"/>
            </w:tcBorders>
            <w:shd w:val="clear" w:color="auto" w:fill="auto"/>
            <w:vAlign w:val="center"/>
          </w:tcPr>
          <w:p w14:paraId="0BEB74A8" w14:textId="6A28087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260,900</w:t>
            </w:r>
          </w:p>
        </w:tc>
        <w:tc>
          <w:tcPr>
            <w:tcW w:w="1349" w:type="dxa"/>
            <w:tcBorders>
              <w:top w:val="nil"/>
              <w:left w:val="single" w:sz="4" w:space="0" w:color="auto"/>
              <w:bottom w:val="nil"/>
              <w:right w:val="single" w:sz="4" w:space="0" w:color="auto"/>
            </w:tcBorders>
            <w:shd w:val="clear" w:color="auto" w:fill="auto"/>
            <w:vAlign w:val="center"/>
          </w:tcPr>
          <w:p w14:paraId="62E6F5E5" w14:textId="7024225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302,200</w:t>
            </w:r>
          </w:p>
        </w:tc>
        <w:tc>
          <w:tcPr>
            <w:tcW w:w="1252" w:type="dxa"/>
            <w:tcBorders>
              <w:top w:val="nil"/>
              <w:left w:val="single" w:sz="4" w:space="0" w:color="auto"/>
              <w:bottom w:val="nil"/>
              <w:right w:val="single" w:sz="4" w:space="0" w:color="auto"/>
            </w:tcBorders>
            <w:shd w:val="clear" w:color="auto" w:fill="auto"/>
            <w:vAlign w:val="center"/>
          </w:tcPr>
          <w:p w14:paraId="51743A1E" w14:textId="60E1450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348,200</w:t>
            </w:r>
          </w:p>
        </w:tc>
        <w:tc>
          <w:tcPr>
            <w:tcW w:w="1252" w:type="dxa"/>
            <w:tcBorders>
              <w:top w:val="nil"/>
              <w:left w:val="nil"/>
              <w:bottom w:val="nil"/>
              <w:right w:val="single" w:sz="4" w:space="0" w:color="auto"/>
            </w:tcBorders>
            <w:shd w:val="clear" w:color="auto" w:fill="auto"/>
            <w:vAlign w:val="center"/>
          </w:tcPr>
          <w:p w14:paraId="72E66843" w14:textId="0711E1F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369,400</w:t>
            </w:r>
          </w:p>
        </w:tc>
        <w:tc>
          <w:tcPr>
            <w:tcW w:w="1252" w:type="dxa"/>
            <w:tcBorders>
              <w:top w:val="nil"/>
              <w:left w:val="nil"/>
              <w:bottom w:val="nil"/>
              <w:right w:val="single" w:sz="4" w:space="0" w:color="auto"/>
            </w:tcBorders>
            <w:shd w:val="clear" w:color="auto" w:fill="auto"/>
            <w:vAlign w:val="center"/>
          </w:tcPr>
          <w:p w14:paraId="0C3ACA9A" w14:textId="7EF02A5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396,800</w:t>
            </w:r>
          </w:p>
        </w:tc>
      </w:tr>
      <w:tr w:rsidR="002D2D5A" w:rsidRPr="007D7EF1" w14:paraId="26697EB6" w14:textId="77777777" w:rsidTr="00244960">
        <w:tc>
          <w:tcPr>
            <w:tcW w:w="709" w:type="dxa"/>
            <w:vMerge/>
            <w:tcBorders>
              <w:left w:val="single" w:sz="4" w:space="0" w:color="000000"/>
              <w:right w:val="single" w:sz="4" w:space="0" w:color="000000"/>
            </w:tcBorders>
          </w:tcPr>
          <w:p w14:paraId="0104827A"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250E24B7" w14:textId="21F72599"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46</w:t>
            </w:r>
          </w:p>
        </w:tc>
        <w:tc>
          <w:tcPr>
            <w:tcW w:w="1349" w:type="dxa"/>
            <w:tcBorders>
              <w:top w:val="nil"/>
              <w:left w:val="single" w:sz="4" w:space="0" w:color="auto"/>
              <w:bottom w:val="nil"/>
              <w:right w:val="single" w:sz="4" w:space="0" w:color="auto"/>
            </w:tcBorders>
            <w:shd w:val="clear" w:color="auto" w:fill="auto"/>
            <w:vAlign w:val="center"/>
          </w:tcPr>
          <w:p w14:paraId="2AA34245" w14:textId="01570C2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215,600</w:t>
            </w:r>
          </w:p>
        </w:tc>
        <w:tc>
          <w:tcPr>
            <w:tcW w:w="1349" w:type="dxa"/>
            <w:tcBorders>
              <w:top w:val="nil"/>
              <w:left w:val="single" w:sz="4" w:space="0" w:color="auto"/>
              <w:bottom w:val="nil"/>
              <w:right w:val="single" w:sz="4" w:space="0" w:color="auto"/>
            </w:tcBorders>
            <w:shd w:val="clear" w:color="auto" w:fill="auto"/>
            <w:vAlign w:val="center"/>
          </w:tcPr>
          <w:p w14:paraId="5432227A" w14:textId="1EEE078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262,100</w:t>
            </w:r>
          </w:p>
        </w:tc>
        <w:tc>
          <w:tcPr>
            <w:tcW w:w="1349" w:type="dxa"/>
            <w:tcBorders>
              <w:top w:val="nil"/>
              <w:left w:val="single" w:sz="4" w:space="0" w:color="auto"/>
              <w:bottom w:val="nil"/>
              <w:right w:val="single" w:sz="4" w:space="0" w:color="auto"/>
            </w:tcBorders>
            <w:shd w:val="clear" w:color="auto" w:fill="auto"/>
            <w:vAlign w:val="center"/>
          </w:tcPr>
          <w:p w14:paraId="22617681" w14:textId="71BD9E1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303,900</w:t>
            </w:r>
          </w:p>
        </w:tc>
        <w:tc>
          <w:tcPr>
            <w:tcW w:w="1252" w:type="dxa"/>
            <w:tcBorders>
              <w:top w:val="nil"/>
              <w:left w:val="single" w:sz="4" w:space="0" w:color="auto"/>
              <w:bottom w:val="nil"/>
              <w:right w:val="single" w:sz="4" w:space="0" w:color="auto"/>
            </w:tcBorders>
            <w:shd w:val="clear" w:color="auto" w:fill="auto"/>
            <w:vAlign w:val="center"/>
          </w:tcPr>
          <w:p w14:paraId="100BFC4C" w14:textId="6E509B0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349,600</w:t>
            </w:r>
          </w:p>
        </w:tc>
        <w:tc>
          <w:tcPr>
            <w:tcW w:w="1252" w:type="dxa"/>
            <w:tcBorders>
              <w:top w:val="nil"/>
              <w:left w:val="nil"/>
              <w:bottom w:val="nil"/>
              <w:right w:val="single" w:sz="4" w:space="0" w:color="auto"/>
            </w:tcBorders>
            <w:shd w:val="clear" w:color="auto" w:fill="auto"/>
            <w:vAlign w:val="center"/>
          </w:tcPr>
          <w:p w14:paraId="36DAA363" w14:textId="35E1C51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370,300</w:t>
            </w:r>
          </w:p>
        </w:tc>
        <w:tc>
          <w:tcPr>
            <w:tcW w:w="1252" w:type="dxa"/>
            <w:tcBorders>
              <w:top w:val="nil"/>
              <w:left w:val="nil"/>
              <w:bottom w:val="nil"/>
              <w:right w:val="single" w:sz="4" w:space="0" w:color="auto"/>
            </w:tcBorders>
            <w:shd w:val="clear" w:color="auto" w:fill="auto"/>
            <w:vAlign w:val="center"/>
          </w:tcPr>
          <w:p w14:paraId="7CBAD425" w14:textId="5A12673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397,500</w:t>
            </w:r>
          </w:p>
        </w:tc>
      </w:tr>
      <w:tr w:rsidR="002D2D5A" w:rsidRPr="007D7EF1" w14:paraId="7A831580" w14:textId="77777777" w:rsidTr="00244960">
        <w:tc>
          <w:tcPr>
            <w:tcW w:w="709" w:type="dxa"/>
            <w:vMerge/>
            <w:tcBorders>
              <w:left w:val="single" w:sz="4" w:space="0" w:color="000000"/>
              <w:right w:val="single" w:sz="4" w:space="0" w:color="000000"/>
            </w:tcBorders>
          </w:tcPr>
          <w:p w14:paraId="382EDBEB"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8B78B01" w14:textId="52EA4D85"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47</w:t>
            </w:r>
          </w:p>
        </w:tc>
        <w:tc>
          <w:tcPr>
            <w:tcW w:w="1349" w:type="dxa"/>
            <w:tcBorders>
              <w:top w:val="nil"/>
              <w:left w:val="single" w:sz="4" w:space="0" w:color="auto"/>
              <w:bottom w:val="nil"/>
              <w:right w:val="single" w:sz="4" w:space="0" w:color="auto"/>
            </w:tcBorders>
            <w:shd w:val="clear" w:color="auto" w:fill="auto"/>
            <w:vAlign w:val="center"/>
          </w:tcPr>
          <w:p w14:paraId="345C8DE4" w14:textId="5F8E5E4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216,900</w:t>
            </w:r>
          </w:p>
        </w:tc>
        <w:tc>
          <w:tcPr>
            <w:tcW w:w="1349" w:type="dxa"/>
            <w:tcBorders>
              <w:top w:val="nil"/>
              <w:left w:val="single" w:sz="4" w:space="0" w:color="auto"/>
              <w:bottom w:val="nil"/>
              <w:right w:val="single" w:sz="4" w:space="0" w:color="auto"/>
            </w:tcBorders>
            <w:shd w:val="clear" w:color="auto" w:fill="auto"/>
            <w:vAlign w:val="center"/>
          </w:tcPr>
          <w:p w14:paraId="5DBC264A" w14:textId="16A211F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263,400</w:t>
            </w:r>
          </w:p>
        </w:tc>
        <w:tc>
          <w:tcPr>
            <w:tcW w:w="1349" w:type="dxa"/>
            <w:tcBorders>
              <w:top w:val="nil"/>
              <w:left w:val="single" w:sz="4" w:space="0" w:color="auto"/>
              <w:bottom w:val="nil"/>
              <w:right w:val="single" w:sz="4" w:space="0" w:color="auto"/>
            </w:tcBorders>
            <w:shd w:val="clear" w:color="auto" w:fill="auto"/>
            <w:vAlign w:val="center"/>
          </w:tcPr>
          <w:p w14:paraId="1615C325" w14:textId="20CBC24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305,500</w:t>
            </w:r>
          </w:p>
        </w:tc>
        <w:tc>
          <w:tcPr>
            <w:tcW w:w="1252" w:type="dxa"/>
            <w:tcBorders>
              <w:top w:val="nil"/>
              <w:left w:val="single" w:sz="4" w:space="0" w:color="auto"/>
              <w:bottom w:val="nil"/>
              <w:right w:val="single" w:sz="4" w:space="0" w:color="auto"/>
            </w:tcBorders>
            <w:shd w:val="clear" w:color="auto" w:fill="auto"/>
            <w:vAlign w:val="center"/>
          </w:tcPr>
          <w:p w14:paraId="5BEC293F" w14:textId="316C777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351,100</w:t>
            </w:r>
          </w:p>
        </w:tc>
        <w:tc>
          <w:tcPr>
            <w:tcW w:w="1252" w:type="dxa"/>
            <w:tcBorders>
              <w:top w:val="nil"/>
              <w:left w:val="nil"/>
              <w:bottom w:val="nil"/>
              <w:right w:val="single" w:sz="4" w:space="0" w:color="auto"/>
            </w:tcBorders>
            <w:shd w:val="clear" w:color="auto" w:fill="auto"/>
            <w:vAlign w:val="center"/>
          </w:tcPr>
          <w:p w14:paraId="0DF748AE" w14:textId="283A4B0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371,200</w:t>
            </w:r>
          </w:p>
        </w:tc>
        <w:tc>
          <w:tcPr>
            <w:tcW w:w="1252" w:type="dxa"/>
            <w:tcBorders>
              <w:top w:val="nil"/>
              <w:left w:val="nil"/>
              <w:bottom w:val="nil"/>
              <w:right w:val="single" w:sz="4" w:space="0" w:color="auto"/>
            </w:tcBorders>
            <w:shd w:val="clear" w:color="auto" w:fill="auto"/>
            <w:vAlign w:val="center"/>
          </w:tcPr>
          <w:p w14:paraId="62ABF92D" w14:textId="7D3A321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398,200</w:t>
            </w:r>
          </w:p>
        </w:tc>
      </w:tr>
      <w:tr w:rsidR="002D2D5A" w:rsidRPr="007D7EF1" w14:paraId="52F63B49" w14:textId="77777777" w:rsidTr="00244960">
        <w:tc>
          <w:tcPr>
            <w:tcW w:w="709" w:type="dxa"/>
            <w:vMerge/>
            <w:tcBorders>
              <w:left w:val="single" w:sz="4" w:space="0" w:color="000000"/>
              <w:right w:val="single" w:sz="4" w:space="0" w:color="000000"/>
            </w:tcBorders>
          </w:tcPr>
          <w:p w14:paraId="11DCCDC2"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5ECE4180" w14:textId="6455D584"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48</w:t>
            </w:r>
          </w:p>
        </w:tc>
        <w:tc>
          <w:tcPr>
            <w:tcW w:w="1349" w:type="dxa"/>
            <w:tcBorders>
              <w:top w:val="nil"/>
              <w:left w:val="single" w:sz="4" w:space="0" w:color="auto"/>
              <w:bottom w:val="nil"/>
              <w:right w:val="single" w:sz="4" w:space="0" w:color="auto"/>
            </w:tcBorders>
            <w:shd w:val="clear" w:color="auto" w:fill="auto"/>
            <w:vAlign w:val="center"/>
          </w:tcPr>
          <w:p w14:paraId="29B3A3EB" w14:textId="60CCFDA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218,200</w:t>
            </w:r>
          </w:p>
        </w:tc>
        <w:tc>
          <w:tcPr>
            <w:tcW w:w="1349" w:type="dxa"/>
            <w:tcBorders>
              <w:top w:val="nil"/>
              <w:left w:val="single" w:sz="4" w:space="0" w:color="auto"/>
              <w:bottom w:val="nil"/>
              <w:right w:val="single" w:sz="4" w:space="0" w:color="auto"/>
            </w:tcBorders>
            <w:shd w:val="clear" w:color="auto" w:fill="auto"/>
            <w:vAlign w:val="center"/>
          </w:tcPr>
          <w:p w14:paraId="6BA42EBB" w14:textId="5DA039E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264,500</w:t>
            </w:r>
          </w:p>
        </w:tc>
        <w:tc>
          <w:tcPr>
            <w:tcW w:w="1349" w:type="dxa"/>
            <w:tcBorders>
              <w:top w:val="nil"/>
              <w:left w:val="single" w:sz="4" w:space="0" w:color="auto"/>
              <w:bottom w:val="nil"/>
              <w:right w:val="single" w:sz="4" w:space="0" w:color="auto"/>
            </w:tcBorders>
            <w:shd w:val="clear" w:color="auto" w:fill="auto"/>
            <w:vAlign w:val="center"/>
          </w:tcPr>
          <w:p w14:paraId="14A1BD43" w14:textId="6E4CA15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307,200</w:t>
            </w:r>
          </w:p>
        </w:tc>
        <w:tc>
          <w:tcPr>
            <w:tcW w:w="1252" w:type="dxa"/>
            <w:tcBorders>
              <w:top w:val="nil"/>
              <w:left w:val="single" w:sz="4" w:space="0" w:color="auto"/>
              <w:bottom w:val="nil"/>
              <w:right w:val="single" w:sz="4" w:space="0" w:color="auto"/>
            </w:tcBorders>
            <w:shd w:val="clear" w:color="auto" w:fill="auto"/>
            <w:vAlign w:val="center"/>
          </w:tcPr>
          <w:p w14:paraId="1BE67A99" w14:textId="79ED78C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352,600</w:t>
            </w:r>
          </w:p>
        </w:tc>
        <w:tc>
          <w:tcPr>
            <w:tcW w:w="1252" w:type="dxa"/>
            <w:tcBorders>
              <w:top w:val="nil"/>
              <w:left w:val="nil"/>
              <w:bottom w:val="nil"/>
              <w:right w:val="single" w:sz="4" w:space="0" w:color="auto"/>
            </w:tcBorders>
            <w:shd w:val="clear" w:color="auto" w:fill="auto"/>
            <w:vAlign w:val="center"/>
          </w:tcPr>
          <w:p w14:paraId="73FA0F74" w14:textId="44562C8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372,100</w:t>
            </w:r>
          </w:p>
        </w:tc>
        <w:tc>
          <w:tcPr>
            <w:tcW w:w="1252" w:type="dxa"/>
            <w:tcBorders>
              <w:top w:val="nil"/>
              <w:left w:val="nil"/>
              <w:bottom w:val="nil"/>
              <w:right w:val="single" w:sz="4" w:space="0" w:color="auto"/>
            </w:tcBorders>
            <w:shd w:val="clear" w:color="auto" w:fill="auto"/>
            <w:vAlign w:val="center"/>
          </w:tcPr>
          <w:p w14:paraId="5B2FC71B" w14:textId="1FB3659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398,900</w:t>
            </w:r>
          </w:p>
        </w:tc>
      </w:tr>
      <w:tr w:rsidR="002D2D5A" w:rsidRPr="007D7EF1" w14:paraId="4F8E2446" w14:textId="77777777" w:rsidTr="00244960">
        <w:tc>
          <w:tcPr>
            <w:tcW w:w="709" w:type="dxa"/>
            <w:vMerge/>
            <w:tcBorders>
              <w:left w:val="single" w:sz="4" w:space="0" w:color="000000"/>
              <w:right w:val="single" w:sz="4" w:space="0" w:color="000000"/>
            </w:tcBorders>
          </w:tcPr>
          <w:p w14:paraId="4B4D4F9D"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FF409AE" w14:textId="06AA4547"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49</w:t>
            </w:r>
          </w:p>
        </w:tc>
        <w:tc>
          <w:tcPr>
            <w:tcW w:w="1349" w:type="dxa"/>
            <w:tcBorders>
              <w:top w:val="nil"/>
              <w:left w:val="single" w:sz="4" w:space="0" w:color="auto"/>
              <w:bottom w:val="nil"/>
              <w:right w:val="single" w:sz="4" w:space="0" w:color="auto"/>
            </w:tcBorders>
            <w:shd w:val="clear" w:color="auto" w:fill="auto"/>
            <w:vAlign w:val="center"/>
          </w:tcPr>
          <w:p w14:paraId="00245BA4" w14:textId="53D81F5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219,200</w:t>
            </w:r>
          </w:p>
        </w:tc>
        <w:tc>
          <w:tcPr>
            <w:tcW w:w="1349" w:type="dxa"/>
            <w:tcBorders>
              <w:top w:val="nil"/>
              <w:left w:val="single" w:sz="4" w:space="0" w:color="auto"/>
              <w:bottom w:val="nil"/>
              <w:right w:val="single" w:sz="4" w:space="0" w:color="auto"/>
            </w:tcBorders>
            <w:shd w:val="clear" w:color="auto" w:fill="auto"/>
            <w:vAlign w:val="center"/>
          </w:tcPr>
          <w:p w14:paraId="0DDC46C6" w14:textId="61C4C60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265,600</w:t>
            </w:r>
          </w:p>
        </w:tc>
        <w:tc>
          <w:tcPr>
            <w:tcW w:w="1349" w:type="dxa"/>
            <w:tcBorders>
              <w:top w:val="nil"/>
              <w:left w:val="single" w:sz="4" w:space="0" w:color="auto"/>
              <w:bottom w:val="nil"/>
              <w:right w:val="single" w:sz="4" w:space="0" w:color="auto"/>
            </w:tcBorders>
            <w:shd w:val="clear" w:color="auto" w:fill="auto"/>
            <w:vAlign w:val="center"/>
          </w:tcPr>
          <w:p w14:paraId="5693C324" w14:textId="4E81A07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308,100</w:t>
            </w:r>
          </w:p>
        </w:tc>
        <w:tc>
          <w:tcPr>
            <w:tcW w:w="1252" w:type="dxa"/>
            <w:tcBorders>
              <w:top w:val="nil"/>
              <w:left w:val="single" w:sz="4" w:space="0" w:color="auto"/>
              <w:bottom w:val="nil"/>
              <w:right w:val="single" w:sz="4" w:space="0" w:color="auto"/>
            </w:tcBorders>
            <w:shd w:val="clear" w:color="auto" w:fill="auto"/>
            <w:vAlign w:val="center"/>
          </w:tcPr>
          <w:p w14:paraId="7DB22089" w14:textId="2CAAB1C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354,200</w:t>
            </w:r>
          </w:p>
        </w:tc>
        <w:tc>
          <w:tcPr>
            <w:tcW w:w="1252" w:type="dxa"/>
            <w:tcBorders>
              <w:top w:val="nil"/>
              <w:left w:val="nil"/>
              <w:bottom w:val="nil"/>
              <w:right w:val="single" w:sz="4" w:space="0" w:color="auto"/>
            </w:tcBorders>
            <w:shd w:val="clear" w:color="auto" w:fill="auto"/>
            <w:vAlign w:val="center"/>
          </w:tcPr>
          <w:p w14:paraId="35971FBB" w14:textId="545BF4A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373,000</w:t>
            </w:r>
          </w:p>
        </w:tc>
        <w:tc>
          <w:tcPr>
            <w:tcW w:w="1252" w:type="dxa"/>
            <w:tcBorders>
              <w:top w:val="nil"/>
              <w:left w:val="nil"/>
              <w:bottom w:val="nil"/>
              <w:right w:val="single" w:sz="4" w:space="0" w:color="auto"/>
            </w:tcBorders>
            <w:shd w:val="clear" w:color="auto" w:fill="auto"/>
            <w:vAlign w:val="center"/>
          </w:tcPr>
          <w:p w14:paraId="01A91B6F" w14:textId="38DF8F7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399,500</w:t>
            </w:r>
          </w:p>
        </w:tc>
      </w:tr>
      <w:tr w:rsidR="002D2D5A" w:rsidRPr="007D7EF1" w14:paraId="0F914794" w14:textId="77777777" w:rsidTr="00244960">
        <w:tc>
          <w:tcPr>
            <w:tcW w:w="709" w:type="dxa"/>
            <w:vMerge/>
            <w:tcBorders>
              <w:left w:val="single" w:sz="4" w:space="0" w:color="000000"/>
              <w:right w:val="single" w:sz="4" w:space="0" w:color="000000"/>
            </w:tcBorders>
          </w:tcPr>
          <w:p w14:paraId="1B127F0E"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2FA0F110" w14:textId="72D484C5"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50</w:t>
            </w:r>
          </w:p>
        </w:tc>
        <w:tc>
          <w:tcPr>
            <w:tcW w:w="1349" w:type="dxa"/>
            <w:tcBorders>
              <w:top w:val="nil"/>
              <w:left w:val="single" w:sz="4" w:space="0" w:color="auto"/>
              <w:bottom w:val="nil"/>
              <w:right w:val="single" w:sz="4" w:space="0" w:color="auto"/>
            </w:tcBorders>
            <w:shd w:val="clear" w:color="auto" w:fill="auto"/>
            <w:vAlign w:val="center"/>
          </w:tcPr>
          <w:p w14:paraId="4C4CB666" w14:textId="545C844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220,300</w:t>
            </w:r>
          </w:p>
        </w:tc>
        <w:tc>
          <w:tcPr>
            <w:tcW w:w="1349" w:type="dxa"/>
            <w:tcBorders>
              <w:top w:val="nil"/>
              <w:left w:val="single" w:sz="4" w:space="0" w:color="auto"/>
              <w:bottom w:val="nil"/>
              <w:right w:val="single" w:sz="4" w:space="0" w:color="auto"/>
            </w:tcBorders>
            <w:shd w:val="clear" w:color="auto" w:fill="auto"/>
            <w:vAlign w:val="center"/>
          </w:tcPr>
          <w:p w14:paraId="35FE3AC0" w14:textId="0F405AE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266,600</w:t>
            </w:r>
          </w:p>
        </w:tc>
        <w:tc>
          <w:tcPr>
            <w:tcW w:w="1349" w:type="dxa"/>
            <w:tcBorders>
              <w:top w:val="nil"/>
              <w:left w:val="single" w:sz="4" w:space="0" w:color="auto"/>
              <w:bottom w:val="nil"/>
              <w:right w:val="single" w:sz="4" w:space="0" w:color="auto"/>
            </w:tcBorders>
            <w:shd w:val="clear" w:color="auto" w:fill="auto"/>
            <w:vAlign w:val="center"/>
          </w:tcPr>
          <w:p w14:paraId="7520AD77" w14:textId="344547D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309,600</w:t>
            </w:r>
          </w:p>
        </w:tc>
        <w:tc>
          <w:tcPr>
            <w:tcW w:w="1252" w:type="dxa"/>
            <w:tcBorders>
              <w:top w:val="nil"/>
              <w:left w:val="single" w:sz="4" w:space="0" w:color="auto"/>
              <w:bottom w:val="nil"/>
              <w:right w:val="single" w:sz="4" w:space="0" w:color="auto"/>
            </w:tcBorders>
            <w:shd w:val="clear" w:color="auto" w:fill="auto"/>
            <w:vAlign w:val="center"/>
          </w:tcPr>
          <w:p w14:paraId="01ABA6A5" w14:textId="3A68E72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355,000</w:t>
            </w:r>
          </w:p>
        </w:tc>
        <w:tc>
          <w:tcPr>
            <w:tcW w:w="1252" w:type="dxa"/>
            <w:tcBorders>
              <w:top w:val="nil"/>
              <w:left w:val="nil"/>
              <w:bottom w:val="nil"/>
              <w:right w:val="single" w:sz="4" w:space="0" w:color="auto"/>
            </w:tcBorders>
            <w:shd w:val="clear" w:color="auto" w:fill="auto"/>
            <w:vAlign w:val="center"/>
          </w:tcPr>
          <w:p w14:paraId="3124B786" w14:textId="63FA700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373,800</w:t>
            </w:r>
          </w:p>
        </w:tc>
        <w:tc>
          <w:tcPr>
            <w:tcW w:w="1252" w:type="dxa"/>
            <w:tcBorders>
              <w:top w:val="nil"/>
              <w:left w:val="nil"/>
              <w:bottom w:val="nil"/>
              <w:right w:val="single" w:sz="4" w:space="0" w:color="auto"/>
            </w:tcBorders>
            <w:shd w:val="clear" w:color="auto" w:fill="auto"/>
            <w:vAlign w:val="center"/>
          </w:tcPr>
          <w:p w14:paraId="68A15045" w14:textId="106DF36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400,100</w:t>
            </w:r>
          </w:p>
        </w:tc>
      </w:tr>
      <w:tr w:rsidR="002D2D5A" w:rsidRPr="007D7EF1" w14:paraId="1DF6DC45" w14:textId="77777777" w:rsidTr="00244960">
        <w:tc>
          <w:tcPr>
            <w:tcW w:w="709" w:type="dxa"/>
            <w:vMerge/>
            <w:tcBorders>
              <w:left w:val="single" w:sz="4" w:space="0" w:color="000000"/>
              <w:right w:val="single" w:sz="4" w:space="0" w:color="000000"/>
            </w:tcBorders>
          </w:tcPr>
          <w:p w14:paraId="5373AA71"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75E9B4D" w14:textId="25A6A3D1"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51</w:t>
            </w:r>
          </w:p>
        </w:tc>
        <w:tc>
          <w:tcPr>
            <w:tcW w:w="1349" w:type="dxa"/>
            <w:tcBorders>
              <w:top w:val="nil"/>
              <w:left w:val="single" w:sz="4" w:space="0" w:color="auto"/>
              <w:bottom w:val="nil"/>
              <w:right w:val="single" w:sz="4" w:space="0" w:color="auto"/>
            </w:tcBorders>
            <w:shd w:val="clear" w:color="auto" w:fill="auto"/>
            <w:vAlign w:val="center"/>
          </w:tcPr>
          <w:p w14:paraId="2378A22E" w14:textId="367DC7A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221,300</w:t>
            </w:r>
          </w:p>
        </w:tc>
        <w:tc>
          <w:tcPr>
            <w:tcW w:w="1349" w:type="dxa"/>
            <w:tcBorders>
              <w:top w:val="nil"/>
              <w:left w:val="single" w:sz="4" w:space="0" w:color="auto"/>
              <w:bottom w:val="nil"/>
              <w:right w:val="single" w:sz="4" w:space="0" w:color="auto"/>
            </w:tcBorders>
            <w:shd w:val="clear" w:color="auto" w:fill="auto"/>
            <w:vAlign w:val="center"/>
          </w:tcPr>
          <w:p w14:paraId="65F283F1" w14:textId="3D4C0A2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267,800</w:t>
            </w:r>
          </w:p>
        </w:tc>
        <w:tc>
          <w:tcPr>
            <w:tcW w:w="1349" w:type="dxa"/>
            <w:tcBorders>
              <w:top w:val="nil"/>
              <w:left w:val="single" w:sz="4" w:space="0" w:color="auto"/>
              <w:bottom w:val="nil"/>
              <w:right w:val="single" w:sz="4" w:space="0" w:color="auto"/>
            </w:tcBorders>
            <w:shd w:val="clear" w:color="auto" w:fill="auto"/>
            <w:vAlign w:val="center"/>
          </w:tcPr>
          <w:p w14:paraId="23BCAE76" w14:textId="4D937E6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311,100</w:t>
            </w:r>
          </w:p>
        </w:tc>
        <w:tc>
          <w:tcPr>
            <w:tcW w:w="1252" w:type="dxa"/>
            <w:tcBorders>
              <w:top w:val="nil"/>
              <w:left w:val="single" w:sz="4" w:space="0" w:color="auto"/>
              <w:bottom w:val="nil"/>
              <w:right w:val="single" w:sz="4" w:space="0" w:color="auto"/>
            </w:tcBorders>
            <w:shd w:val="clear" w:color="auto" w:fill="auto"/>
            <w:vAlign w:val="center"/>
          </w:tcPr>
          <w:p w14:paraId="187DACA7" w14:textId="1F9E49A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356,200</w:t>
            </w:r>
          </w:p>
        </w:tc>
        <w:tc>
          <w:tcPr>
            <w:tcW w:w="1252" w:type="dxa"/>
            <w:tcBorders>
              <w:top w:val="nil"/>
              <w:left w:val="nil"/>
              <w:bottom w:val="nil"/>
              <w:right w:val="single" w:sz="4" w:space="0" w:color="auto"/>
            </w:tcBorders>
            <w:shd w:val="clear" w:color="auto" w:fill="auto"/>
            <w:vAlign w:val="center"/>
          </w:tcPr>
          <w:p w14:paraId="28553698" w14:textId="15A086F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374,600</w:t>
            </w:r>
          </w:p>
        </w:tc>
        <w:tc>
          <w:tcPr>
            <w:tcW w:w="1252" w:type="dxa"/>
            <w:tcBorders>
              <w:top w:val="nil"/>
              <w:left w:val="nil"/>
              <w:bottom w:val="nil"/>
              <w:right w:val="single" w:sz="4" w:space="0" w:color="auto"/>
            </w:tcBorders>
            <w:shd w:val="clear" w:color="auto" w:fill="auto"/>
            <w:vAlign w:val="center"/>
          </w:tcPr>
          <w:p w14:paraId="681C3A56" w14:textId="30939A9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400,600</w:t>
            </w:r>
          </w:p>
        </w:tc>
      </w:tr>
      <w:tr w:rsidR="002D2D5A" w:rsidRPr="007D7EF1" w14:paraId="64597DAD" w14:textId="77777777" w:rsidTr="00244960">
        <w:tc>
          <w:tcPr>
            <w:tcW w:w="709" w:type="dxa"/>
            <w:vMerge/>
            <w:tcBorders>
              <w:left w:val="single" w:sz="4" w:space="0" w:color="000000"/>
              <w:right w:val="single" w:sz="4" w:space="0" w:color="000000"/>
            </w:tcBorders>
          </w:tcPr>
          <w:p w14:paraId="226D138B"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D93721E" w14:textId="15BDC6FF"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52</w:t>
            </w:r>
          </w:p>
        </w:tc>
        <w:tc>
          <w:tcPr>
            <w:tcW w:w="1349" w:type="dxa"/>
            <w:tcBorders>
              <w:top w:val="nil"/>
              <w:left w:val="single" w:sz="4" w:space="0" w:color="auto"/>
              <w:bottom w:val="nil"/>
              <w:right w:val="single" w:sz="4" w:space="0" w:color="auto"/>
            </w:tcBorders>
            <w:shd w:val="clear" w:color="auto" w:fill="auto"/>
            <w:vAlign w:val="center"/>
          </w:tcPr>
          <w:p w14:paraId="2C8DD2B3" w14:textId="761278D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222,300</w:t>
            </w:r>
          </w:p>
        </w:tc>
        <w:tc>
          <w:tcPr>
            <w:tcW w:w="1349" w:type="dxa"/>
            <w:tcBorders>
              <w:top w:val="nil"/>
              <w:left w:val="single" w:sz="4" w:space="0" w:color="auto"/>
              <w:bottom w:val="nil"/>
              <w:right w:val="single" w:sz="4" w:space="0" w:color="auto"/>
            </w:tcBorders>
            <w:shd w:val="clear" w:color="auto" w:fill="auto"/>
            <w:vAlign w:val="center"/>
          </w:tcPr>
          <w:p w14:paraId="57D8E2C9" w14:textId="70F65D2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268,900</w:t>
            </w:r>
          </w:p>
        </w:tc>
        <w:tc>
          <w:tcPr>
            <w:tcW w:w="1349" w:type="dxa"/>
            <w:tcBorders>
              <w:top w:val="nil"/>
              <w:left w:val="single" w:sz="4" w:space="0" w:color="auto"/>
              <w:bottom w:val="nil"/>
              <w:right w:val="single" w:sz="4" w:space="0" w:color="auto"/>
            </w:tcBorders>
            <w:shd w:val="clear" w:color="auto" w:fill="auto"/>
            <w:vAlign w:val="center"/>
          </w:tcPr>
          <w:p w14:paraId="368116FB" w14:textId="08A45FC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312,700</w:t>
            </w:r>
          </w:p>
        </w:tc>
        <w:tc>
          <w:tcPr>
            <w:tcW w:w="1252" w:type="dxa"/>
            <w:tcBorders>
              <w:top w:val="nil"/>
              <w:left w:val="single" w:sz="4" w:space="0" w:color="auto"/>
              <w:bottom w:val="nil"/>
              <w:right w:val="single" w:sz="4" w:space="0" w:color="auto"/>
            </w:tcBorders>
            <w:shd w:val="clear" w:color="auto" w:fill="auto"/>
            <w:vAlign w:val="center"/>
          </w:tcPr>
          <w:p w14:paraId="115B6C7C" w14:textId="7A7ED98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357,200</w:t>
            </w:r>
          </w:p>
        </w:tc>
        <w:tc>
          <w:tcPr>
            <w:tcW w:w="1252" w:type="dxa"/>
            <w:tcBorders>
              <w:top w:val="nil"/>
              <w:left w:val="nil"/>
              <w:bottom w:val="nil"/>
              <w:right w:val="single" w:sz="4" w:space="0" w:color="auto"/>
            </w:tcBorders>
            <w:shd w:val="clear" w:color="auto" w:fill="auto"/>
            <w:vAlign w:val="center"/>
          </w:tcPr>
          <w:p w14:paraId="7B5D8797" w14:textId="36976B1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375,400</w:t>
            </w:r>
          </w:p>
        </w:tc>
        <w:tc>
          <w:tcPr>
            <w:tcW w:w="1252" w:type="dxa"/>
            <w:tcBorders>
              <w:top w:val="nil"/>
              <w:left w:val="nil"/>
              <w:bottom w:val="nil"/>
              <w:right w:val="single" w:sz="4" w:space="0" w:color="auto"/>
            </w:tcBorders>
            <w:shd w:val="clear" w:color="auto" w:fill="auto"/>
            <w:vAlign w:val="center"/>
          </w:tcPr>
          <w:p w14:paraId="4E27B50C" w14:textId="0624D1B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401,000</w:t>
            </w:r>
          </w:p>
        </w:tc>
      </w:tr>
      <w:tr w:rsidR="002D2D5A" w:rsidRPr="007D7EF1" w14:paraId="7FB17691" w14:textId="77777777" w:rsidTr="00244960">
        <w:tc>
          <w:tcPr>
            <w:tcW w:w="709" w:type="dxa"/>
            <w:vMerge/>
            <w:tcBorders>
              <w:left w:val="single" w:sz="4" w:space="0" w:color="000000"/>
              <w:right w:val="single" w:sz="4" w:space="0" w:color="000000"/>
            </w:tcBorders>
          </w:tcPr>
          <w:p w14:paraId="58373A66"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59C8521D" w14:textId="0325F3F5"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53</w:t>
            </w:r>
          </w:p>
        </w:tc>
        <w:tc>
          <w:tcPr>
            <w:tcW w:w="1349" w:type="dxa"/>
            <w:tcBorders>
              <w:top w:val="nil"/>
              <w:left w:val="single" w:sz="4" w:space="0" w:color="auto"/>
              <w:bottom w:val="nil"/>
              <w:right w:val="single" w:sz="4" w:space="0" w:color="auto"/>
            </w:tcBorders>
            <w:shd w:val="clear" w:color="auto" w:fill="auto"/>
            <w:vAlign w:val="center"/>
          </w:tcPr>
          <w:p w14:paraId="7503146C" w14:textId="19722AD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223,300</w:t>
            </w:r>
          </w:p>
        </w:tc>
        <w:tc>
          <w:tcPr>
            <w:tcW w:w="1349" w:type="dxa"/>
            <w:tcBorders>
              <w:top w:val="nil"/>
              <w:left w:val="single" w:sz="4" w:space="0" w:color="auto"/>
              <w:bottom w:val="nil"/>
              <w:right w:val="single" w:sz="4" w:space="0" w:color="auto"/>
            </w:tcBorders>
            <w:shd w:val="clear" w:color="auto" w:fill="auto"/>
            <w:vAlign w:val="center"/>
          </w:tcPr>
          <w:p w14:paraId="12337709" w14:textId="4AF0D51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269,900</w:t>
            </w:r>
          </w:p>
        </w:tc>
        <w:tc>
          <w:tcPr>
            <w:tcW w:w="1349" w:type="dxa"/>
            <w:tcBorders>
              <w:top w:val="nil"/>
              <w:left w:val="single" w:sz="4" w:space="0" w:color="auto"/>
              <w:bottom w:val="nil"/>
              <w:right w:val="single" w:sz="4" w:space="0" w:color="auto"/>
            </w:tcBorders>
            <w:shd w:val="clear" w:color="auto" w:fill="auto"/>
            <w:vAlign w:val="center"/>
          </w:tcPr>
          <w:p w14:paraId="5B6A5B3A" w14:textId="4B7D2F7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314,300</w:t>
            </w:r>
          </w:p>
        </w:tc>
        <w:tc>
          <w:tcPr>
            <w:tcW w:w="1252" w:type="dxa"/>
            <w:tcBorders>
              <w:top w:val="nil"/>
              <w:left w:val="single" w:sz="4" w:space="0" w:color="auto"/>
              <w:bottom w:val="nil"/>
              <w:right w:val="single" w:sz="4" w:space="0" w:color="auto"/>
            </w:tcBorders>
            <w:shd w:val="clear" w:color="auto" w:fill="auto"/>
            <w:vAlign w:val="center"/>
          </w:tcPr>
          <w:p w14:paraId="1A3A9A70" w14:textId="38EBEB4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358,100</w:t>
            </w:r>
          </w:p>
        </w:tc>
        <w:tc>
          <w:tcPr>
            <w:tcW w:w="1252" w:type="dxa"/>
            <w:tcBorders>
              <w:top w:val="nil"/>
              <w:left w:val="nil"/>
              <w:bottom w:val="nil"/>
              <w:right w:val="single" w:sz="4" w:space="0" w:color="auto"/>
            </w:tcBorders>
            <w:shd w:val="clear" w:color="auto" w:fill="auto"/>
            <w:vAlign w:val="center"/>
          </w:tcPr>
          <w:p w14:paraId="55437069" w14:textId="4B4548B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376,100</w:t>
            </w:r>
          </w:p>
        </w:tc>
        <w:tc>
          <w:tcPr>
            <w:tcW w:w="1252" w:type="dxa"/>
            <w:tcBorders>
              <w:top w:val="nil"/>
              <w:left w:val="nil"/>
              <w:bottom w:val="nil"/>
              <w:right w:val="single" w:sz="4" w:space="0" w:color="auto"/>
            </w:tcBorders>
            <w:shd w:val="clear" w:color="auto" w:fill="auto"/>
            <w:vAlign w:val="center"/>
          </w:tcPr>
          <w:p w14:paraId="173C4F0D" w14:textId="062BB4B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401,400</w:t>
            </w:r>
          </w:p>
        </w:tc>
      </w:tr>
      <w:tr w:rsidR="002D2D5A" w:rsidRPr="007D7EF1" w14:paraId="7A9B2498" w14:textId="77777777" w:rsidTr="00244960">
        <w:tc>
          <w:tcPr>
            <w:tcW w:w="709" w:type="dxa"/>
            <w:vMerge/>
            <w:tcBorders>
              <w:left w:val="single" w:sz="4" w:space="0" w:color="000000"/>
              <w:right w:val="single" w:sz="4" w:space="0" w:color="000000"/>
            </w:tcBorders>
          </w:tcPr>
          <w:p w14:paraId="561E9881"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ECD6234" w14:textId="030FB3C8"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54</w:t>
            </w:r>
          </w:p>
        </w:tc>
        <w:tc>
          <w:tcPr>
            <w:tcW w:w="1349" w:type="dxa"/>
            <w:tcBorders>
              <w:top w:val="nil"/>
              <w:left w:val="single" w:sz="4" w:space="0" w:color="auto"/>
              <w:bottom w:val="nil"/>
              <w:right w:val="single" w:sz="4" w:space="0" w:color="auto"/>
            </w:tcBorders>
            <w:shd w:val="clear" w:color="auto" w:fill="auto"/>
            <w:vAlign w:val="center"/>
          </w:tcPr>
          <w:p w14:paraId="583D60D2" w14:textId="598F5CC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224,200</w:t>
            </w:r>
          </w:p>
        </w:tc>
        <w:tc>
          <w:tcPr>
            <w:tcW w:w="1349" w:type="dxa"/>
            <w:tcBorders>
              <w:top w:val="nil"/>
              <w:left w:val="single" w:sz="4" w:space="0" w:color="auto"/>
              <w:bottom w:val="nil"/>
              <w:right w:val="single" w:sz="4" w:space="0" w:color="auto"/>
            </w:tcBorders>
            <w:shd w:val="clear" w:color="auto" w:fill="auto"/>
            <w:vAlign w:val="center"/>
          </w:tcPr>
          <w:p w14:paraId="45B842E9" w14:textId="34AAE51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270,900</w:t>
            </w:r>
          </w:p>
        </w:tc>
        <w:tc>
          <w:tcPr>
            <w:tcW w:w="1349" w:type="dxa"/>
            <w:tcBorders>
              <w:top w:val="nil"/>
              <w:left w:val="single" w:sz="4" w:space="0" w:color="auto"/>
              <w:bottom w:val="nil"/>
              <w:right w:val="single" w:sz="4" w:space="0" w:color="auto"/>
            </w:tcBorders>
            <w:shd w:val="clear" w:color="auto" w:fill="auto"/>
            <w:vAlign w:val="center"/>
          </w:tcPr>
          <w:p w14:paraId="48EBD0B1" w14:textId="46C1378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315,900</w:t>
            </w:r>
          </w:p>
        </w:tc>
        <w:tc>
          <w:tcPr>
            <w:tcW w:w="1252" w:type="dxa"/>
            <w:tcBorders>
              <w:top w:val="nil"/>
              <w:left w:val="single" w:sz="4" w:space="0" w:color="auto"/>
              <w:bottom w:val="nil"/>
              <w:right w:val="single" w:sz="4" w:space="0" w:color="auto"/>
            </w:tcBorders>
            <w:shd w:val="clear" w:color="auto" w:fill="auto"/>
            <w:vAlign w:val="center"/>
          </w:tcPr>
          <w:p w14:paraId="19B1ED4C" w14:textId="01FD085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359,200</w:t>
            </w:r>
          </w:p>
        </w:tc>
        <w:tc>
          <w:tcPr>
            <w:tcW w:w="1252" w:type="dxa"/>
            <w:tcBorders>
              <w:top w:val="nil"/>
              <w:left w:val="nil"/>
              <w:bottom w:val="nil"/>
              <w:right w:val="single" w:sz="4" w:space="0" w:color="auto"/>
            </w:tcBorders>
            <w:shd w:val="clear" w:color="auto" w:fill="auto"/>
            <w:vAlign w:val="center"/>
          </w:tcPr>
          <w:p w14:paraId="59E92BAA" w14:textId="2698EEB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376,800</w:t>
            </w:r>
          </w:p>
        </w:tc>
        <w:tc>
          <w:tcPr>
            <w:tcW w:w="1252" w:type="dxa"/>
            <w:tcBorders>
              <w:top w:val="nil"/>
              <w:left w:val="nil"/>
              <w:bottom w:val="nil"/>
              <w:right w:val="single" w:sz="4" w:space="0" w:color="auto"/>
            </w:tcBorders>
            <w:shd w:val="clear" w:color="auto" w:fill="auto"/>
            <w:vAlign w:val="center"/>
          </w:tcPr>
          <w:p w14:paraId="613CF54B" w14:textId="5B29D3E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401,700</w:t>
            </w:r>
          </w:p>
        </w:tc>
      </w:tr>
      <w:tr w:rsidR="002D2D5A" w:rsidRPr="007D7EF1" w14:paraId="493DC932" w14:textId="77777777" w:rsidTr="00244960">
        <w:tc>
          <w:tcPr>
            <w:tcW w:w="709" w:type="dxa"/>
            <w:vMerge/>
            <w:tcBorders>
              <w:left w:val="single" w:sz="4" w:space="0" w:color="000000"/>
              <w:right w:val="single" w:sz="4" w:space="0" w:color="000000"/>
            </w:tcBorders>
          </w:tcPr>
          <w:p w14:paraId="2CD7E011"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0BBC7F6" w14:textId="70890FBF"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55</w:t>
            </w:r>
          </w:p>
        </w:tc>
        <w:tc>
          <w:tcPr>
            <w:tcW w:w="1349" w:type="dxa"/>
            <w:tcBorders>
              <w:top w:val="nil"/>
              <w:left w:val="single" w:sz="4" w:space="0" w:color="auto"/>
              <w:bottom w:val="nil"/>
              <w:right w:val="single" w:sz="4" w:space="0" w:color="auto"/>
            </w:tcBorders>
            <w:shd w:val="clear" w:color="auto" w:fill="auto"/>
            <w:vAlign w:val="center"/>
          </w:tcPr>
          <w:p w14:paraId="6EF315C3" w14:textId="62FC431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225,100</w:t>
            </w:r>
          </w:p>
        </w:tc>
        <w:tc>
          <w:tcPr>
            <w:tcW w:w="1349" w:type="dxa"/>
            <w:tcBorders>
              <w:top w:val="nil"/>
              <w:left w:val="single" w:sz="4" w:space="0" w:color="auto"/>
              <w:bottom w:val="nil"/>
              <w:right w:val="single" w:sz="4" w:space="0" w:color="auto"/>
            </w:tcBorders>
            <w:shd w:val="clear" w:color="auto" w:fill="auto"/>
            <w:vAlign w:val="center"/>
          </w:tcPr>
          <w:p w14:paraId="7E96BB2B" w14:textId="2E6D504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272,000</w:t>
            </w:r>
          </w:p>
        </w:tc>
        <w:tc>
          <w:tcPr>
            <w:tcW w:w="1349" w:type="dxa"/>
            <w:tcBorders>
              <w:top w:val="nil"/>
              <w:left w:val="single" w:sz="4" w:space="0" w:color="auto"/>
              <w:bottom w:val="nil"/>
              <w:right w:val="single" w:sz="4" w:space="0" w:color="auto"/>
            </w:tcBorders>
            <w:shd w:val="clear" w:color="auto" w:fill="auto"/>
            <w:vAlign w:val="center"/>
          </w:tcPr>
          <w:p w14:paraId="77975F06" w14:textId="6AF3EBD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317,500</w:t>
            </w:r>
          </w:p>
        </w:tc>
        <w:tc>
          <w:tcPr>
            <w:tcW w:w="1252" w:type="dxa"/>
            <w:tcBorders>
              <w:top w:val="nil"/>
              <w:left w:val="single" w:sz="4" w:space="0" w:color="auto"/>
              <w:bottom w:val="nil"/>
              <w:right w:val="single" w:sz="4" w:space="0" w:color="auto"/>
            </w:tcBorders>
            <w:shd w:val="clear" w:color="auto" w:fill="auto"/>
            <w:vAlign w:val="center"/>
          </w:tcPr>
          <w:p w14:paraId="05255382" w14:textId="196A434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360,100</w:t>
            </w:r>
          </w:p>
        </w:tc>
        <w:tc>
          <w:tcPr>
            <w:tcW w:w="1252" w:type="dxa"/>
            <w:tcBorders>
              <w:top w:val="nil"/>
              <w:left w:val="nil"/>
              <w:bottom w:val="nil"/>
              <w:right w:val="single" w:sz="4" w:space="0" w:color="auto"/>
            </w:tcBorders>
            <w:shd w:val="clear" w:color="auto" w:fill="auto"/>
            <w:vAlign w:val="center"/>
          </w:tcPr>
          <w:p w14:paraId="04014C1E" w14:textId="75FBB69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377,500</w:t>
            </w:r>
          </w:p>
        </w:tc>
        <w:tc>
          <w:tcPr>
            <w:tcW w:w="1252" w:type="dxa"/>
            <w:tcBorders>
              <w:top w:val="nil"/>
              <w:left w:val="nil"/>
              <w:bottom w:val="nil"/>
              <w:right w:val="single" w:sz="4" w:space="0" w:color="auto"/>
            </w:tcBorders>
            <w:shd w:val="clear" w:color="auto" w:fill="auto"/>
            <w:vAlign w:val="center"/>
          </w:tcPr>
          <w:p w14:paraId="40D1BC9E" w14:textId="14C9861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402,000</w:t>
            </w:r>
          </w:p>
        </w:tc>
      </w:tr>
      <w:tr w:rsidR="002D2D5A" w:rsidRPr="007D7EF1" w14:paraId="7812697F" w14:textId="77777777" w:rsidTr="00244960">
        <w:tc>
          <w:tcPr>
            <w:tcW w:w="709" w:type="dxa"/>
            <w:vMerge/>
            <w:tcBorders>
              <w:left w:val="single" w:sz="4" w:space="0" w:color="000000"/>
              <w:right w:val="single" w:sz="4" w:space="0" w:color="000000"/>
            </w:tcBorders>
          </w:tcPr>
          <w:p w14:paraId="625C6E29"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0EFB036C" w14:textId="05A8C1E7"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56</w:t>
            </w:r>
          </w:p>
        </w:tc>
        <w:tc>
          <w:tcPr>
            <w:tcW w:w="1349" w:type="dxa"/>
            <w:tcBorders>
              <w:top w:val="nil"/>
              <w:left w:val="single" w:sz="4" w:space="0" w:color="auto"/>
              <w:bottom w:val="nil"/>
              <w:right w:val="single" w:sz="4" w:space="0" w:color="auto"/>
            </w:tcBorders>
            <w:shd w:val="clear" w:color="auto" w:fill="auto"/>
            <w:vAlign w:val="center"/>
          </w:tcPr>
          <w:p w14:paraId="4EBF089F" w14:textId="0A9C2FD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226,000</w:t>
            </w:r>
          </w:p>
        </w:tc>
        <w:tc>
          <w:tcPr>
            <w:tcW w:w="1349" w:type="dxa"/>
            <w:tcBorders>
              <w:top w:val="nil"/>
              <w:left w:val="single" w:sz="4" w:space="0" w:color="auto"/>
              <w:bottom w:val="nil"/>
              <w:right w:val="single" w:sz="4" w:space="0" w:color="auto"/>
            </w:tcBorders>
            <w:shd w:val="clear" w:color="auto" w:fill="auto"/>
            <w:vAlign w:val="center"/>
          </w:tcPr>
          <w:p w14:paraId="11BA930E" w14:textId="7078852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273,100</w:t>
            </w:r>
          </w:p>
        </w:tc>
        <w:tc>
          <w:tcPr>
            <w:tcW w:w="1349" w:type="dxa"/>
            <w:tcBorders>
              <w:top w:val="nil"/>
              <w:left w:val="single" w:sz="4" w:space="0" w:color="auto"/>
              <w:bottom w:val="nil"/>
              <w:right w:val="single" w:sz="4" w:space="0" w:color="auto"/>
            </w:tcBorders>
            <w:shd w:val="clear" w:color="auto" w:fill="auto"/>
            <w:vAlign w:val="center"/>
          </w:tcPr>
          <w:p w14:paraId="3DA84B04" w14:textId="28C4E85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319,000</w:t>
            </w:r>
          </w:p>
        </w:tc>
        <w:tc>
          <w:tcPr>
            <w:tcW w:w="1252" w:type="dxa"/>
            <w:tcBorders>
              <w:top w:val="nil"/>
              <w:left w:val="single" w:sz="4" w:space="0" w:color="auto"/>
              <w:bottom w:val="nil"/>
              <w:right w:val="single" w:sz="4" w:space="0" w:color="auto"/>
            </w:tcBorders>
            <w:shd w:val="clear" w:color="auto" w:fill="auto"/>
            <w:vAlign w:val="center"/>
          </w:tcPr>
          <w:p w14:paraId="7C52A481" w14:textId="34F6DFE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361,200</w:t>
            </w:r>
          </w:p>
        </w:tc>
        <w:tc>
          <w:tcPr>
            <w:tcW w:w="1252" w:type="dxa"/>
            <w:tcBorders>
              <w:top w:val="nil"/>
              <w:left w:val="nil"/>
              <w:bottom w:val="nil"/>
              <w:right w:val="single" w:sz="4" w:space="0" w:color="auto"/>
            </w:tcBorders>
            <w:shd w:val="clear" w:color="auto" w:fill="auto"/>
            <w:vAlign w:val="center"/>
          </w:tcPr>
          <w:p w14:paraId="097DD0B8" w14:textId="6510F17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378,200</w:t>
            </w:r>
          </w:p>
        </w:tc>
        <w:tc>
          <w:tcPr>
            <w:tcW w:w="1252" w:type="dxa"/>
            <w:tcBorders>
              <w:top w:val="nil"/>
              <w:left w:val="nil"/>
              <w:bottom w:val="nil"/>
              <w:right w:val="single" w:sz="4" w:space="0" w:color="auto"/>
            </w:tcBorders>
            <w:shd w:val="clear" w:color="auto" w:fill="auto"/>
            <w:vAlign w:val="center"/>
          </w:tcPr>
          <w:p w14:paraId="3ABCCD07" w14:textId="1A8F34D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402,300</w:t>
            </w:r>
          </w:p>
        </w:tc>
      </w:tr>
      <w:tr w:rsidR="002D2D5A" w:rsidRPr="007D7EF1" w14:paraId="5B7F38A8" w14:textId="77777777" w:rsidTr="00244960">
        <w:tc>
          <w:tcPr>
            <w:tcW w:w="709" w:type="dxa"/>
            <w:vMerge/>
            <w:tcBorders>
              <w:left w:val="single" w:sz="4" w:space="0" w:color="000000"/>
              <w:right w:val="single" w:sz="4" w:space="0" w:color="000000"/>
            </w:tcBorders>
          </w:tcPr>
          <w:p w14:paraId="756612D0"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7ECA222" w14:textId="27249176"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57</w:t>
            </w:r>
          </w:p>
        </w:tc>
        <w:tc>
          <w:tcPr>
            <w:tcW w:w="1349" w:type="dxa"/>
            <w:tcBorders>
              <w:top w:val="nil"/>
              <w:left w:val="single" w:sz="4" w:space="0" w:color="auto"/>
              <w:bottom w:val="nil"/>
              <w:right w:val="single" w:sz="4" w:space="0" w:color="auto"/>
            </w:tcBorders>
            <w:shd w:val="clear" w:color="auto" w:fill="auto"/>
            <w:vAlign w:val="center"/>
          </w:tcPr>
          <w:p w14:paraId="7C14D3D4" w14:textId="66CACE1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226,300</w:t>
            </w:r>
          </w:p>
        </w:tc>
        <w:tc>
          <w:tcPr>
            <w:tcW w:w="1349" w:type="dxa"/>
            <w:tcBorders>
              <w:top w:val="nil"/>
              <w:left w:val="single" w:sz="4" w:space="0" w:color="auto"/>
              <w:bottom w:val="nil"/>
              <w:right w:val="single" w:sz="4" w:space="0" w:color="auto"/>
            </w:tcBorders>
            <w:shd w:val="clear" w:color="auto" w:fill="auto"/>
            <w:vAlign w:val="center"/>
          </w:tcPr>
          <w:p w14:paraId="460F7848" w14:textId="74A9654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274,000</w:t>
            </w:r>
          </w:p>
        </w:tc>
        <w:tc>
          <w:tcPr>
            <w:tcW w:w="1349" w:type="dxa"/>
            <w:tcBorders>
              <w:top w:val="nil"/>
              <w:left w:val="single" w:sz="4" w:space="0" w:color="auto"/>
              <w:bottom w:val="nil"/>
              <w:right w:val="single" w:sz="4" w:space="0" w:color="auto"/>
            </w:tcBorders>
            <w:shd w:val="clear" w:color="auto" w:fill="auto"/>
            <w:vAlign w:val="center"/>
          </w:tcPr>
          <w:p w14:paraId="5A863D31" w14:textId="66EE775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320,500</w:t>
            </w:r>
          </w:p>
        </w:tc>
        <w:tc>
          <w:tcPr>
            <w:tcW w:w="1252" w:type="dxa"/>
            <w:tcBorders>
              <w:top w:val="nil"/>
              <w:left w:val="single" w:sz="4" w:space="0" w:color="auto"/>
              <w:bottom w:val="nil"/>
              <w:right w:val="single" w:sz="4" w:space="0" w:color="auto"/>
            </w:tcBorders>
            <w:shd w:val="clear" w:color="auto" w:fill="auto"/>
            <w:vAlign w:val="center"/>
          </w:tcPr>
          <w:p w14:paraId="6AE6753D" w14:textId="20B3623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362,100</w:t>
            </w:r>
          </w:p>
        </w:tc>
        <w:tc>
          <w:tcPr>
            <w:tcW w:w="1252" w:type="dxa"/>
            <w:tcBorders>
              <w:top w:val="nil"/>
              <w:left w:val="nil"/>
              <w:bottom w:val="nil"/>
              <w:right w:val="single" w:sz="4" w:space="0" w:color="auto"/>
            </w:tcBorders>
            <w:shd w:val="clear" w:color="auto" w:fill="auto"/>
            <w:vAlign w:val="center"/>
          </w:tcPr>
          <w:p w14:paraId="262C8957" w14:textId="571C879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378,700</w:t>
            </w:r>
          </w:p>
        </w:tc>
        <w:tc>
          <w:tcPr>
            <w:tcW w:w="1252" w:type="dxa"/>
            <w:tcBorders>
              <w:top w:val="nil"/>
              <w:left w:val="nil"/>
              <w:bottom w:val="nil"/>
              <w:right w:val="single" w:sz="4" w:space="0" w:color="auto"/>
            </w:tcBorders>
            <w:shd w:val="clear" w:color="auto" w:fill="auto"/>
            <w:vAlign w:val="center"/>
          </w:tcPr>
          <w:p w14:paraId="159DA2E7" w14:textId="08D3834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402,600</w:t>
            </w:r>
          </w:p>
        </w:tc>
      </w:tr>
      <w:tr w:rsidR="002D2D5A" w:rsidRPr="007D7EF1" w14:paraId="0E09DD25" w14:textId="77777777" w:rsidTr="00244960">
        <w:tc>
          <w:tcPr>
            <w:tcW w:w="709" w:type="dxa"/>
            <w:vMerge/>
            <w:tcBorders>
              <w:left w:val="single" w:sz="4" w:space="0" w:color="000000"/>
              <w:right w:val="single" w:sz="4" w:space="0" w:color="000000"/>
            </w:tcBorders>
          </w:tcPr>
          <w:p w14:paraId="3AAD5C79"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27C166D3" w14:textId="4B33B2BC"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58</w:t>
            </w:r>
          </w:p>
        </w:tc>
        <w:tc>
          <w:tcPr>
            <w:tcW w:w="1349" w:type="dxa"/>
            <w:tcBorders>
              <w:top w:val="nil"/>
              <w:left w:val="single" w:sz="4" w:space="0" w:color="auto"/>
              <w:bottom w:val="nil"/>
              <w:right w:val="single" w:sz="4" w:space="0" w:color="auto"/>
            </w:tcBorders>
            <w:shd w:val="clear" w:color="auto" w:fill="auto"/>
            <w:vAlign w:val="center"/>
          </w:tcPr>
          <w:p w14:paraId="41927076" w14:textId="148A78A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227,100</w:t>
            </w:r>
          </w:p>
        </w:tc>
        <w:tc>
          <w:tcPr>
            <w:tcW w:w="1349" w:type="dxa"/>
            <w:tcBorders>
              <w:top w:val="nil"/>
              <w:left w:val="single" w:sz="4" w:space="0" w:color="auto"/>
              <w:bottom w:val="nil"/>
              <w:right w:val="single" w:sz="4" w:space="0" w:color="auto"/>
            </w:tcBorders>
            <w:shd w:val="clear" w:color="auto" w:fill="auto"/>
            <w:vAlign w:val="center"/>
          </w:tcPr>
          <w:p w14:paraId="29F14778" w14:textId="5553D07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275,000</w:t>
            </w:r>
          </w:p>
        </w:tc>
        <w:tc>
          <w:tcPr>
            <w:tcW w:w="1349" w:type="dxa"/>
            <w:tcBorders>
              <w:top w:val="nil"/>
              <w:left w:val="single" w:sz="4" w:space="0" w:color="auto"/>
              <w:bottom w:val="nil"/>
              <w:right w:val="single" w:sz="4" w:space="0" w:color="auto"/>
            </w:tcBorders>
            <w:shd w:val="clear" w:color="auto" w:fill="auto"/>
            <w:vAlign w:val="center"/>
          </w:tcPr>
          <w:p w14:paraId="284F8FF3" w14:textId="7C4667C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321,700</w:t>
            </w:r>
          </w:p>
        </w:tc>
        <w:tc>
          <w:tcPr>
            <w:tcW w:w="1252" w:type="dxa"/>
            <w:tcBorders>
              <w:top w:val="nil"/>
              <w:left w:val="single" w:sz="4" w:space="0" w:color="auto"/>
              <w:bottom w:val="nil"/>
              <w:right w:val="single" w:sz="4" w:space="0" w:color="auto"/>
            </w:tcBorders>
            <w:shd w:val="clear" w:color="auto" w:fill="auto"/>
            <w:vAlign w:val="center"/>
          </w:tcPr>
          <w:p w14:paraId="0F523073" w14:textId="4D11F4B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362,800</w:t>
            </w:r>
          </w:p>
        </w:tc>
        <w:tc>
          <w:tcPr>
            <w:tcW w:w="1252" w:type="dxa"/>
            <w:tcBorders>
              <w:top w:val="nil"/>
              <w:left w:val="nil"/>
              <w:bottom w:val="nil"/>
              <w:right w:val="single" w:sz="4" w:space="0" w:color="auto"/>
            </w:tcBorders>
            <w:shd w:val="clear" w:color="auto" w:fill="auto"/>
            <w:vAlign w:val="center"/>
          </w:tcPr>
          <w:p w14:paraId="5F197714" w14:textId="6580742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379,300</w:t>
            </w:r>
          </w:p>
        </w:tc>
        <w:tc>
          <w:tcPr>
            <w:tcW w:w="1252" w:type="dxa"/>
            <w:tcBorders>
              <w:top w:val="nil"/>
              <w:left w:val="nil"/>
              <w:bottom w:val="nil"/>
              <w:right w:val="single" w:sz="4" w:space="0" w:color="auto"/>
            </w:tcBorders>
            <w:shd w:val="clear" w:color="auto" w:fill="auto"/>
            <w:vAlign w:val="center"/>
          </w:tcPr>
          <w:p w14:paraId="6EFA2928" w14:textId="74D597D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402,900</w:t>
            </w:r>
          </w:p>
        </w:tc>
      </w:tr>
      <w:tr w:rsidR="002D2D5A" w:rsidRPr="007D7EF1" w14:paraId="1F0CC370" w14:textId="77777777" w:rsidTr="00244960">
        <w:tc>
          <w:tcPr>
            <w:tcW w:w="709" w:type="dxa"/>
            <w:vMerge/>
            <w:tcBorders>
              <w:left w:val="single" w:sz="4" w:space="0" w:color="000000"/>
              <w:right w:val="single" w:sz="4" w:space="0" w:color="000000"/>
            </w:tcBorders>
          </w:tcPr>
          <w:p w14:paraId="2B75806D"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55CCA0F9" w14:textId="1AC6E168"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59</w:t>
            </w:r>
          </w:p>
        </w:tc>
        <w:tc>
          <w:tcPr>
            <w:tcW w:w="1349" w:type="dxa"/>
            <w:tcBorders>
              <w:top w:val="nil"/>
              <w:left w:val="single" w:sz="4" w:space="0" w:color="auto"/>
              <w:bottom w:val="nil"/>
              <w:right w:val="single" w:sz="4" w:space="0" w:color="auto"/>
            </w:tcBorders>
            <w:shd w:val="clear" w:color="auto" w:fill="auto"/>
            <w:vAlign w:val="center"/>
          </w:tcPr>
          <w:p w14:paraId="26486652" w14:textId="6450D74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227,800</w:t>
            </w:r>
          </w:p>
        </w:tc>
        <w:tc>
          <w:tcPr>
            <w:tcW w:w="1349" w:type="dxa"/>
            <w:tcBorders>
              <w:top w:val="nil"/>
              <w:left w:val="single" w:sz="4" w:space="0" w:color="auto"/>
              <w:bottom w:val="nil"/>
              <w:right w:val="single" w:sz="4" w:space="0" w:color="auto"/>
            </w:tcBorders>
            <w:shd w:val="clear" w:color="auto" w:fill="auto"/>
            <w:vAlign w:val="center"/>
          </w:tcPr>
          <w:p w14:paraId="428A26EA" w14:textId="5C80607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275,900</w:t>
            </w:r>
          </w:p>
        </w:tc>
        <w:tc>
          <w:tcPr>
            <w:tcW w:w="1349" w:type="dxa"/>
            <w:tcBorders>
              <w:top w:val="nil"/>
              <w:left w:val="single" w:sz="4" w:space="0" w:color="auto"/>
              <w:bottom w:val="nil"/>
              <w:right w:val="single" w:sz="4" w:space="0" w:color="auto"/>
            </w:tcBorders>
            <w:shd w:val="clear" w:color="auto" w:fill="auto"/>
            <w:vAlign w:val="center"/>
          </w:tcPr>
          <w:p w14:paraId="4903B1A7" w14:textId="6373DD0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322,900</w:t>
            </w:r>
          </w:p>
        </w:tc>
        <w:tc>
          <w:tcPr>
            <w:tcW w:w="1252" w:type="dxa"/>
            <w:tcBorders>
              <w:top w:val="nil"/>
              <w:left w:val="single" w:sz="4" w:space="0" w:color="auto"/>
              <w:bottom w:val="nil"/>
              <w:right w:val="single" w:sz="4" w:space="0" w:color="auto"/>
            </w:tcBorders>
            <w:shd w:val="clear" w:color="auto" w:fill="auto"/>
            <w:vAlign w:val="center"/>
          </w:tcPr>
          <w:p w14:paraId="2DC33AEC" w14:textId="70C9BF7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363,500</w:t>
            </w:r>
          </w:p>
        </w:tc>
        <w:tc>
          <w:tcPr>
            <w:tcW w:w="1252" w:type="dxa"/>
            <w:tcBorders>
              <w:top w:val="nil"/>
              <w:left w:val="nil"/>
              <w:bottom w:val="nil"/>
              <w:right w:val="single" w:sz="4" w:space="0" w:color="auto"/>
            </w:tcBorders>
            <w:shd w:val="clear" w:color="auto" w:fill="auto"/>
            <w:vAlign w:val="center"/>
          </w:tcPr>
          <w:p w14:paraId="35B82EC0" w14:textId="666A69E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379,900</w:t>
            </w:r>
          </w:p>
        </w:tc>
        <w:tc>
          <w:tcPr>
            <w:tcW w:w="1252" w:type="dxa"/>
            <w:tcBorders>
              <w:top w:val="nil"/>
              <w:left w:val="nil"/>
              <w:bottom w:val="nil"/>
              <w:right w:val="single" w:sz="4" w:space="0" w:color="auto"/>
            </w:tcBorders>
            <w:shd w:val="clear" w:color="auto" w:fill="auto"/>
            <w:vAlign w:val="center"/>
          </w:tcPr>
          <w:p w14:paraId="75E64C5F" w14:textId="67ECEEC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403,200</w:t>
            </w:r>
          </w:p>
        </w:tc>
      </w:tr>
      <w:tr w:rsidR="002D2D5A" w:rsidRPr="007D7EF1" w14:paraId="60B3DCD0" w14:textId="77777777" w:rsidTr="00244960">
        <w:tc>
          <w:tcPr>
            <w:tcW w:w="709" w:type="dxa"/>
            <w:vMerge/>
            <w:tcBorders>
              <w:left w:val="single" w:sz="4" w:space="0" w:color="000000"/>
              <w:right w:val="single" w:sz="4" w:space="0" w:color="000000"/>
            </w:tcBorders>
          </w:tcPr>
          <w:p w14:paraId="47B25AF5"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2058367B" w14:textId="10573A87"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60</w:t>
            </w:r>
          </w:p>
        </w:tc>
        <w:tc>
          <w:tcPr>
            <w:tcW w:w="1349" w:type="dxa"/>
            <w:tcBorders>
              <w:top w:val="nil"/>
              <w:left w:val="single" w:sz="4" w:space="0" w:color="auto"/>
              <w:bottom w:val="nil"/>
              <w:right w:val="single" w:sz="4" w:space="0" w:color="auto"/>
            </w:tcBorders>
            <w:shd w:val="clear" w:color="auto" w:fill="auto"/>
            <w:vAlign w:val="center"/>
          </w:tcPr>
          <w:p w14:paraId="732EDF7A" w14:textId="5C0145B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228,500</w:t>
            </w:r>
          </w:p>
        </w:tc>
        <w:tc>
          <w:tcPr>
            <w:tcW w:w="1349" w:type="dxa"/>
            <w:tcBorders>
              <w:top w:val="nil"/>
              <w:left w:val="single" w:sz="4" w:space="0" w:color="auto"/>
              <w:bottom w:val="nil"/>
              <w:right w:val="single" w:sz="4" w:space="0" w:color="auto"/>
            </w:tcBorders>
            <w:shd w:val="clear" w:color="auto" w:fill="auto"/>
            <w:vAlign w:val="center"/>
          </w:tcPr>
          <w:p w14:paraId="68404082" w14:textId="38DB9F3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277,000</w:t>
            </w:r>
          </w:p>
        </w:tc>
        <w:tc>
          <w:tcPr>
            <w:tcW w:w="1349" w:type="dxa"/>
            <w:tcBorders>
              <w:top w:val="nil"/>
              <w:left w:val="single" w:sz="4" w:space="0" w:color="auto"/>
              <w:bottom w:val="nil"/>
              <w:right w:val="single" w:sz="4" w:space="0" w:color="auto"/>
            </w:tcBorders>
            <w:shd w:val="clear" w:color="auto" w:fill="auto"/>
            <w:vAlign w:val="center"/>
          </w:tcPr>
          <w:p w14:paraId="03F7985E" w14:textId="13707A5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324,100</w:t>
            </w:r>
          </w:p>
        </w:tc>
        <w:tc>
          <w:tcPr>
            <w:tcW w:w="1252" w:type="dxa"/>
            <w:tcBorders>
              <w:top w:val="nil"/>
              <w:left w:val="single" w:sz="4" w:space="0" w:color="auto"/>
              <w:bottom w:val="nil"/>
              <w:right w:val="single" w:sz="4" w:space="0" w:color="auto"/>
            </w:tcBorders>
            <w:shd w:val="clear" w:color="auto" w:fill="auto"/>
            <w:vAlign w:val="center"/>
          </w:tcPr>
          <w:p w14:paraId="4C9CF928" w14:textId="245EA59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364,200</w:t>
            </w:r>
          </w:p>
        </w:tc>
        <w:tc>
          <w:tcPr>
            <w:tcW w:w="1252" w:type="dxa"/>
            <w:tcBorders>
              <w:top w:val="nil"/>
              <w:left w:val="nil"/>
              <w:bottom w:val="nil"/>
              <w:right w:val="single" w:sz="4" w:space="0" w:color="auto"/>
            </w:tcBorders>
            <w:shd w:val="clear" w:color="auto" w:fill="auto"/>
            <w:vAlign w:val="center"/>
          </w:tcPr>
          <w:p w14:paraId="3D0F5769" w14:textId="65785F0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380,600</w:t>
            </w:r>
          </w:p>
        </w:tc>
        <w:tc>
          <w:tcPr>
            <w:tcW w:w="1252" w:type="dxa"/>
            <w:tcBorders>
              <w:top w:val="nil"/>
              <w:left w:val="nil"/>
              <w:bottom w:val="nil"/>
              <w:right w:val="single" w:sz="4" w:space="0" w:color="auto"/>
            </w:tcBorders>
            <w:shd w:val="clear" w:color="auto" w:fill="auto"/>
            <w:vAlign w:val="center"/>
          </w:tcPr>
          <w:p w14:paraId="109935DB" w14:textId="09457D7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403,500</w:t>
            </w:r>
          </w:p>
        </w:tc>
      </w:tr>
      <w:tr w:rsidR="002D2D5A" w:rsidRPr="007D7EF1" w14:paraId="3DB5EFC0" w14:textId="77777777" w:rsidTr="00244960">
        <w:tc>
          <w:tcPr>
            <w:tcW w:w="709" w:type="dxa"/>
            <w:vMerge/>
            <w:tcBorders>
              <w:left w:val="single" w:sz="4" w:space="0" w:color="000000"/>
              <w:right w:val="single" w:sz="4" w:space="0" w:color="000000"/>
            </w:tcBorders>
          </w:tcPr>
          <w:p w14:paraId="6F2AF1A0"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5D846DB3" w14:textId="4B65F03B"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61</w:t>
            </w:r>
          </w:p>
        </w:tc>
        <w:tc>
          <w:tcPr>
            <w:tcW w:w="1349" w:type="dxa"/>
            <w:tcBorders>
              <w:top w:val="nil"/>
              <w:left w:val="single" w:sz="4" w:space="0" w:color="auto"/>
              <w:bottom w:val="nil"/>
              <w:right w:val="single" w:sz="4" w:space="0" w:color="auto"/>
            </w:tcBorders>
            <w:shd w:val="clear" w:color="auto" w:fill="auto"/>
            <w:vAlign w:val="center"/>
          </w:tcPr>
          <w:p w14:paraId="3C715F7E" w14:textId="3274A9B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229,200</w:t>
            </w:r>
          </w:p>
        </w:tc>
        <w:tc>
          <w:tcPr>
            <w:tcW w:w="1349" w:type="dxa"/>
            <w:tcBorders>
              <w:top w:val="nil"/>
              <w:left w:val="single" w:sz="4" w:space="0" w:color="auto"/>
              <w:bottom w:val="nil"/>
              <w:right w:val="single" w:sz="4" w:space="0" w:color="auto"/>
            </w:tcBorders>
            <w:shd w:val="clear" w:color="auto" w:fill="auto"/>
            <w:vAlign w:val="center"/>
          </w:tcPr>
          <w:p w14:paraId="64693B17" w14:textId="33DEA7E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278,100</w:t>
            </w:r>
          </w:p>
        </w:tc>
        <w:tc>
          <w:tcPr>
            <w:tcW w:w="1349" w:type="dxa"/>
            <w:tcBorders>
              <w:top w:val="nil"/>
              <w:left w:val="single" w:sz="4" w:space="0" w:color="auto"/>
              <w:bottom w:val="nil"/>
              <w:right w:val="single" w:sz="4" w:space="0" w:color="auto"/>
            </w:tcBorders>
            <w:shd w:val="clear" w:color="auto" w:fill="auto"/>
            <w:vAlign w:val="center"/>
          </w:tcPr>
          <w:p w14:paraId="340CC4C9" w14:textId="3C6A6FE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324,800</w:t>
            </w:r>
          </w:p>
        </w:tc>
        <w:tc>
          <w:tcPr>
            <w:tcW w:w="1252" w:type="dxa"/>
            <w:tcBorders>
              <w:top w:val="nil"/>
              <w:left w:val="single" w:sz="4" w:space="0" w:color="auto"/>
              <w:bottom w:val="nil"/>
              <w:right w:val="single" w:sz="4" w:space="0" w:color="auto"/>
            </w:tcBorders>
            <w:shd w:val="clear" w:color="auto" w:fill="auto"/>
            <w:vAlign w:val="center"/>
          </w:tcPr>
          <w:p w14:paraId="68E62E48" w14:textId="7951EFB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364,600</w:t>
            </w:r>
          </w:p>
        </w:tc>
        <w:tc>
          <w:tcPr>
            <w:tcW w:w="1252" w:type="dxa"/>
            <w:tcBorders>
              <w:top w:val="nil"/>
              <w:left w:val="nil"/>
              <w:bottom w:val="nil"/>
              <w:right w:val="single" w:sz="4" w:space="0" w:color="auto"/>
            </w:tcBorders>
            <w:shd w:val="clear" w:color="auto" w:fill="auto"/>
            <w:vAlign w:val="center"/>
          </w:tcPr>
          <w:p w14:paraId="618A6323" w14:textId="637B5A6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381,000</w:t>
            </w:r>
          </w:p>
        </w:tc>
        <w:tc>
          <w:tcPr>
            <w:tcW w:w="1252" w:type="dxa"/>
            <w:tcBorders>
              <w:top w:val="nil"/>
              <w:left w:val="nil"/>
              <w:bottom w:val="nil"/>
              <w:right w:val="single" w:sz="4" w:space="0" w:color="auto"/>
            </w:tcBorders>
            <w:shd w:val="clear" w:color="auto" w:fill="auto"/>
            <w:vAlign w:val="center"/>
          </w:tcPr>
          <w:p w14:paraId="150A0D89" w14:textId="67BB9CC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403,800</w:t>
            </w:r>
          </w:p>
        </w:tc>
      </w:tr>
      <w:tr w:rsidR="002D2D5A" w:rsidRPr="007D7EF1" w14:paraId="266D12EA" w14:textId="77777777" w:rsidTr="00244960">
        <w:tc>
          <w:tcPr>
            <w:tcW w:w="709" w:type="dxa"/>
            <w:vMerge/>
            <w:tcBorders>
              <w:left w:val="single" w:sz="4" w:space="0" w:color="000000"/>
              <w:right w:val="single" w:sz="4" w:space="0" w:color="000000"/>
            </w:tcBorders>
          </w:tcPr>
          <w:p w14:paraId="07BB6E52"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C8403E6" w14:textId="02273112"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62</w:t>
            </w:r>
          </w:p>
        </w:tc>
        <w:tc>
          <w:tcPr>
            <w:tcW w:w="1349" w:type="dxa"/>
            <w:tcBorders>
              <w:top w:val="nil"/>
              <w:left w:val="single" w:sz="4" w:space="0" w:color="auto"/>
              <w:bottom w:val="nil"/>
              <w:right w:val="single" w:sz="4" w:space="0" w:color="auto"/>
            </w:tcBorders>
            <w:shd w:val="clear" w:color="auto" w:fill="auto"/>
            <w:vAlign w:val="center"/>
          </w:tcPr>
          <w:p w14:paraId="2F966CAA" w14:textId="67E1507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230,000</w:t>
            </w:r>
          </w:p>
        </w:tc>
        <w:tc>
          <w:tcPr>
            <w:tcW w:w="1349" w:type="dxa"/>
            <w:tcBorders>
              <w:top w:val="nil"/>
              <w:left w:val="single" w:sz="4" w:space="0" w:color="auto"/>
              <w:bottom w:val="nil"/>
              <w:right w:val="single" w:sz="4" w:space="0" w:color="auto"/>
            </w:tcBorders>
            <w:shd w:val="clear" w:color="auto" w:fill="auto"/>
            <w:vAlign w:val="center"/>
          </w:tcPr>
          <w:p w14:paraId="38D394FE" w14:textId="7F81E59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279,100</w:t>
            </w:r>
          </w:p>
        </w:tc>
        <w:tc>
          <w:tcPr>
            <w:tcW w:w="1349" w:type="dxa"/>
            <w:tcBorders>
              <w:top w:val="nil"/>
              <w:left w:val="single" w:sz="4" w:space="0" w:color="auto"/>
              <w:bottom w:val="nil"/>
              <w:right w:val="single" w:sz="4" w:space="0" w:color="auto"/>
            </w:tcBorders>
            <w:shd w:val="clear" w:color="auto" w:fill="auto"/>
            <w:vAlign w:val="center"/>
          </w:tcPr>
          <w:p w14:paraId="2807A8F2" w14:textId="3899B3D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325,700</w:t>
            </w:r>
          </w:p>
        </w:tc>
        <w:tc>
          <w:tcPr>
            <w:tcW w:w="1252" w:type="dxa"/>
            <w:tcBorders>
              <w:top w:val="nil"/>
              <w:left w:val="single" w:sz="4" w:space="0" w:color="auto"/>
              <w:bottom w:val="nil"/>
              <w:right w:val="single" w:sz="4" w:space="0" w:color="auto"/>
            </w:tcBorders>
            <w:shd w:val="clear" w:color="auto" w:fill="auto"/>
            <w:vAlign w:val="center"/>
          </w:tcPr>
          <w:p w14:paraId="48E90921" w14:textId="7E6106E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365,200</w:t>
            </w:r>
          </w:p>
        </w:tc>
        <w:tc>
          <w:tcPr>
            <w:tcW w:w="1252" w:type="dxa"/>
            <w:tcBorders>
              <w:top w:val="nil"/>
              <w:left w:val="nil"/>
              <w:bottom w:val="nil"/>
              <w:right w:val="single" w:sz="4" w:space="0" w:color="auto"/>
            </w:tcBorders>
            <w:shd w:val="clear" w:color="auto" w:fill="auto"/>
            <w:vAlign w:val="center"/>
          </w:tcPr>
          <w:p w14:paraId="2F102030" w14:textId="5C91168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381,700</w:t>
            </w:r>
          </w:p>
        </w:tc>
        <w:tc>
          <w:tcPr>
            <w:tcW w:w="1252" w:type="dxa"/>
            <w:tcBorders>
              <w:top w:val="nil"/>
              <w:left w:val="nil"/>
              <w:bottom w:val="nil"/>
              <w:right w:val="single" w:sz="4" w:space="0" w:color="auto"/>
            </w:tcBorders>
            <w:shd w:val="clear" w:color="auto" w:fill="auto"/>
            <w:vAlign w:val="center"/>
          </w:tcPr>
          <w:p w14:paraId="18AFAC2E" w14:textId="047E302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404,100</w:t>
            </w:r>
          </w:p>
        </w:tc>
      </w:tr>
      <w:tr w:rsidR="002D2D5A" w:rsidRPr="007D7EF1" w14:paraId="1316CAC6" w14:textId="77777777" w:rsidTr="00244960">
        <w:tc>
          <w:tcPr>
            <w:tcW w:w="709" w:type="dxa"/>
            <w:vMerge/>
            <w:tcBorders>
              <w:left w:val="single" w:sz="4" w:space="0" w:color="000000"/>
              <w:right w:val="single" w:sz="4" w:space="0" w:color="000000"/>
            </w:tcBorders>
          </w:tcPr>
          <w:p w14:paraId="417B694F"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683CE6C" w14:textId="0C646C1E"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63</w:t>
            </w:r>
          </w:p>
        </w:tc>
        <w:tc>
          <w:tcPr>
            <w:tcW w:w="1349" w:type="dxa"/>
            <w:tcBorders>
              <w:top w:val="nil"/>
              <w:left w:val="single" w:sz="4" w:space="0" w:color="auto"/>
              <w:bottom w:val="nil"/>
              <w:right w:val="single" w:sz="4" w:space="0" w:color="auto"/>
            </w:tcBorders>
            <w:shd w:val="clear" w:color="auto" w:fill="auto"/>
            <w:vAlign w:val="center"/>
          </w:tcPr>
          <w:p w14:paraId="7992CD16" w14:textId="70C2A5E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230,700</w:t>
            </w:r>
          </w:p>
        </w:tc>
        <w:tc>
          <w:tcPr>
            <w:tcW w:w="1349" w:type="dxa"/>
            <w:tcBorders>
              <w:top w:val="nil"/>
              <w:left w:val="single" w:sz="4" w:space="0" w:color="auto"/>
              <w:bottom w:val="nil"/>
              <w:right w:val="single" w:sz="4" w:space="0" w:color="auto"/>
            </w:tcBorders>
            <w:shd w:val="clear" w:color="auto" w:fill="auto"/>
            <w:vAlign w:val="center"/>
          </w:tcPr>
          <w:p w14:paraId="0FD2CC9E" w14:textId="4E29AAD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280,000</w:t>
            </w:r>
          </w:p>
        </w:tc>
        <w:tc>
          <w:tcPr>
            <w:tcW w:w="1349" w:type="dxa"/>
            <w:tcBorders>
              <w:top w:val="nil"/>
              <w:left w:val="single" w:sz="4" w:space="0" w:color="auto"/>
              <w:bottom w:val="nil"/>
              <w:right w:val="single" w:sz="4" w:space="0" w:color="auto"/>
            </w:tcBorders>
            <w:shd w:val="clear" w:color="auto" w:fill="auto"/>
            <w:vAlign w:val="center"/>
          </w:tcPr>
          <w:p w14:paraId="2500742F" w14:textId="30BF564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326,500</w:t>
            </w:r>
          </w:p>
        </w:tc>
        <w:tc>
          <w:tcPr>
            <w:tcW w:w="1252" w:type="dxa"/>
            <w:tcBorders>
              <w:top w:val="nil"/>
              <w:left w:val="single" w:sz="4" w:space="0" w:color="auto"/>
              <w:bottom w:val="nil"/>
              <w:right w:val="single" w:sz="4" w:space="0" w:color="auto"/>
            </w:tcBorders>
            <w:shd w:val="clear" w:color="auto" w:fill="auto"/>
            <w:vAlign w:val="center"/>
          </w:tcPr>
          <w:p w14:paraId="1D75FE0D" w14:textId="1B4E541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365,900</w:t>
            </w:r>
          </w:p>
        </w:tc>
        <w:tc>
          <w:tcPr>
            <w:tcW w:w="1252" w:type="dxa"/>
            <w:tcBorders>
              <w:top w:val="nil"/>
              <w:left w:val="nil"/>
              <w:bottom w:val="nil"/>
              <w:right w:val="single" w:sz="4" w:space="0" w:color="auto"/>
            </w:tcBorders>
            <w:shd w:val="clear" w:color="auto" w:fill="auto"/>
            <w:vAlign w:val="center"/>
          </w:tcPr>
          <w:p w14:paraId="529FFD6E" w14:textId="43A4FDB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382,300</w:t>
            </w:r>
          </w:p>
        </w:tc>
        <w:tc>
          <w:tcPr>
            <w:tcW w:w="1252" w:type="dxa"/>
            <w:tcBorders>
              <w:top w:val="nil"/>
              <w:left w:val="nil"/>
              <w:bottom w:val="nil"/>
              <w:right w:val="single" w:sz="4" w:space="0" w:color="auto"/>
            </w:tcBorders>
            <w:shd w:val="clear" w:color="auto" w:fill="auto"/>
            <w:vAlign w:val="center"/>
          </w:tcPr>
          <w:p w14:paraId="5ECA5474" w14:textId="328EE95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404,400</w:t>
            </w:r>
          </w:p>
        </w:tc>
      </w:tr>
      <w:tr w:rsidR="002D2D5A" w:rsidRPr="007D7EF1" w14:paraId="47F7DED9" w14:textId="77777777" w:rsidTr="00244960">
        <w:tc>
          <w:tcPr>
            <w:tcW w:w="709" w:type="dxa"/>
            <w:vMerge/>
            <w:tcBorders>
              <w:left w:val="single" w:sz="4" w:space="0" w:color="000000"/>
              <w:right w:val="single" w:sz="4" w:space="0" w:color="000000"/>
            </w:tcBorders>
          </w:tcPr>
          <w:p w14:paraId="6C6DBF3B"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94E2834" w14:textId="0047AD39"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64</w:t>
            </w:r>
          </w:p>
        </w:tc>
        <w:tc>
          <w:tcPr>
            <w:tcW w:w="1349" w:type="dxa"/>
            <w:tcBorders>
              <w:top w:val="nil"/>
              <w:left w:val="single" w:sz="4" w:space="0" w:color="auto"/>
              <w:bottom w:val="nil"/>
              <w:right w:val="single" w:sz="4" w:space="0" w:color="auto"/>
            </w:tcBorders>
            <w:shd w:val="clear" w:color="auto" w:fill="auto"/>
            <w:vAlign w:val="center"/>
          </w:tcPr>
          <w:p w14:paraId="566930C6" w14:textId="4D78495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231,300</w:t>
            </w:r>
          </w:p>
        </w:tc>
        <w:tc>
          <w:tcPr>
            <w:tcW w:w="1349" w:type="dxa"/>
            <w:tcBorders>
              <w:top w:val="nil"/>
              <w:left w:val="single" w:sz="4" w:space="0" w:color="auto"/>
              <w:bottom w:val="nil"/>
              <w:right w:val="single" w:sz="4" w:space="0" w:color="auto"/>
            </w:tcBorders>
            <w:shd w:val="clear" w:color="auto" w:fill="auto"/>
            <w:vAlign w:val="center"/>
          </w:tcPr>
          <w:p w14:paraId="1C810CA0" w14:textId="5DA5B31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281,000</w:t>
            </w:r>
          </w:p>
        </w:tc>
        <w:tc>
          <w:tcPr>
            <w:tcW w:w="1349" w:type="dxa"/>
            <w:tcBorders>
              <w:top w:val="nil"/>
              <w:left w:val="single" w:sz="4" w:space="0" w:color="auto"/>
              <w:bottom w:val="nil"/>
              <w:right w:val="single" w:sz="4" w:space="0" w:color="auto"/>
            </w:tcBorders>
            <w:shd w:val="clear" w:color="auto" w:fill="auto"/>
            <w:vAlign w:val="center"/>
          </w:tcPr>
          <w:p w14:paraId="1DCE10CC" w14:textId="641B8B2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327,300</w:t>
            </w:r>
          </w:p>
        </w:tc>
        <w:tc>
          <w:tcPr>
            <w:tcW w:w="1252" w:type="dxa"/>
            <w:tcBorders>
              <w:top w:val="nil"/>
              <w:left w:val="single" w:sz="4" w:space="0" w:color="auto"/>
              <w:bottom w:val="nil"/>
              <w:right w:val="single" w:sz="4" w:space="0" w:color="auto"/>
            </w:tcBorders>
            <w:shd w:val="clear" w:color="auto" w:fill="auto"/>
            <w:vAlign w:val="center"/>
          </w:tcPr>
          <w:p w14:paraId="05671E35" w14:textId="77C8E5C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366,600</w:t>
            </w:r>
          </w:p>
        </w:tc>
        <w:tc>
          <w:tcPr>
            <w:tcW w:w="1252" w:type="dxa"/>
            <w:tcBorders>
              <w:top w:val="nil"/>
              <w:left w:val="nil"/>
              <w:bottom w:val="nil"/>
              <w:right w:val="single" w:sz="4" w:space="0" w:color="auto"/>
            </w:tcBorders>
            <w:shd w:val="clear" w:color="auto" w:fill="auto"/>
            <w:vAlign w:val="center"/>
          </w:tcPr>
          <w:p w14:paraId="5FFE7E4A" w14:textId="68489F4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382,900</w:t>
            </w:r>
          </w:p>
        </w:tc>
        <w:tc>
          <w:tcPr>
            <w:tcW w:w="1252" w:type="dxa"/>
            <w:tcBorders>
              <w:top w:val="nil"/>
              <w:left w:val="nil"/>
              <w:bottom w:val="nil"/>
              <w:right w:val="single" w:sz="4" w:space="0" w:color="auto"/>
            </w:tcBorders>
            <w:shd w:val="clear" w:color="auto" w:fill="auto"/>
            <w:vAlign w:val="center"/>
          </w:tcPr>
          <w:p w14:paraId="413FCF13" w14:textId="12802C0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404,700</w:t>
            </w:r>
          </w:p>
        </w:tc>
      </w:tr>
      <w:tr w:rsidR="002D2D5A" w:rsidRPr="007D7EF1" w14:paraId="7E6C81DC" w14:textId="77777777" w:rsidTr="00244960">
        <w:tc>
          <w:tcPr>
            <w:tcW w:w="709" w:type="dxa"/>
            <w:vMerge/>
            <w:tcBorders>
              <w:left w:val="single" w:sz="4" w:space="0" w:color="000000"/>
              <w:right w:val="single" w:sz="4" w:space="0" w:color="000000"/>
            </w:tcBorders>
          </w:tcPr>
          <w:p w14:paraId="0B2D0799"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5989271C" w14:textId="061DD485"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65</w:t>
            </w:r>
          </w:p>
        </w:tc>
        <w:tc>
          <w:tcPr>
            <w:tcW w:w="1349" w:type="dxa"/>
            <w:tcBorders>
              <w:top w:val="nil"/>
              <w:left w:val="single" w:sz="4" w:space="0" w:color="auto"/>
              <w:bottom w:val="nil"/>
              <w:right w:val="single" w:sz="4" w:space="0" w:color="auto"/>
            </w:tcBorders>
            <w:shd w:val="clear" w:color="auto" w:fill="auto"/>
            <w:vAlign w:val="center"/>
          </w:tcPr>
          <w:p w14:paraId="7DAE55A7" w14:textId="4D2BAAC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231,900</w:t>
            </w:r>
          </w:p>
        </w:tc>
        <w:tc>
          <w:tcPr>
            <w:tcW w:w="1349" w:type="dxa"/>
            <w:tcBorders>
              <w:top w:val="nil"/>
              <w:left w:val="single" w:sz="4" w:space="0" w:color="auto"/>
              <w:bottom w:val="nil"/>
              <w:right w:val="single" w:sz="4" w:space="0" w:color="auto"/>
            </w:tcBorders>
            <w:shd w:val="clear" w:color="auto" w:fill="auto"/>
            <w:vAlign w:val="center"/>
          </w:tcPr>
          <w:p w14:paraId="2418EADF" w14:textId="1586D63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281,500</w:t>
            </w:r>
          </w:p>
        </w:tc>
        <w:tc>
          <w:tcPr>
            <w:tcW w:w="1349" w:type="dxa"/>
            <w:tcBorders>
              <w:top w:val="nil"/>
              <w:left w:val="single" w:sz="4" w:space="0" w:color="auto"/>
              <w:bottom w:val="nil"/>
              <w:right w:val="single" w:sz="4" w:space="0" w:color="auto"/>
            </w:tcBorders>
            <w:shd w:val="clear" w:color="auto" w:fill="auto"/>
            <w:vAlign w:val="center"/>
          </w:tcPr>
          <w:p w14:paraId="6AF72295" w14:textId="58B5D75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328,200</w:t>
            </w:r>
          </w:p>
        </w:tc>
        <w:tc>
          <w:tcPr>
            <w:tcW w:w="1252" w:type="dxa"/>
            <w:tcBorders>
              <w:top w:val="nil"/>
              <w:left w:val="single" w:sz="4" w:space="0" w:color="auto"/>
              <w:bottom w:val="nil"/>
              <w:right w:val="single" w:sz="4" w:space="0" w:color="auto"/>
            </w:tcBorders>
            <w:shd w:val="clear" w:color="auto" w:fill="auto"/>
            <w:vAlign w:val="center"/>
          </w:tcPr>
          <w:p w14:paraId="25F6A976" w14:textId="7B6A15A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366,900</w:t>
            </w:r>
          </w:p>
        </w:tc>
        <w:tc>
          <w:tcPr>
            <w:tcW w:w="1252" w:type="dxa"/>
            <w:tcBorders>
              <w:top w:val="nil"/>
              <w:left w:val="nil"/>
              <w:bottom w:val="nil"/>
              <w:right w:val="single" w:sz="4" w:space="0" w:color="auto"/>
            </w:tcBorders>
            <w:shd w:val="clear" w:color="auto" w:fill="auto"/>
            <w:vAlign w:val="center"/>
          </w:tcPr>
          <w:p w14:paraId="02CFED1C" w14:textId="7131CE9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383,300</w:t>
            </w:r>
          </w:p>
        </w:tc>
        <w:tc>
          <w:tcPr>
            <w:tcW w:w="1252" w:type="dxa"/>
            <w:tcBorders>
              <w:top w:val="nil"/>
              <w:left w:val="nil"/>
              <w:bottom w:val="nil"/>
              <w:right w:val="single" w:sz="4" w:space="0" w:color="auto"/>
            </w:tcBorders>
            <w:shd w:val="clear" w:color="auto" w:fill="auto"/>
            <w:vAlign w:val="center"/>
          </w:tcPr>
          <w:p w14:paraId="7DC80B75" w14:textId="10DEFF4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405,000</w:t>
            </w:r>
          </w:p>
        </w:tc>
      </w:tr>
      <w:tr w:rsidR="002D2D5A" w:rsidRPr="007D7EF1" w14:paraId="698289A4" w14:textId="77777777" w:rsidTr="00244960">
        <w:tc>
          <w:tcPr>
            <w:tcW w:w="709" w:type="dxa"/>
            <w:vMerge/>
            <w:tcBorders>
              <w:left w:val="single" w:sz="4" w:space="0" w:color="000000"/>
              <w:right w:val="single" w:sz="4" w:space="0" w:color="000000"/>
            </w:tcBorders>
          </w:tcPr>
          <w:p w14:paraId="23BEDD85"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C44EFE3" w14:textId="11EDD484"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66</w:t>
            </w:r>
          </w:p>
        </w:tc>
        <w:tc>
          <w:tcPr>
            <w:tcW w:w="1349" w:type="dxa"/>
            <w:tcBorders>
              <w:top w:val="nil"/>
              <w:left w:val="single" w:sz="4" w:space="0" w:color="auto"/>
              <w:bottom w:val="nil"/>
              <w:right w:val="single" w:sz="4" w:space="0" w:color="auto"/>
            </w:tcBorders>
            <w:shd w:val="clear" w:color="auto" w:fill="auto"/>
            <w:vAlign w:val="center"/>
          </w:tcPr>
          <w:p w14:paraId="2BB3B6A0" w14:textId="2134250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232,500</w:t>
            </w:r>
          </w:p>
        </w:tc>
        <w:tc>
          <w:tcPr>
            <w:tcW w:w="1349" w:type="dxa"/>
            <w:tcBorders>
              <w:top w:val="nil"/>
              <w:left w:val="single" w:sz="4" w:space="0" w:color="auto"/>
              <w:bottom w:val="nil"/>
              <w:right w:val="single" w:sz="4" w:space="0" w:color="auto"/>
            </w:tcBorders>
            <w:shd w:val="clear" w:color="auto" w:fill="auto"/>
            <w:vAlign w:val="center"/>
          </w:tcPr>
          <w:p w14:paraId="2871E5FA" w14:textId="4CD61CF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282,400</w:t>
            </w:r>
          </w:p>
        </w:tc>
        <w:tc>
          <w:tcPr>
            <w:tcW w:w="1349" w:type="dxa"/>
            <w:tcBorders>
              <w:top w:val="nil"/>
              <w:left w:val="single" w:sz="4" w:space="0" w:color="auto"/>
              <w:bottom w:val="nil"/>
              <w:right w:val="single" w:sz="4" w:space="0" w:color="auto"/>
            </w:tcBorders>
            <w:shd w:val="clear" w:color="auto" w:fill="auto"/>
            <w:vAlign w:val="center"/>
          </w:tcPr>
          <w:p w14:paraId="34907718" w14:textId="1A3B198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328,600</w:t>
            </w:r>
          </w:p>
        </w:tc>
        <w:tc>
          <w:tcPr>
            <w:tcW w:w="1252" w:type="dxa"/>
            <w:tcBorders>
              <w:top w:val="nil"/>
              <w:left w:val="single" w:sz="4" w:space="0" w:color="auto"/>
              <w:bottom w:val="nil"/>
              <w:right w:val="single" w:sz="4" w:space="0" w:color="auto"/>
            </w:tcBorders>
            <w:shd w:val="clear" w:color="auto" w:fill="auto"/>
            <w:vAlign w:val="center"/>
          </w:tcPr>
          <w:p w14:paraId="2535B44E" w14:textId="2C2C796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367,600</w:t>
            </w:r>
          </w:p>
        </w:tc>
        <w:tc>
          <w:tcPr>
            <w:tcW w:w="1252" w:type="dxa"/>
            <w:tcBorders>
              <w:top w:val="nil"/>
              <w:left w:val="nil"/>
              <w:bottom w:val="nil"/>
              <w:right w:val="single" w:sz="4" w:space="0" w:color="auto"/>
            </w:tcBorders>
            <w:shd w:val="clear" w:color="auto" w:fill="auto"/>
            <w:vAlign w:val="center"/>
          </w:tcPr>
          <w:p w14:paraId="1852CCFC" w14:textId="0EADB68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383,900</w:t>
            </w:r>
          </w:p>
        </w:tc>
        <w:tc>
          <w:tcPr>
            <w:tcW w:w="1252" w:type="dxa"/>
            <w:tcBorders>
              <w:top w:val="nil"/>
              <w:left w:val="nil"/>
              <w:bottom w:val="nil"/>
              <w:right w:val="single" w:sz="4" w:space="0" w:color="auto"/>
            </w:tcBorders>
            <w:shd w:val="clear" w:color="auto" w:fill="auto"/>
            <w:vAlign w:val="center"/>
          </w:tcPr>
          <w:p w14:paraId="3B8E9F50" w14:textId="68C5A0A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405,300</w:t>
            </w:r>
          </w:p>
        </w:tc>
      </w:tr>
      <w:tr w:rsidR="002D2D5A" w:rsidRPr="007D7EF1" w14:paraId="1A879237" w14:textId="77777777" w:rsidTr="00244960">
        <w:tc>
          <w:tcPr>
            <w:tcW w:w="709" w:type="dxa"/>
            <w:vMerge/>
            <w:tcBorders>
              <w:left w:val="single" w:sz="4" w:space="0" w:color="000000"/>
              <w:right w:val="single" w:sz="4" w:space="0" w:color="000000"/>
            </w:tcBorders>
          </w:tcPr>
          <w:p w14:paraId="4FE740A7"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5A82BF8" w14:textId="15191AE7"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67</w:t>
            </w:r>
          </w:p>
        </w:tc>
        <w:tc>
          <w:tcPr>
            <w:tcW w:w="1349" w:type="dxa"/>
            <w:tcBorders>
              <w:top w:val="nil"/>
              <w:left w:val="single" w:sz="4" w:space="0" w:color="auto"/>
              <w:bottom w:val="nil"/>
              <w:right w:val="single" w:sz="4" w:space="0" w:color="auto"/>
            </w:tcBorders>
            <w:shd w:val="clear" w:color="auto" w:fill="auto"/>
            <w:vAlign w:val="center"/>
          </w:tcPr>
          <w:p w14:paraId="4FABB91C" w14:textId="7FDDDB0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233,100</w:t>
            </w:r>
          </w:p>
        </w:tc>
        <w:tc>
          <w:tcPr>
            <w:tcW w:w="1349" w:type="dxa"/>
            <w:tcBorders>
              <w:top w:val="nil"/>
              <w:left w:val="single" w:sz="4" w:space="0" w:color="auto"/>
              <w:bottom w:val="nil"/>
              <w:right w:val="single" w:sz="4" w:space="0" w:color="auto"/>
            </w:tcBorders>
            <w:shd w:val="clear" w:color="auto" w:fill="auto"/>
            <w:vAlign w:val="center"/>
          </w:tcPr>
          <w:p w14:paraId="09E9564B" w14:textId="7093DC4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283,100</w:t>
            </w:r>
          </w:p>
        </w:tc>
        <w:tc>
          <w:tcPr>
            <w:tcW w:w="1349" w:type="dxa"/>
            <w:tcBorders>
              <w:top w:val="nil"/>
              <w:left w:val="single" w:sz="4" w:space="0" w:color="auto"/>
              <w:bottom w:val="nil"/>
              <w:right w:val="single" w:sz="4" w:space="0" w:color="auto"/>
            </w:tcBorders>
            <w:shd w:val="clear" w:color="auto" w:fill="auto"/>
            <w:vAlign w:val="center"/>
          </w:tcPr>
          <w:p w14:paraId="57A03D08" w14:textId="52C23D9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329,300</w:t>
            </w:r>
          </w:p>
        </w:tc>
        <w:tc>
          <w:tcPr>
            <w:tcW w:w="1252" w:type="dxa"/>
            <w:tcBorders>
              <w:top w:val="nil"/>
              <w:left w:val="single" w:sz="4" w:space="0" w:color="auto"/>
              <w:bottom w:val="nil"/>
              <w:right w:val="single" w:sz="4" w:space="0" w:color="auto"/>
            </w:tcBorders>
            <w:shd w:val="clear" w:color="auto" w:fill="auto"/>
            <w:vAlign w:val="center"/>
          </w:tcPr>
          <w:p w14:paraId="3952482E" w14:textId="128E8CA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368,300</w:t>
            </w:r>
          </w:p>
        </w:tc>
        <w:tc>
          <w:tcPr>
            <w:tcW w:w="1252" w:type="dxa"/>
            <w:tcBorders>
              <w:top w:val="nil"/>
              <w:left w:val="nil"/>
              <w:bottom w:val="nil"/>
              <w:right w:val="single" w:sz="4" w:space="0" w:color="auto"/>
            </w:tcBorders>
            <w:shd w:val="clear" w:color="auto" w:fill="auto"/>
            <w:vAlign w:val="center"/>
          </w:tcPr>
          <w:p w14:paraId="24A7D23F" w14:textId="52C7FC5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384,500</w:t>
            </w:r>
          </w:p>
        </w:tc>
        <w:tc>
          <w:tcPr>
            <w:tcW w:w="1252" w:type="dxa"/>
            <w:tcBorders>
              <w:top w:val="nil"/>
              <w:left w:val="nil"/>
              <w:bottom w:val="nil"/>
              <w:right w:val="single" w:sz="4" w:space="0" w:color="auto"/>
            </w:tcBorders>
            <w:shd w:val="clear" w:color="auto" w:fill="auto"/>
            <w:vAlign w:val="center"/>
          </w:tcPr>
          <w:p w14:paraId="553983F1" w14:textId="75AE057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405,600</w:t>
            </w:r>
          </w:p>
        </w:tc>
      </w:tr>
      <w:tr w:rsidR="002D2D5A" w:rsidRPr="007D7EF1" w14:paraId="7E31A67C" w14:textId="77777777" w:rsidTr="00244960">
        <w:tc>
          <w:tcPr>
            <w:tcW w:w="709" w:type="dxa"/>
            <w:vMerge/>
            <w:tcBorders>
              <w:left w:val="single" w:sz="4" w:space="0" w:color="000000"/>
              <w:right w:val="single" w:sz="4" w:space="0" w:color="000000"/>
            </w:tcBorders>
          </w:tcPr>
          <w:p w14:paraId="5E00FD67"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70645D0" w14:textId="797123AD"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68</w:t>
            </w:r>
          </w:p>
        </w:tc>
        <w:tc>
          <w:tcPr>
            <w:tcW w:w="1349" w:type="dxa"/>
            <w:tcBorders>
              <w:top w:val="nil"/>
              <w:left w:val="single" w:sz="4" w:space="0" w:color="auto"/>
              <w:bottom w:val="nil"/>
              <w:right w:val="single" w:sz="4" w:space="0" w:color="auto"/>
            </w:tcBorders>
            <w:shd w:val="clear" w:color="auto" w:fill="auto"/>
            <w:vAlign w:val="center"/>
          </w:tcPr>
          <w:p w14:paraId="76B11DE4" w14:textId="3E3FEAB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233,800</w:t>
            </w:r>
          </w:p>
        </w:tc>
        <w:tc>
          <w:tcPr>
            <w:tcW w:w="1349" w:type="dxa"/>
            <w:tcBorders>
              <w:top w:val="nil"/>
              <w:left w:val="single" w:sz="4" w:space="0" w:color="auto"/>
              <w:bottom w:val="nil"/>
              <w:right w:val="single" w:sz="4" w:space="0" w:color="auto"/>
            </w:tcBorders>
            <w:shd w:val="clear" w:color="auto" w:fill="auto"/>
            <w:vAlign w:val="center"/>
          </w:tcPr>
          <w:p w14:paraId="03D4B229" w14:textId="0CBDF15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284,000</w:t>
            </w:r>
          </w:p>
        </w:tc>
        <w:tc>
          <w:tcPr>
            <w:tcW w:w="1349" w:type="dxa"/>
            <w:tcBorders>
              <w:top w:val="nil"/>
              <w:left w:val="single" w:sz="4" w:space="0" w:color="auto"/>
              <w:bottom w:val="nil"/>
              <w:right w:val="single" w:sz="4" w:space="0" w:color="auto"/>
            </w:tcBorders>
            <w:shd w:val="clear" w:color="auto" w:fill="auto"/>
            <w:vAlign w:val="center"/>
          </w:tcPr>
          <w:p w14:paraId="11C38BF7" w14:textId="49CD06C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330,100</w:t>
            </w:r>
          </w:p>
        </w:tc>
        <w:tc>
          <w:tcPr>
            <w:tcW w:w="1252" w:type="dxa"/>
            <w:tcBorders>
              <w:top w:val="nil"/>
              <w:left w:val="single" w:sz="4" w:space="0" w:color="auto"/>
              <w:bottom w:val="nil"/>
              <w:right w:val="single" w:sz="4" w:space="0" w:color="auto"/>
            </w:tcBorders>
            <w:shd w:val="clear" w:color="auto" w:fill="auto"/>
            <w:vAlign w:val="center"/>
          </w:tcPr>
          <w:p w14:paraId="15DD37A2" w14:textId="09314C6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369,000</w:t>
            </w:r>
          </w:p>
        </w:tc>
        <w:tc>
          <w:tcPr>
            <w:tcW w:w="1252" w:type="dxa"/>
            <w:tcBorders>
              <w:top w:val="nil"/>
              <w:left w:val="nil"/>
              <w:bottom w:val="nil"/>
              <w:right w:val="single" w:sz="4" w:space="0" w:color="auto"/>
            </w:tcBorders>
            <w:shd w:val="clear" w:color="auto" w:fill="auto"/>
            <w:vAlign w:val="center"/>
          </w:tcPr>
          <w:p w14:paraId="62ABFE77" w14:textId="17B3B9B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385,100</w:t>
            </w:r>
          </w:p>
        </w:tc>
        <w:tc>
          <w:tcPr>
            <w:tcW w:w="1252" w:type="dxa"/>
            <w:tcBorders>
              <w:top w:val="nil"/>
              <w:left w:val="nil"/>
              <w:bottom w:val="nil"/>
              <w:right w:val="single" w:sz="4" w:space="0" w:color="auto"/>
            </w:tcBorders>
            <w:shd w:val="clear" w:color="auto" w:fill="auto"/>
            <w:vAlign w:val="center"/>
          </w:tcPr>
          <w:p w14:paraId="7B4E1968" w14:textId="226B621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405,900</w:t>
            </w:r>
          </w:p>
        </w:tc>
      </w:tr>
      <w:tr w:rsidR="002D2D5A" w:rsidRPr="007D7EF1" w14:paraId="5A6DB4E2" w14:textId="77777777" w:rsidTr="00244960">
        <w:tc>
          <w:tcPr>
            <w:tcW w:w="709" w:type="dxa"/>
            <w:vMerge/>
            <w:tcBorders>
              <w:left w:val="single" w:sz="4" w:space="0" w:color="000000"/>
              <w:right w:val="single" w:sz="4" w:space="0" w:color="000000"/>
            </w:tcBorders>
          </w:tcPr>
          <w:p w14:paraId="51CCDF0D"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B95E73D" w14:textId="500A3515"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69</w:t>
            </w:r>
          </w:p>
        </w:tc>
        <w:tc>
          <w:tcPr>
            <w:tcW w:w="1349" w:type="dxa"/>
            <w:tcBorders>
              <w:top w:val="nil"/>
              <w:left w:val="single" w:sz="4" w:space="0" w:color="auto"/>
              <w:bottom w:val="nil"/>
              <w:right w:val="single" w:sz="4" w:space="0" w:color="auto"/>
            </w:tcBorders>
            <w:shd w:val="clear" w:color="auto" w:fill="auto"/>
            <w:vAlign w:val="center"/>
          </w:tcPr>
          <w:p w14:paraId="00D4F01F" w14:textId="3BCA8ED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234,500</w:t>
            </w:r>
          </w:p>
        </w:tc>
        <w:tc>
          <w:tcPr>
            <w:tcW w:w="1349" w:type="dxa"/>
            <w:tcBorders>
              <w:top w:val="nil"/>
              <w:left w:val="single" w:sz="4" w:space="0" w:color="auto"/>
              <w:bottom w:val="nil"/>
              <w:right w:val="single" w:sz="4" w:space="0" w:color="auto"/>
            </w:tcBorders>
            <w:shd w:val="clear" w:color="auto" w:fill="auto"/>
            <w:vAlign w:val="center"/>
          </w:tcPr>
          <w:p w14:paraId="040C8A64" w14:textId="790F7B8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285,000</w:t>
            </w:r>
          </w:p>
        </w:tc>
        <w:tc>
          <w:tcPr>
            <w:tcW w:w="1349" w:type="dxa"/>
            <w:tcBorders>
              <w:top w:val="nil"/>
              <w:left w:val="single" w:sz="4" w:space="0" w:color="auto"/>
              <w:bottom w:val="nil"/>
              <w:right w:val="single" w:sz="4" w:space="0" w:color="auto"/>
            </w:tcBorders>
            <w:shd w:val="clear" w:color="auto" w:fill="auto"/>
            <w:vAlign w:val="center"/>
          </w:tcPr>
          <w:p w14:paraId="7025C97C" w14:textId="069BA14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330,900</w:t>
            </w:r>
          </w:p>
        </w:tc>
        <w:tc>
          <w:tcPr>
            <w:tcW w:w="1252" w:type="dxa"/>
            <w:tcBorders>
              <w:top w:val="nil"/>
              <w:left w:val="single" w:sz="4" w:space="0" w:color="auto"/>
              <w:bottom w:val="nil"/>
              <w:right w:val="single" w:sz="4" w:space="0" w:color="auto"/>
            </w:tcBorders>
            <w:shd w:val="clear" w:color="auto" w:fill="auto"/>
            <w:vAlign w:val="center"/>
          </w:tcPr>
          <w:p w14:paraId="74AF975B" w14:textId="3FC3CE1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369,300</w:t>
            </w:r>
          </w:p>
        </w:tc>
        <w:tc>
          <w:tcPr>
            <w:tcW w:w="1252" w:type="dxa"/>
            <w:tcBorders>
              <w:top w:val="nil"/>
              <w:left w:val="nil"/>
              <w:bottom w:val="nil"/>
              <w:right w:val="single" w:sz="4" w:space="0" w:color="auto"/>
            </w:tcBorders>
            <w:shd w:val="clear" w:color="auto" w:fill="auto"/>
            <w:vAlign w:val="center"/>
          </w:tcPr>
          <w:p w14:paraId="0F4E8203" w14:textId="059750F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385,500</w:t>
            </w:r>
          </w:p>
        </w:tc>
        <w:tc>
          <w:tcPr>
            <w:tcW w:w="1252" w:type="dxa"/>
            <w:tcBorders>
              <w:top w:val="nil"/>
              <w:left w:val="nil"/>
              <w:bottom w:val="nil"/>
              <w:right w:val="single" w:sz="4" w:space="0" w:color="auto"/>
            </w:tcBorders>
            <w:shd w:val="clear" w:color="auto" w:fill="auto"/>
            <w:vAlign w:val="center"/>
          </w:tcPr>
          <w:p w14:paraId="51DE5B9F" w14:textId="7EF67D0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406,100</w:t>
            </w:r>
          </w:p>
        </w:tc>
      </w:tr>
      <w:tr w:rsidR="002D2D5A" w:rsidRPr="007D7EF1" w14:paraId="685D96E7" w14:textId="77777777" w:rsidTr="00244960">
        <w:tc>
          <w:tcPr>
            <w:tcW w:w="709" w:type="dxa"/>
            <w:vMerge/>
            <w:tcBorders>
              <w:left w:val="single" w:sz="4" w:space="0" w:color="000000"/>
              <w:right w:val="single" w:sz="4" w:space="0" w:color="000000"/>
            </w:tcBorders>
          </w:tcPr>
          <w:p w14:paraId="3DC11EF0"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4CCB90D" w14:textId="0130A188"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70</w:t>
            </w:r>
          </w:p>
        </w:tc>
        <w:tc>
          <w:tcPr>
            <w:tcW w:w="1349" w:type="dxa"/>
            <w:tcBorders>
              <w:top w:val="nil"/>
              <w:left w:val="single" w:sz="4" w:space="0" w:color="auto"/>
              <w:bottom w:val="nil"/>
              <w:right w:val="single" w:sz="4" w:space="0" w:color="auto"/>
            </w:tcBorders>
            <w:shd w:val="clear" w:color="auto" w:fill="auto"/>
            <w:vAlign w:val="center"/>
          </w:tcPr>
          <w:p w14:paraId="2CE3F5B9" w14:textId="5644651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235,100</w:t>
            </w:r>
          </w:p>
        </w:tc>
        <w:tc>
          <w:tcPr>
            <w:tcW w:w="1349" w:type="dxa"/>
            <w:tcBorders>
              <w:top w:val="nil"/>
              <w:left w:val="single" w:sz="4" w:space="0" w:color="auto"/>
              <w:bottom w:val="nil"/>
              <w:right w:val="single" w:sz="4" w:space="0" w:color="auto"/>
            </w:tcBorders>
            <w:shd w:val="clear" w:color="auto" w:fill="auto"/>
            <w:vAlign w:val="center"/>
          </w:tcPr>
          <w:p w14:paraId="4056976B" w14:textId="0B28C65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285,800</w:t>
            </w:r>
          </w:p>
        </w:tc>
        <w:tc>
          <w:tcPr>
            <w:tcW w:w="1349" w:type="dxa"/>
            <w:tcBorders>
              <w:top w:val="nil"/>
              <w:left w:val="single" w:sz="4" w:space="0" w:color="auto"/>
              <w:bottom w:val="nil"/>
              <w:right w:val="single" w:sz="4" w:space="0" w:color="auto"/>
            </w:tcBorders>
            <w:shd w:val="clear" w:color="auto" w:fill="auto"/>
            <w:vAlign w:val="center"/>
          </w:tcPr>
          <w:p w14:paraId="54FBBC36" w14:textId="5933BE2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331,600</w:t>
            </w:r>
          </w:p>
        </w:tc>
        <w:tc>
          <w:tcPr>
            <w:tcW w:w="1252" w:type="dxa"/>
            <w:tcBorders>
              <w:top w:val="nil"/>
              <w:left w:val="single" w:sz="4" w:space="0" w:color="auto"/>
              <w:bottom w:val="nil"/>
              <w:right w:val="single" w:sz="4" w:space="0" w:color="auto"/>
            </w:tcBorders>
            <w:shd w:val="clear" w:color="auto" w:fill="auto"/>
            <w:vAlign w:val="center"/>
          </w:tcPr>
          <w:p w14:paraId="58704360" w14:textId="19D87C9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369,900</w:t>
            </w:r>
          </w:p>
        </w:tc>
        <w:tc>
          <w:tcPr>
            <w:tcW w:w="1252" w:type="dxa"/>
            <w:tcBorders>
              <w:top w:val="nil"/>
              <w:left w:val="nil"/>
              <w:bottom w:val="nil"/>
              <w:right w:val="single" w:sz="4" w:space="0" w:color="auto"/>
            </w:tcBorders>
            <w:shd w:val="clear" w:color="auto" w:fill="auto"/>
            <w:vAlign w:val="center"/>
          </w:tcPr>
          <w:p w14:paraId="65D598F5" w14:textId="2F24444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386,000</w:t>
            </w:r>
          </w:p>
        </w:tc>
        <w:tc>
          <w:tcPr>
            <w:tcW w:w="1252" w:type="dxa"/>
            <w:tcBorders>
              <w:top w:val="nil"/>
              <w:left w:val="nil"/>
              <w:bottom w:val="nil"/>
              <w:right w:val="single" w:sz="4" w:space="0" w:color="auto"/>
            </w:tcBorders>
            <w:shd w:val="clear" w:color="auto" w:fill="auto"/>
            <w:vAlign w:val="center"/>
          </w:tcPr>
          <w:p w14:paraId="4E59DC19" w14:textId="5EBEA4D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406,400</w:t>
            </w:r>
          </w:p>
        </w:tc>
      </w:tr>
      <w:tr w:rsidR="002D2D5A" w:rsidRPr="007D7EF1" w14:paraId="3BE80E02" w14:textId="77777777" w:rsidTr="00244960">
        <w:tc>
          <w:tcPr>
            <w:tcW w:w="709" w:type="dxa"/>
            <w:vMerge/>
            <w:tcBorders>
              <w:left w:val="single" w:sz="4" w:space="0" w:color="000000"/>
              <w:right w:val="single" w:sz="4" w:space="0" w:color="000000"/>
            </w:tcBorders>
          </w:tcPr>
          <w:p w14:paraId="6973045E"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C7B6BED" w14:textId="01D45382"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71</w:t>
            </w:r>
          </w:p>
        </w:tc>
        <w:tc>
          <w:tcPr>
            <w:tcW w:w="1349" w:type="dxa"/>
            <w:tcBorders>
              <w:top w:val="nil"/>
              <w:left w:val="single" w:sz="4" w:space="0" w:color="auto"/>
              <w:bottom w:val="nil"/>
              <w:right w:val="single" w:sz="4" w:space="0" w:color="auto"/>
            </w:tcBorders>
            <w:shd w:val="clear" w:color="auto" w:fill="auto"/>
            <w:vAlign w:val="center"/>
          </w:tcPr>
          <w:p w14:paraId="25E864E0" w14:textId="59BCF6A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235,600</w:t>
            </w:r>
          </w:p>
        </w:tc>
        <w:tc>
          <w:tcPr>
            <w:tcW w:w="1349" w:type="dxa"/>
            <w:tcBorders>
              <w:top w:val="nil"/>
              <w:left w:val="single" w:sz="4" w:space="0" w:color="auto"/>
              <w:bottom w:val="nil"/>
              <w:right w:val="single" w:sz="4" w:space="0" w:color="auto"/>
            </w:tcBorders>
            <w:shd w:val="clear" w:color="auto" w:fill="auto"/>
            <w:vAlign w:val="center"/>
          </w:tcPr>
          <w:p w14:paraId="5F72AFED" w14:textId="31644FC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286,600</w:t>
            </w:r>
          </w:p>
        </w:tc>
        <w:tc>
          <w:tcPr>
            <w:tcW w:w="1349" w:type="dxa"/>
            <w:tcBorders>
              <w:top w:val="nil"/>
              <w:left w:val="single" w:sz="4" w:space="0" w:color="auto"/>
              <w:bottom w:val="nil"/>
              <w:right w:val="single" w:sz="4" w:space="0" w:color="auto"/>
            </w:tcBorders>
            <w:shd w:val="clear" w:color="auto" w:fill="auto"/>
            <w:vAlign w:val="center"/>
          </w:tcPr>
          <w:p w14:paraId="4DD40D09" w14:textId="22BA3C9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332,300</w:t>
            </w:r>
          </w:p>
        </w:tc>
        <w:tc>
          <w:tcPr>
            <w:tcW w:w="1252" w:type="dxa"/>
            <w:tcBorders>
              <w:top w:val="nil"/>
              <w:left w:val="single" w:sz="4" w:space="0" w:color="auto"/>
              <w:bottom w:val="nil"/>
              <w:right w:val="single" w:sz="4" w:space="0" w:color="auto"/>
            </w:tcBorders>
            <w:shd w:val="clear" w:color="auto" w:fill="auto"/>
            <w:vAlign w:val="center"/>
          </w:tcPr>
          <w:p w14:paraId="5B04E85C" w14:textId="1F2D79A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370,600</w:t>
            </w:r>
          </w:p>
        </w:tc>
        <w:tc>
          <w:tcPr>
            <w:tcW w:w="1252" w:type="dxa"/>
            <w:tcBorders>
              <w:top w:val="nil"/>
              <w:left w:val="nil"/>
              <w:bottom w:val="nil"/>
              <w:right w:val="single" w:sz="4" w:space="0" w:color="auto"/>
            </w:tcBorders>
            <w:shd w:val="clear" w:color="auto" w:fill="auto"/>
            <w:vAlign w:val="center"/>
          </w:tcPr>
          <w:p w14:paraId="6653064F" w14:textId="42DC3E2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386,500</w:t>
            </w:r>
          </w:p>
        </w:tc>
        <w:tc>
          <w:tcPr>
            <w:tcW w:w="1252" w:type="dxa"/>
            <w:tcBorders>
              <w:top w:val="nil"/>
              <w:left w:val="nil"/>
              <w:bottom w:val="nil"/>
              <w:right w:val="single" w:sz="4" w:space="0" w:color="auto"/>
            </w:tcBorders>
            <w:shd w:val="clear" w:color="auto" w:fill="auto"/>
            <w:vAlign w:val="center"/>
          </w:tcPr>
          <w:p w14:paraId="1A25EC54" w14:textId="38183F3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406,700</w:t>
            </w:r>
          </w:p>
        </w:tc>
      </w:tr>
      <w:tr w:rsidR="002D2D5A" w:rsidRPr="007D7EF1" w14:paraId="0A8242C6" w14:textId="77777777" w:rsidTr="00244960">
        <w:tc>
          <w:tcPr>
            <w:tcW w:w="709" w:type="dxa"/>
            <w:vMerge/>
            <w:tcBorders>
              <w:left w:val="single" w:sz="4" w:space="0" w:color="000000"/>
              <w:right w:val="single" w:sz="4" w:space="0" w:color="000000"/>
            </w:tcBorders>
          </w:tcPr>
          <w:p w14:paraId="506E451B"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15E099B" w14:textId="7B5AD43B"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72</w:t>
            </w:r>
          </w:p>
        </w:tc>
        <w:tc>
          <w:tcPr>
            <w:tcW w:w="1349" w:type="dxa"/>
            <w:tcBorders>
              <w:top w:val="nil"/>
              <w:left w:val="single" w:sz="4" w:space="0" w:color="auto"/>
              <w:bottom w:val="nil"/>
              <w:right w:val="single" w:sz="4" w:space="0" w:color="auto"/>
            </w:tcBorders>
            <w:shd w:val="clear" w:color="auto" w:fill="auto"/>
            <w:vAlign w:val="center"/>
          </w:tcPr>
          <w:p w14:paraId="7FA34F41" w14:textId="4431D53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236,300</w:t>
            </w:r>
          </w:p>
        </w:tc>
        <w:tc>
          <w:tcPr>
            <w:tcW w:w="1349" w:type="dxa"/>
            <w:tcBorders>
              <w:top w:val="nil"/>
              <w:left w:val="single" w:sz="4" w:space="0" w:color="auto"/>
              <w:bottom w:val="nil"/>
              <w:right w:val="single" w:sz="4" w:space="0" w:color="auto"/>
            </w:tcBorders>
            <w:shd w:val="clear" w:color="auto" w:fill="auto"/>
            <w:vAlign w:val="center"/>
          </w:tcPr>
          <w:p w14:paraId="3724698C" w14:textId="4372BC5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287,400</w:t>
            </w:r>
          </w:p>
        </w:tc>
        <w:tc>
          <w:tcPr>
            <w:tcW w:w="1349" w:type="dxa"/>
            <w:tcBorders>
              <w:top w:val="nil"/>
              <w:left w:val="single" w:sz="4" w:space="0" w:color="auto"/>
              <w:bottom w:val="nil"/>
              <w:right w:val="single" w:sz="4" w:space="0" w:color="auto"/>
            </w:tcBorders>
            <w:shd w:val="clear" w:color="auto" w:fill="auto"/>
            <w:vAlign w:val="center"/>
          </w:tcPr>
          <w:p w14:paraId="0AF2004C" w14:textId="1B1B338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333,000</w:t>
            </w:r>
          </w:p>
        </w:tc>
        <w:tc>
          <w:tcPr>
            <w:tcW w:w="1252" w:type="dxa"/>
            <w:tcBorders>
              <w:top w:val="nil"/>
              <w:left w:val="single" w:sz="4" w:space="0" w:color="auto"/>
              <w:bottom w:val="nil"/>
              <w:right w:val="single" w:sz="4" w:space="0" w:color="auto"/>
            </w:tcBorders>
            <w:shd w:val="clear" w:color="auto" w:fill="auto"/>
            <w:vAlign w:val="center"/>
          </w:tcPr>
          <w:p w14:paraId="01020E53" w14:textId="376C6B3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371,200</w:t>
            </w:r>
          </w:p>
        </w:tc>
        <w:tc>
          <w:tcPr>
            <w:tcW w:w="1252" w:type="dxa"/>
            <w:tcBorders>
              <w:top w:val="nil"/>
              <w:left w:val="nil"/>
              <w:bottom w:val="nil"/>
              <w:right w:val="single" w:sz="4" w:space="0" w:color="auto"/>
            </w:tcBorders>
            <w:shd w:val="clear" w:color="auto" w:fill="auto"/>
            <w:vAlign w:val="center"/>
          </w:tcPr>
          <w:p w14:paraId="46EC27CC" w14:textId="18DA665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387,100</w:t>
            </w:r>
          </w:p>
        </w:tc>
        <w:tc>
          <w:tcPr>
            <w:tcW w:w="1252" w:type="dxa"/>
            <w:tcBorders>
              <w:top w:val="nil"/>
              <w:left w:val="nil"/>
              <w:bottom w:val="nil"/>
              <w:right w:val="single" w:sz="4" w:space="0" w:color="auto"/>
            </w:tcBorders>
            <w:shd w:val="clear" w:color="auto" w:fill="auto"/>
            <w:vAlign w:val="center"/>
          </w:tcPr>
          <w:p w14:paraId="6CBF85F0" w14:textId="7BC75A5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407,000</w:t>
            </w:r>
          </w:p>
        </w:tc>
      </w:tr>
      <w:tr w:rsidR="002D2D5A" w:rsidRPr="007D7EF1" w14:paraId="1D0468C2" w14:textId="77777777" w:rsidTr="00244960">
        <w:tc>
          <w:tcPr>
            <w:tcW w:w="709" w:type="dxa"/>
            <w:vMerge/>
            <w:tcBorders>
              <w:left w:val="single" w:sz="4" w:space="0" w:color="000000"/>
              <w:right w:val="single" w:sz="4" w:space="0" w:color="000000"/>
            </w:tcBorders>
          </w:tcPr>
          <w:p w14:paraId="42485FB3"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D8C3196" w14:textId="5ED30880"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73</w:t>
            </w:r>
          </w:p>
        </w:tc>
        <w:tc>
          <w:tcPr>
            <w:tcW w:w="1349" w:type="dxa"/>
            <w:tcBorders>
              <w:top w:val="nil"/>
              <w:left w:val="single" w:sz="4" w:space="0" w:color="auto"/>
              <w:bottom w:val="nil"/>
              <w:right w:val="single" w:sz="4" w:space="0" w:color="auto"/>
            </w:tcBorders>
            <w:shd w:val="clear" w:color="auto" w:fill="auto"/>
            <w:vAlign w:val="center"/>
          </w:tcPr>
          <w:p w14:paraId="36574659" w14:textId="6F5AED3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237,000</w:t>
            </w:r>
          </w:p>
        </w:tc>
        <w:tc>
          <w:tcPr>
            <w:tcW w:w="1349" w:type="dxa"/>
            <w:tcBorders>
              <w:top w:val="nil"/>
              <w:left w:val="single" w:sz="4" w:space="0" w:color="auto"/>
              <w:bottom w:val="nil"/>
              <w:right w:val="single" w:sz="4" w:space="0" w:color="auto"/>
            </w:tcBorders>
            <w:shd w:val="clear" w:color="auto" w:fill="auto"/>
            <w:vAlign w:val="center"/>
          </w:tcPr>
          <w:p w14:paraId="4D328BBD" w14:textId="790F326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288,200</w:t>
            </w:r>
          </w:p>
        </w:tc>
        <w:tc>
          <w:tcPr>
            <w:tcW w:w="1349" w:type="dxa"/>
            <w:tcBorders>
              <w:top w:val="nil"/>
              <w:left w:val="single" w:sz="4" w:space="0" w:color="auto"/>
              <w:bottom w:val="nil"/>
              <w:right w:val="single" w:sz="4" w:space="0" w:color="auto"/>
            </w:tcBorders>
            <w:shd w:val="clear" w:color="auto" w:fill="auto"/>
            <w:vAlign w:val="center"/>
          </w:tcPr>
          <w:p w14:paraId="2727AF79" w14:textId="41F041E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333,500</w:t>
            </w:r>
          </w:p>
        </w:tc>
        <w:tc>
          <w:tcPr>
            <w:tcW w:w="1252" w:type="dxa"/>
            <w:tcBorders>
              <w:top w:val="nil"/>
              <w:left w:val="single" w:sz="4" w:space="0" w:color="auto"/>
              <w:bottom w:val="nil"/>
              <w:right w:val="single" w:sz="4" w:space="0" w:color="auto"/>
            </w:tcBorders>
            <w:shd w:val="clear" w:color="auto" w:fill="auto"/>
            <w:vAlign w:val="center"/>
          </w:tcPr>
          <w:p w14:paraId="38837851" w14:textId="0DFF1E3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371,500</w:t>
            </w:r>
          </w:p>
        </w:tc>
        <w:tc>
          <w:tcPr>
            <w:tcW w:w="1252" w:type="dxa"/>
            <w:tcBorders>
              <w:top w:val="nil"/>
              <w:left w:val="nil"/>
              <w:bottom w:val="nil"/>
              <w:right w:val="single" w:sz="4" w:space="0" w:color="auto"/>
            </w:tcBorders>
            <w:shd w:val="clear" w:color="auto" w:fill="auto"/>
            <w:vAlign w:val="center"/>
          </w:tcPr>
          <w:p w14:paraId="26ABA095" w14:textId="4C638B1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387,400</w:t>
            </w:r>
          </w:p>
        </w:tc>
        <w:tc>
          <w:tcPr>
            <w:tcW w:w="1252" w:type="dxa"/>
            <w:tcBorders>
              <w:top w:val="nil"/>
              <w:left w:val="nil"/>
              <w:bottom w:val="nil"/>
              <w:right w:val="single" w:sz="4" w:space="0" w:color="auto"/>
            </w:tcBorders>
            <w:shd w:val="clear" w:color="auto" w:fill="auto"/>
            <w:vAlign w:val="center"/>
          </w:tcPr>
          <w:p w14:paraId="213C2FD9" w14:textId="6DD15D1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407,200</w:t>
            </w:r>
          </w:p>
        </w:tc>
      </w:tr>
      <w:tr w:rsidR="002D2D5A" w:rsidRPr="007D7EF1" w14:paraId="40FFE916" w14:textId="77777777" w:rsidTr="00244960">
        <w:tc>
          <w:tcPr>
            <w:tcW w:w="709" w:type="dxa"/>
            <w:vMerge/>
            <w:tcBorders>
              <w:left w:val="single" w:sz="4" w:space="0" w:color="000000"/>
              <w:right w:val="single" w:sz="4" w:space="0" w:color="000000"/>
            </w:tcBorders>
          </w:tcPr>
          <w:p w14:paraId="4D33948C"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ED68FEE" w14:textId="6CC519B6"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74</w:t>
            </w:r>
          </w:p>
        </w:tc>
        <w:tc>
          <w:tcPr>
            <w:tcW w:w="1349" w:type="dxa"/>
            <w:tcBorders>
              <w:top w:val="nil"/>
              <w:left w:val="single" w:sz="4" w:space="0" w:color="auto"/>
              <w:bottom w:val="nil"/>
              <w:right w:val="single" w:sz="4" w:space="0" w:color="auto"/>
            </w:tcBorders>
            <w:shd w:val="clear" w:color="auto" w:fill="auto"/>
            <w:vAlign w:val="center"/>
          </w:tcPr>
          <w:p w14:paraId="185C8BD5" w14:textId="7F83021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237,600</w:t>
            </w:r>
          </w:p>
        </w:tc>
        <w:tc>
          <w:tcPr>
            <w:tcW w:w="1349" w:type="dxa"/>
            <w:tcBorders>
              <w:top w:val="nil"/>
              <w:left w:val="single" w:sz="4" w:space="0" w:color="auto"/>
              <w:bottom w:val="nil"/>
              <w:right w:val="single" w:sz="4" w:space="0" w:color="auto"/>
            </w:tcBorders>
            <w:shd w:val="clear" w:color="auto" w:fill="auto"/>
            <w:vAlign w:val="center"/>
          </w:tcPr>
          <w:p w14:paraId="316D3336" w14:textId="321F812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288,700</w:t>
            </w:r>
          </w:p>
        </w:tc>
        <w:tc>
          <w:tcPr>
            <w:tcW w:w="1349" w:type="dxa"/>
            <w:tcBorders>
              <w:top w:val="nil"/>
              <w:left w:val="single" w:sz="4" w:space="0" w:color="auto"/>
              <w:bottom w:val="nil"/>
              <w:right w:val="single" w:sz="4" w:space="0" w:color="auto"/>
            </w:tcBorders>
            <w:shd w:val="clear" w:color="auto" w:fill="auto"/>
            <w:vAlign w:val="center"/>
          </w:tcPr>
          <w:p w14:paraId="4552675F" w14:textId="0A051B9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334,100</w:t>
            </w:r>
          </w:p>
        </w:tc>
        <w:tc>
          <w:tcPr>
            <w:tcW w:w="1252" w:type="dxa"/>
            <w:tcBorders>
              <w:top w:val="nil"/>
              <w:left w:val="single" w:sz="4" w:space="0" w:color="auto"/>
              <w:bottom w:val="nil"/>
              <w:right w:val="single" w:sz="4" w:space="0" w:color="auto"/>
            </w:tcBorders>
            <w:shd w:val="clear" w:color="auto" w:fill="auto"/>
            <w:vAlign w:val="center"/>
          </w:tcPr>
          <w:p w14:paraId="05548FAA" w14:textId="6D27400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372,100</w:t>
            </w:r>
          </w:p>
        </w:tc>
        <w:tc>
          <w:tcPr>
            <w:tcW w:w="1252" w:type="dxa"/>
            <w:tcBorders>
              <w:top w:val="nil"/>
              <w:left w:val="nil"/>
              <w:bottom w:val="nil"/>
              <w:right w:val="single" w:sz="4" w:space="0" w:color="auto"/>
            </w:tcBorders>
            <w:shd w:val="clear" w:color="auto" w:fill="auto"/>
            <w:vAlign w:val="center"/>
          </w:tcPr>
          <w:p w14:paraId="181832AB" w14:textId="7DFB9B7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387,800</w:t>
            </w:r>
          </w:p>
        </w:tc>
        <w:tc>
          <w:tcPr>
            <w:tcW w:w="1252" w:type="dxa"/>
            <w:tcBorders>
              <w:top w:val="nil"/>
              <w:left w:val="nil"/>
              <w:bottom w:val="nil"/>
              <w:right w:val="single" w:sz="4" w:space="0" w:color="auto"/>
            </w:tcBorders>
            <w:shd w:val="clear" w:color="auto" w:fill="auto"/>
            <w:vAlign w:val="center"/>
          </w:tcPr>
          <w:p w14:paraId="735C8FA7" w14:textId="71D254A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407,500</w:t>
            </w:r>
          </w:p>
        </w:tc>
      </w:tr>
      <w:tr w:rsidR="002D2D5A" w:rsidRPr="007D7EF1" w14:paraId="6DA30A12" w14:textId="77777777" w:rsidTr="00244960">
        <w:tc>
          <w:tcPr>
            <w:tcW w:w="709" w:type="dxa"/>
            <w:vMerge/>
            <w:tcBorders>
              <w:left w:val="single" w:sz="4" w:space="0" w:color="000000"/>
              <w:right w:val="single" w:sz="4" w:space="0" w:color="000000"/>
            </w:tcBorders>
          </w:tcPr>
          <w:p w14:paraId="349DCEBA"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25109854" w14:textId="7670A99B"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75</w:t>
            </w:r>
          </w:p>
        </w:tc>
        <w:tc>
          <w:tcPr>
            <w:tcW w:w="1349" w:type="dxa"/>
            <w:tcBorders>
              <w:top w:val="nil"/>
              <w:left w:val="single" w:sz="4" w:space="0" w:color="auto"/>
              <w:bottom w:val="nil"/>
              <w:right w:val="single" w:sz="4" w:space="0" w:color="auto"/>
            </w:tcBorders>
            <w:shd w:val="clear" w:color="auto" w:fill="auto"/>
            <w:vAlign w:val="center"/>
          </w:tcPr>
          <w:p w14:paraId="08B0916E" w14:textId="1798738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238,200</w:t>
            </w:r>
          </w:p>
        </w:tc>
        <w:tc>
          <w:tcPr>
            <w:tcW w:w="1349" w:type="dxa"/>
            <w:tcBorders>
              <w:top w:val="nil"/>
              <w:left w:val="single" w:sz="4" w:space="0" w:color="auto"/>
              <w:bottom w:val="nil"/>
              <w:right w:val="single" w:sz="4" w:space="0" w:color="auto"/>
            </w:tcBorders>
            <w:shd w:val="clear" w:color="auto" w:fill="auto"/>
            <w:vAlign w:val="center"/>
          </w:tcPr>
          <w:p w14:paraId="78C7E44D" w14:textId="2605075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289,100</w:t>
            </w:r>
          </w:p>
        </w:tc>
        <w:tc>
          <w:tcPr>
            <w:tcW w:w="1349" w:type="dxa"/>
            <w:tcBorders>
              <w:top w:val="nil"/>
              <w:left w:val="single" w:sz="4" w:space="0" w:color="auto"/>
              <w:bottom w:val="nil"/>
              <w:right w:val="single" w:sz="4" w:space="0" w:color="auto"/>
            </w:tcBorders>
            <w:shd w:val="clear" w:color="auto" w:fill="auto"/>
            <w:vAlign w:val="center"/>
          </w:tcPr>
          <w:p w14:paraId="278E58C8" w14:textId="7399B61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334,600</w:t>
            </w:r>
          </w:p>
        </w:tc>
        <w:tc>
          <w:tcPr>
            <w:tcW w:w="1252" w:type="dxa"/>
            <w:tcBorders>
              <w:top w:val="nil"/>
              <w:left w:val="single" w:sz="4" w:space="0" w:color="auto"/>
              <w:bottom w:val="nil"/>
              <w:right w:val="single" w:sz="4" w:space="0" w:color="auto"/>
            </w:tcBorders>
            <w:shd w:val="clear" w:color="auto" w:fill="auto"/>
            <w:vAlign w:val="center"/>
          </w:tcPr>
          <w:p w14:paraId="1AF0BF69" w14:textId="484C34E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372,800</w:t>
            </w:r>
          </w:p>
        </w:tc>
        <w:tc>
          <w:tcPr>
            <w:tcW w:w="1252" w:type="dxa"/>
            <w:tcBorders>
              <w:top w:val="nil"/>
              <w:left w:val="nil"/>
              <w:bottom w:val="nil"/>
              <w:right w:val="single" w:sz="4" w:space="0" w:color="auto"/>
            </w:tcBorders>
            <w:shd w:val="clear" w:color="auto" w:fill="auto"/>
            <w:vAlign w:val="center"/>
          </w:tcPr>
          <w:p w14:paraId="20EBCEF3" w14:textId="6828C7E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388,200</w:t>
            </w:r>
          </w:p>
        </w:tc>
        <w:tc>
          <w:tcPr>
            <w:tcW w:w="1252" w:type="dxa"/>
            <w:tcBorders>
              <w:top w:val="nil"/>
              <w:left w:val="nil"/>
              <w:bottom w:val="nil"/>
              <w:right w:val="single" w:sz="4" w:space="0" w:color="auto"/>
            </w:tcBorders>
            <w:shd w:val="clear" w:color="auto" w:fill="auto"/>
            <w:vAlign w:val="center"/>
          </w:tcPr>
          <w:p w14:paraId="116F15C6" w14:textId="7E6162D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407,800</w:t>
            </w:r>
          </w:p>
        </w:tc>
      </w:tr>
      <w:tr w:rsidR="002D2D5A" w:rsidRPr="007D7EF1" w14:paraId="5642BD73" w14:textId="77777777" w:rsidTr="00244960">
        <w:tc>
          <w:tcPr>
            <w:tcW w:w="709" w:type="dxa"/>
            <w:vMerge/>
            <w:tcBorders>
              <w:left w:val="single" w:sz="4" w:space="0" w:color="000000"/>
              <w:right w:val="single" w:sz="4" w:space="0" w:color="000000"/>
            </w:tcBorders>
          </w:tcPr>
          <w:p w14:paraId="22C636C6"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29300281" w14:textId="7AAF67CE"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76</w:t>
            </w:r>
          </w:p>
        </w:tc>
        <w:tc>
          <w:tcPr>
            <w:tcW w:w="1349" w:type="dxa"/>
            <w:tcBorders>
              <w:top w:val="nil"/>
              <w:left w:val="single" w:sz="4" w:space="0" w:color="auto"/>
              <w:bottom w:val="nil"/>
              <w:right w:val="single" w:sz="4" w:space="0" w:color="auto"/>
            </w:tcBorders>
            <w:shd w:val="clear" w:color="auto" w:fill="auto"/>
            <w:vAlign w:val="center"/>
          </w:tcPr>
          <w:p w14:paraId="31DCC7A9" w14:textId="28F2325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238,700</w:t>
            </w:r>
          </w:p>
        </w:tc>
        <w:tc>
          <w:tcPr>
            <w:tcW w:w="1349" w:type="dxa"/>
            <w:tcBorders>
              <w:top w:val="nil"/>
              <w:left w:val="single" w:sz="4" w:space="0" w:color="auto"/>
              <w:bottom w:val="nil"/>
              <w:right w:val="single" w:sz="4" w:space="0" w:color="auto"/>
            </w:tcBorders>
            <w:shd w:val="clear" w:color="auto" w:fill="auto"/>
            <w:vAlign w:val="center"/>
          </w:tcPr>
          <w:p w14:paraId="7DE46C17" w14:textId="15D3695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289,600</w:t>
            </w:r>
          </w:p>
        </w:tc>
        <w:tc>
          <w:tcPr>
            <w:tcW w:w="1349" w:type="dxa"/>
            <w:tcBorders>
              <w:top w:val="nil"/>
              <w:left w:val="single" w:sz="4" w:space="0" w:color="auto"/>
              <w:bottom w:val="nil"/>
              <w:right w:val="single" w:sz="4" w:space="0" w:color="auto"/>
            </w:tcBorders>
            <w:shd w:val="clear" w:color="auto" w:fill="auto"/>
            <w:vAlign w:val="center"/>
          </w:tcPr>
          <w:p w14:paraId="3F13BC6B" w14:textId="2B37A6C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335,200</w:t>
            </w:r>
          </w:p>
        </w:tc>
        <w:tc>
          <w:tcPr>
            <w:tcW w:w="1252" w:type="dxa"/>
            <w:tcBorders>
              <w:top w:val="nil"/>
              <w:left w:val="single" w:sz="4" w:space="0" w:color="auto"/>
              <w:bottom w:val="nil"/>
              <w:right w:val="single" w:sz="4" w:space="0" w:color="auto"/>
            </w:tcBorders>
            <w:shd w:val="clear" w:color="auto" w:fill="auto"/>
            <w:vAlign w:val="center"/>
          </w:tcPr>
          <w:p w14:paraId="73303DB1" w14:textId="0A73CDF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373,400</w:t>
            </w:r>
          </w:p>
        </w:tc>
        <w:tc>
          <w:tcPr>
            <w:tcW w:w="1252" w:type="dxa"/>
            <w:tcBorders>
              <w:top w:val="nil"/>
              <w:left w:val="nil"/>
              <w:bottom w:val="nil"/>
              <w:right w:val="single" w:sz="4" w:space="0" w:color="auto"/>
            </w:tcBorders>
            <w:shd w:val="clear" w:color="auto" w:fill="auto"/>
            <w:vAlign w:val="center"/>
          </w:tcPr>
          <w:p w14:paraId="1CBBB3ED" w14:textId="0E3DF81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388,600</w:t>
            </w:r>
          </w:p>
        </w:tc>
        <w:tc>
          <w:tcPr>
            <w:tcW w:w="1252" w:type="dxa"/>
            <w:tcBorders>
              <w:top w:val="nil"/>
              <w:left w:val="nil"/>
              <w:bottom w:val="nil"/>
              <w:right w:val="single" w:sz="4" w:space="0" w:color="auto"/>
            </w:tcBorders>
            <w:shd w:val="clear" w:color="auto" w:fill="auto"/>
            <w:vAlign w:val="center"/>
          </w:tcPr>
          <w:p w14:paraId="67F2520D" w14:textId="2F2D354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408,000</w:t>
            </w:r>
          </w:p>
        </w:tc>
      </w:tr>
      <w:tr w:rsidR="002D2D5A" w:rsidRPr="007D7EF1" w14:paraId="453926A3" w14:textId="77777777" w:rsidTr="00244960">
        <w:tc>
          <w:tcPr>
            <w:tcW w:w="709" w:type="dxa"/>
            <w:vMerge/>
            <w:tcBorders>
              <w:left w:val="single" w:sz="4" w:space="0" w:color="000000"/>
              <w:right w:val="single" w:sz="4" w:space="0" w:color="000000"/>
            </w:tcBorders>
          </w:tcPr>
          <w:p w14:paraId="596AC0DD"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F75C130" w14:textId="50548AEE"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77</w:t>
            </w:r>
          </w:p>
        </w:tc>
        <w:tc>
          <w:tcPr>
            <w:tcW w:w="1349" w:type="dxa"/>
            <w:tcBorders>
              <w:top w:val="nil"/>
              <w:left w:val="single" w:sz="4" w:space="0" w:color="auto"/>
              <w:bottom w:val="nil"/>
              <w:right w:val="single" w:sz="4" w:space="0" w:color="auto"/>
            </w:tcBorders>
            <w:shd w:val="clear" w:color="auto" w:fill="auto"/>
            <w:vAlign w:val="center"/>
          </w:tcPr>
          <w:p w14:paraId="138145A7" w14:textId="23A391D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239,300</w:t>
            </w:r>
          </w:p>
        </w:tc>
        <w:tc>
          <w:tcPr>
            <w:tcW w:w="1349" w:type="dxa"/>
            <w:tcBorders>
              <w:top w:val="nil"/>
              <w:left w:val="single" w:sz="4" w:space="0" w:color="auto"/>
              <w:bottom w:val="nil"/>
              <w:right w:val="single" w:sz="4" w:space="0" w:color="auto"/>
            </w:tcBorders>
            <w:shd w:val="clear" w:color="auto" w:fill="auto"/>
            <w:vAlign w:val="center"/>
          </w:tcPr>
          <w:p w14:paraId="6159CAD8" w14:textId="2457486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289,800</w:t>
            </w:r>
          </w:p>
        </w:tc>
        <w:tc>
          <w:tcPr>
            <w:tcW w:w="1349" w:type="dxa"/>
            <w:tcBorders>
              <w:top w:val="nil"/>
              <w:left w:val="single" w:sz="4" w:space="0" w:color="auto"/>
              <w:bottom w:val="nil"/>
              <w:right w:val="single" w:sz="4" w:space="0" w:color="auto"/>
            </w:tcBorders>
            <w:shd w:val="clear" w:color="auto" w:fill="auto"/>
            <w:vAlign w:val="center"/>
          </w:tcPr>
          <w:p w14:paraId="4CC79CA1" w14:textId="67A68D1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335,500</w:t>
            </w:r>
          </w:p>
        </w:tc>
        <w:tc>
          <w:tcPr>
            <w:tcW w:w="1252" w:type="dxa"/>
            <w:tcBorders>
              <w:top w:val="nil"/>
              <w:left w:val="single" w:sz="4" w:space="0" w:color="auto"/>
              <w:bottom w:val="nil"/>
              <w:right w:val="single" w:sz="4" w:space="0" w:color="auto"/>
            </w:tcBorders>
            <w:shd w:val="clear" w:color="auto" w:fill="auto"/>
            <w:vAlign w:val="center"/>
          </w:tcPr>
          <w:p w14:paraId="20D0B65D" w14:textId="501DDE9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373,800</w:t>
            </w:r>
          </w:p>
        </w:tc>
        <w:tc>
          <w:tcPr>
            <w:tcW w:w="1252" w:type="dxa"/>
            <w:tcBorders>
              <w:top w:val="nil"/>
              <w:left w:val="nil"/>
              <w:bottom w:val="nil"/>
              <w:right w:val="single" w:sz="4" w:space="0" w:color="auto"/>
            </w:tcBorders>
            <w:shd w:val="clear" w:color="auto" w:fill="auto"/>
            <w:vAlign w:val="center"/>
          </w:tcPr>
          <w:p w14:paraId="01F0DA84" w14:textId="391137C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388,900</w:t>
            </w:r>
          </w:p>
        </w:tc>
        <w:tc>
          <w:tcPr>
            <w:tcW w:w="1252" w:type="dxa"/>
            <w:tcBorders>
              <w:top w:val="nil"/>
              <w:left w:val="nil"/>
              <w:bottom w:val="nil"/>
              <w:right w:val="single" w:sz="4" w:space="0" w:color="auto"/>
            </w:tcBorders>
            <w:shd w:val="clear" w:color="auto" w:fill="auto"/>
            <w:vAlign w:val="center"/>
          </w:tcPr>
          <w:p w14:paraId="0FFBAD6F" w14:textId="327A35D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408,200</w:t>
            </w:r>
          </w:p>
        </w:tc>
      </w:tr>
      <w:tr w:rsidR="002D2D5A" w:rsidRPr="007D7EF1" w14:paraId="117DB4A7" w14:textId="77777777" w:rsidTr="00244960">
        <w:tc>
          <w:tcPr>
            <w:tcW w:w="709" w:type="dxa"/>
            <w:vMerge/>
            <w:tcBorders>
              <w:left w:val="single" w:sz="4" w:space="0" w:color="000000"/>
              <w:right w:val="single" w:sz="4" w:space="0" w:color="000000"/>
            </w:tcBorders>
          </w:tcPr>
          <w:p w14:paraId="3C8C053F"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2B2070B" w14:textId="2A5D3D61"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78</w:t>
            </w:r>
          </w:p>
        </w:tc>
        <w:tc>
          <w:tcPr>
            <w:tcW w:w="1349" w:type="dxa"/>
            <w:tcBorders>
              <w:top w:val="nil"/>
              <w:left w:val="single" w:sz="4" w:space="0" w:color="auto"/>
              <w:bottom w:val="nil"/>
              <w:right w:val="single" w:sz="4" w:space="0" w:color="auto"/>
            </w:tcBorders>
            <w:shd w:val="clear" w:color="auto" w:fill="auto"/>
            <w:vAlign w:val="center"/>
          </w:tcPr>
          <w:p w14:paraId="62C523EF" w14:textId="2090F15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240,000</w:t>
            </w:r>
          </w:p>
        </w:tc>
        <w:tc>
          <w:tcPr>
            <w:tcW w:w="1349" w:type="dxa"/>
            <w:tcBorders>
              <w:top w:val="nil"/>
              <w:left w:val="single" w:sz="4" w:space="0" w:color="auto"/>
              <w:bottom w:val="nil"/>
              <w:right w:val="single" w:sz="4" w:space="0" w:color="auto"/>
            </w:tcBorders>
            <w:shd w:val="clear" w:color="auto" w:fill="auto"/>
            <w:vAlign w:val="center"/>
          </w:tcPr>
          <w:p w14:paraId="40007A17" w14:textId="2620F11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290,100</w:t>
            </w:r>
          </w:p>
        </w:tc>
        <w:tc>
          <w:tcPr>
            <w:tcW w:w="1349" w:type="dxa"/>
            <w:tcBorders>
              <w:top w:val="nil"/>
              <w:left w:val="single" w:sz="4" w:space="0" w:color="auto"/>
              <w:bottom w:val="nil"/>
              <w:right w:val="single" w:sz="4" w:space="0" w:color="auto"/>
            </w:tcBorders>
            <w:shd w:val="clear" w:color="auto" w:fill="auto"/>
            <w:vAlign w:val="center"/>
          </w:tcPr>
          <w:p w14:paraId="6D589E44" w14:textId="762D307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336,000</w:t>
            </w:r>
          </w:p>
        </w:tc>
        <w:tc>
          <w:tcPr>
            <w:tcW w:w="1252" w:type="dxa"/>
            <w:tcBorders>
              <w:top w:val="nil"/>
              <w:left w:val="single" w:sz="4" w:space="0" w:color="auto"/>
              <w:bottom w:val="nil"/>
              <w:right w:val="single" w:sz="4" w:space="0" w:color="auto"/>
            </w:tcBorders>
            <w:shd w:val="clear" w:color="auto" w:fill="auto"/>
            <w:vAlign w:val="center"/>
          </w:tcPr>
          <w:p w14:paraId="7BBC95B4" w14:textId="5861802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374,300</w:t>
            </w:r>
          </w:p>
        </w:tc>
        <w:tc>
          <w:tcPr>
            <w:tcW w:w="1252" w:type="dxa"/>
            <w:tcBorders>
              <w:top w:val="nil"/>
              <w:left w:val="nil"/>
              <w:bottom w:val="nil"/>
              <w:right w:val="single" w:sz="4" w:space="0" w:color="auto"/>
            </w:tcBorders>
            <w:shd w:val="clear" w:color="auto" w:fill="auto"/>
            <w:vAlign w:val="center"/>
          </w:tcPr>
          <w:p w14:paraId="0CC8161A" w14:textId="073461F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389,200</w:t>
            </w:r>
          </w:p>
        </w:tc>
        <w:tc>
          <w:tcPr>
            <w:tcW w:w="1252" w:type="dxa"/>
            <w:tcBorders>
              <w:top w:val="nil"/>
              <w:left w:val="nil"/>
              <w:bottom w:val="nil"/>
              <w:right w:val="single" w:sz="4" w:space="0" w:color="auto"/>
            </w:tcBorders>
            <w:shd w:val="clear" w:color="auto" w:fill="auto"/>
            <w:vAlign w:val="center"/>
          </w:tcPr>
          <w:p w14:paraId="730492B9" w14:textId="2D9632A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408,500</w:t>
            </w:r>
          </w:p>
        </w:tc>
      </w:tr>
      <w:tr w:rsidR="002D2D5A" w:rsidRPr="007D7EF1" w14:paraId="526588E2" w14:textId="77777777" w:rsidTr="00244960">
        <w:tc>
          <w:tcPr>
            <w:tcW w:w="709" w:type="dxa"/>
            <w:vMerge/>
            <w:tcBorders>
              <w:left w:val="single" w:sz="4" w:space="0" w:color="000000"/>
              <w:right w:val="single" w:sz="4" w:space="0" w:color="000000"/>
            </w:tcBorders>
          </w:tcPr>
          <w:p w14:paraId="1E881E72"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704C298" w14:textId="2C0F8DFC"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79</w:t>
            </w:r>
          </w:p>
        </w:tc>
        <w:tc>
          <w:tcPr>
            <w:tcW w:w="1349" w:type="dxa"/>
            <w:tcBorders>
              <w:top w:val="nil"/>
              <w:left w:val="single" w:sz="4" w:space="0" w:color="auto"/>
              <w:bottom w:val="nil"/>
              <w:right w:val="single" w:sz="4" w:space="0" w:color="auto"/>
            </w:tcBorders>
            <w:shd w:val="clear" w:color="auto" w:fill="auto"/>
            <w:vAlign w:val="center"/>
          </w:tcPr>
          <w:p w14:paraId="3CAA307D" w14:textId="4626E51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240,700</w:t>
            </w:r>
          </w:p>
        </w:tc>
        <w:tc>
          <w:tcPr>
            <w:tcW w:w="1349" w:type="dxa"/>
            <w:tcBorders>
              <w:top w:val="nil"/>
              <w:left w:val="single" w:sz="4" w:space="0" w:color="auto"/>
              <w:bottom w:val="nil"/>
              <w:right w:val="single" w:sz="4" w:space="0" w:color="auto"/>
            </w:tcBorders>
            <w:shd w:val="clear" w:color="auto" w:fill="auto"/>
            <w:vAlign w:val="center"/>
          </w:tcPr>
          <w:p w14:paraId="6812FB22" w14:textId="2D5CC41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290,300</w:t>
            </w:r>
          </w:p>
        </w:tc>
        <w:tc>
          <w:tcPr>
            <w:tcW w:w="1349" w:type="dxa"/>
            <w:tcBorders>
              <w:top w:val="nil"/>
              <w:left w:val="single" w:sz="4" w:space="0" w:color="auto"/>
              <w:bottom w:val="nil"/>
              <w:right w:val="single" w:sz="4" w:space="0" w:color="auto"/>
            </w:tcBorders>
            <w:shd w:val="clear" w:color="auto" w:fill="auto"/>
            <w:vAlign w:val="center"/>
          </w:tcPr>
          <w:p w14:paraId="3B392B62" w14:textId="2C5CCEB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336,400</w:t>
            </w:r>
          </w:p>
        </w:tc>
        <w:tc>
          <w:tcPr>
            <w:tcW w:w="1252" w:type="dxa"/>
            <w:tcBorders>
              <w:top w:val="nil"/>
              <w:left w:val="single" w:sz="4" w:space="0" w:color="auto"/>
              <w:bottom w:val="nil"/>
              <w:right w:val="single" w:sz="4" w:space="0" w:color="auto"/>
            </w:tcBorders>
            <w:shd w:val="clear" w:color="auto" w:fill="auto"/>
            <w:vAlign w:val="center"/>
          </w:tcPr>
          <w:p w14:paraId="1B4214E3" w14:textId="56F38A0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374,900</w:t>
            </w:r>
          </w:p>
        </w:tc>
        <w:tc>
          <w:tcPr>
            <w:tcW w:w="1252" w:type="dxa"/>
            <w:tcBorders>
              <w:top w:val="nil"/>
              <w:left w:val="nil"/>
              <w:bottom w:val="nil"/>
              <w:right w:val="single" w:sz="4" w:space="0" w:color="auto"/>
            </w:tcBorders>
            <w:shd w:val="clear" w:color="auto" w:fill="auto"/>
            <w:vAlign w:val="center"/>
          </w:tcPr>
          <w:p w14:paraId="51280A7A" w14:textId="0E95168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389,500</w:t>
            </w:r>
          </w:p>
        </w:tc>
        <w:tc>
          <w:tcPr>
            <w:tcW w:w="1252" w:type="dxa"/>
            <w:tcBorders>
              <w:top w:val="nil"/>
              <w:left w:val="nil"/>
              <w:bottom w:val="nil"/>
              <w:right w:val="single" w:sz="4" w:space="0" w:color="auto"/>
            </w:tcBorders>
            <w:shd w:val="clear" w:color="auto" w:fill="auto"/>
            <w:vAlign w:val="center"/>
          </w:tcPr>
          <w:p w14:paraId="0826C523" w14:textId="2C57774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408,800</w:t>
            </w:r>
          </w:p>
        </w:tc>
      </w:tr>
      <w:tr w:rsidR="002D2D5A" w:rsidRPr="007D7EF1" w14:paraId="45B02FBC" w14:textId="77777777" w:rsidTr="00244960">
        <w:tc>
          <w:tcPr>
            <w:tcW w:w="709" w:type="dxa"/>
            <w:vMerge/>
            <w:tcBorders>
              <w:left w:val="single" w:sz="4" w:space="0" w:color="000000"/>
              <w:right w:val="single" w:sz="4" w:space="0" w:color="000000"/>
            </w:tcBorders>
          </w:tcPr>
          <w:p w14:paraId="1C4136A5"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0CDA2B0A" w14:textId="2695F3DB"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80</w:t>
            </w:r>
          </w:p>
        </w:tc>
        <w:tc>
          <w:tcPr>
            <w:tcW w:w="1349" w:type="dxa"/>
            <w:tcBorders>
              <w:top w:val="nil"/>
              <w:left w:val="single" w:sz="4" w:space="0" w:color="auto"/>
              <w:bottom w:val="nil"/>
              <w:right w:val="single" w:sz="4" w:space="0" w:color="auto"/>
            </w:tcBorders>
            <w:shd w:val="clear" w:color="auto" w:fill="auto"/>
            <w:vAlign w:val="center"/>
          </w:tcPr>
          <w:p w14:paraId="28B1E2F8" w14:textId="0BF66A3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241,200</w:t>
            </w:r>
          </w:p>
        </w:tc>
        <w:tc>
          <w:tcPr>
            <w:tcW w:w="1349" w:type="dxa"/>
            <w:tcBorders>
              <w:top w:val="nil"/>
              <w:left w:val="single" w:sz="4" w:space="0" w:color="auto"/>
              <w:bottom w:val="nil"/>
              <w:right w:val="single" w:sz="4" w:space="0" w:color="auto"/>
            </w:tcBorders>
            <w:shd w:val="clear" w:color="auto" w:fill="auto"/>
            <w:vAlign w:val="center"/>
          </w:tcPr>
          <w:p w14:paraId="4B5D10BF" w14:textId="11C8CCC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290,700</w:t>
            </w:r>
          </w:p>
        </w:tc>
        <w:tc>
          <w:tcPr>
            <w:tcW w:w="1349" w:type="dxa"/>
            <w:tcBorders>
              <w:top w:val="nil"/>
              <w:left w:val="single" w:sz="4" w:space="0" w:color="auto"/>
              <w:bottom w:val="nil"/>
              <w:right w:val="single" w:sz="4" w:space="0" w:color="auto"/>
            </w:tcBorders>
            <w:shd w:val="clear" w:color="auto" w:fill="auto"/>
            <w:vAlign w:val="center"/>
          </w:tcPr>
          <w:p w14:paraId="4C584242" w14:textId="4B137A9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336,900</w:t>
            </w:r>
          </w:p>
        </w:tc>
        <w:tc>
          <w:tcPr>
            <w:tcW w:w="1252" w:type="dxa"/>
            <w:tcBorders>
              <w:top w:val="nil"/>
              <w:left w:val="single" w:sz="4" w:space="0" w:color="auto"/>
              <w:bottom w:val="nil"/>
              <w:right w:val="single" w:sz="4" w:space="0" w:color="auto"/>
            </w:tcBorders>
            <w:shd w:val="clear" w:color="auto" w:fill="auto"/>
            <w:vAlign w:val="center"/>
          </w:tcPr>
          <w:p w14:paraId="70F2B3C4" w14:textId="7227A61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375,400</w:t>
            </w:r>
          </w:p>
        </w:tc>
        <w:tc>
          <w:tcPr>
            <w:tcW w:w="1252" w:type="dxa"/>
            <w:tcBorders>
              <w:top w:val="nil"/>
              <w:left w:val="nil"/>
              <w:bottom w:val="nil"/>
              <w:right w:val="single" w:sz="4" w:space="0" w:color="auto"/>
            </w:tcBorders>
            <w:shd w:val="clear" w:color="auto" w:fill="auto"/>
            <w:vAlign w:val="center"/>
          </w:tcPr>
          <w:p w14:paraId="29E76595" w14:textId="033D9EB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389,800</w:t>
            </w:r>
          </w:p>
        </w:tc>
        <w:tc>
          <w:tcPr>
            <w:tcW w:w="1252" w:type="dxa"/>
            <w:tcBorders>
              <w:top w:val="nil"/>
              <w:left w:val="nil"/>
              <w:bottom w:val="nil"/>
              <w:right w:val="single" w:sz="4" w:space="0" w:color="auto"/>
            </w:tcBorders>
            <w:shd w:val="clear" w:color="auto" w:fill="auto"/>
            <w:vAlign w:val="center"/>
          </w:tcPr>
          <w:p w14:paraId="2D30D6E1" w14:textId="3443B9D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409,000</w:t>
            </w:r>
          </w:p>
        </w:tc>
      </w:tr>
      <w:tr w:rsidR="002D2D5A" w:rsidRPr="007D7EF1" w14:paraId="782C48A0" w14:textId="77777777" w:rsidTr="00244960">
        <w:tc>
          <w:tcPr>
            <w:tcW w:w="709" w:type="dxa"/>
            <w:vMerge/>
            <w:tcBorders>
              <w:left w:val="single" w:sz="4" w:space="0" w:color="000000"/>
              <w:right w:val="single" w:sz="4" w:space="0" w:color="000000"/>
            </w:tcBorders>
          </w:tcPr>
          <w:p w14:paraId="13240967"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889808B" w14:textId="47E96D0D"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81</w:t>
            </w:r>
          </w:p>
        </w:tc>
        <w:tc>
          <w:tcPr>
            <w:tcW w:w="1349" w:type="dxa"/>
            <w:tcBorders>
              <w:top w:val="nil"/>
              <w:left w:val="single" w:sz="4" w:space="0" w:color="auto"/>
              <w:bottom w:val="nil"/>
              <w:right w:val="single" w:sz="4" w:space="0" w:color="auto"/>
            </w:tcBorders>
            <w:shd w:val="clear" w:color="auto" w:fill="auto"/>
            <w:vAlign w:val="center"/>
          </w:tcPr>
          <w:p w14:paraId="7E154350" w14:textId="403F5A5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241,700</w:t>
            </w:r>
          </w:p>
        </w:tc>
        <w:tc>
          <w:tcPr>
            <w:tcW w:w="1349" w:type="dxa"/>
            <w:tcBorders>
              <w:top w:val="nil"/>
              <w:left w:val="single" w:sz="4" w:space="0" w:color="auto"/>
              <w:bottom w:val="nil"/>
              <w:right w:val="single" w:sz="4" w:space="0" w:color="auto"/>
            </w:tcBorders>
            <w:shd w:val="clear" w:color="auto" w:fill="auto"/>
            <w:vAlign w:val="center"/>
          </w:tcPr>
          <w:p w14:paraId="10C446B5" w14:textId="32A4922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290,900</w:t>
            </w:r>
          </w:p>
        </w:tc>
        <w:tc>
          <w:tcPr>
            <w:tcW w:w="1349" w:type="dxa"/>
            <w:tcBorders>
              <w:top w:val="nil"/>
              <w:left w:val="single" w:sz="4" w:space="0" w:color="auto"/>
              <w:bottom w:val="nil"/>
              <w:right w:val="single" w:sz="4" w:space="0" w:color="auto"/>
            </w:tcBorders>
            <w:shd w:val="clear" w:color="auto" w:fill="auto"/>
            <w:vAlign w:val="center"/>
          </w:tcPr>
          <w:p w14:paraId="54D93DEF" w14:textId="5721EFC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337,300</w:t>
            </w:r>
          </w:p>
        </w:tc>
        <w:tc>
          <w:tcPr>
            <w:tcW w:w="1252" w:type="dxa"/>
            <w:tcBorders>
              <w:top w:val="nil"/>
              <w:left w:val="single" w:sz="4" w:space="0" w:color="auto"/>
              <w:bottom w:val="nil"/>
              <w:right w:val="single" w:sz="4" w:space="0" w:color="auto"/>
            </w:tcBorders>
            <w:shd w:val="clear" w:color="auto" w:fill="auto"/>
            <w:vAlign w:val="center"/>
          </w:tcPr>
          <w:p w14:paraId="2D29CBCC" w14:textId="6E75623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375,900</w:t>
            </w:r>
          </w:p>
        </w:tc>
        <w:tc>
          <w:tcPr>
            <w:tcW w:w="1252" w:type="dxa"/>
            <w:tcBorders>
              <w:top w:val="nil"/>
              <w:left w:val="nil"/>
              <w:bottom w:val="nil"/>
              <w:right w:val="single" w:sz="4" w:space="0" w:color="auto"/>
            </w:tcBorders>
            <w:shd w:val="clear" w:color="auto" w:fill="auto"/>
            <w:vAlign w:val="center"/>
          </w:tcPr>
          <w:p w14:paraId="377C2002" w14:textId="18DFA7B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390,000</w:t>
            </w:r>
          </w:p>
        </w:tc>
        <w:tc>
          <w:tcPr>
            <w:tcW w:w="1252" w:type="dxa"/>
            <w:tcBorders>
              <w:top w:val="nil"/>
              <w:left w:val="nil"/>
              <w:bottom w:val="nil"/>
              <w:right w:val="single" w:sz="4" w:space="0" w:color="auto"/>
            </w:tcBorders>
            <w:shd w:val="clear" w:color="auto" w:fill="auto"/>
            <w:vAlign w:val="center"/>
          </w:tcPr>
          <w:p w14:paraId="2FE4D0D5" w14:textId="1FECD8C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409,200</w:t>
            </w:r>
          </w:p>
        </w:tc>
      </w:tr>
      <w:tr w:rsidR="002D2D5A" w:rsidRPr="007D7EF1" w14:paraId="47A65AFF" w14:textId="77777777" w:rsidTr="00244960">
        <w:tc>
          <w:tcPr>
            <w:tcW w:w="709" w:type="dxa"/>
            <w:vMerge/>
            <w:tcBorders>
              <w:left w:val="single" w:sz="4" w:space="0" w:color="000000"/>
              <w:right w:val="single" w:sz="4" w:space="0" w:color="000000"/>
            </w:tcBorders>
          </w:tcPr>
          <w:p w14:paraId="55EB2CBE"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A20505D" w14:textId="0C084B8C"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82</w:t>
            </w:r>
          </w:p>
        </w:tc>
        <w:tc>
          <w:tcPr>
            <w:tcW w:w="1349" w:type="dxa"/>
            <w:tcBorders>
              <w:top w:val="nil"/>
              <w:left w:val="single" w:sz="4" w:space="0" w:color="auto"/>
              <w:bottom w:val="nil"/>
              <w:right w:val="single" w:sz="4" w:space="0" w:color="auto"/>
            </w:tcBorders>
            <w:shd w:val="clear" w:color="auto" w:fill="auto"/>
            <w:vAlign w:val="center"/>
          </w:tcPr>
          <w:p w14:paraId="04B7C360" w14:textId="00058BA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242,300</w:t>
            </w:r>
          </w:p>
        </w:tc>
        <w:tc>
          <w:tcPr>
            <w:tcW w:w="1349" w:type="dxa"/>
            <w:tcBorders>
              <w:top w:val="nil"/>
              <w:left w:val="single" w:sz="4" w:space="0" w:color="auto"/>
              <w:bottom w:val="nil"/>
              <w:right w:val="single" w:sz="4" w:space="0" w:color="auto"/>
            </w:tcBorders>
            <w:shd w:val="clear" w:color="auto" w:fill="auto"/>
            <w:vAlign w:val="center"/>
          </w:tcPr>
          <w:p w14:paraId="18CEE736" w14:textId="59DC140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291,100</w:t>
            </w:r>
          </w:p>
        </w:tc>
        <w:tc>
          <w:tcPr>
            <w:tcW w:w="1349" w:type="dxa"/>
            <w:tcBorders>
              <w:top w:val="nil"/>
              <w:left w:val="single" w:sz="4" w:space="0" w:color="auto"/>
              <w:bottom w:val="nil"/>
              <w:right w:val="single" w:sz="4" w:space="0" w:color="auto"/>
            </w:tcBorders>
            <w:shd w:val="clear" w:color="auto" w:fill="auto"/>
            <w:vAlign w:val="center"/>
          </w:tcPr>
          <w:p w14:paraId="5488B1F9" w14:textId="60B3DFE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337,800</w:t>
            </w:r>
          </w:p>
        </w:tc>
        <w:tc>
          <w:tcPr>
            <w:tcW w:w="1252" w:type="dxa"/>
            <w:tcBorders>
              <w:top w:val="nil"/>
              <w:left w:val="single" w:sz="4" w:space="0" w:color="auto"/>
              <w:bottom w:val="nil"/>
              <w:right w:val="single" w:sz="4" w:space="0" w:color="auto"/>
            </w:tcBorders>
            <w:shd w:val="clear" w:color="auto" w:fill="auto"/>
            <w:vAlign w:val="center"/>
          </w:tcPr>
          <w:p w14:paraId="1B206F82" w14:textId="225F259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376,500</w:t>
            </w:r>
          </w:p>
        </w:tc>
        <w:tc>
          <w:tcPr>
            <w:tcW w:w="1252" w:type="dxa"/>
            <w:tcBorders>
              <w:top w:val="nil"/>
              <w:left w:val="nil"/>
              <w:bottom w:val="nil"/>
              <w:right w:val="single" w:sz="4" w:space="0" w:color="auto"/>
            </w:tcBorders>
            <w:shd w:val="clear" w:color="auto" w:fill="auto"/>
            <w:vAlign w:val="center"/>
          </w:tcPr>
          <w:p w14:paraId="46627DBB" w14:textId="18500B1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390,300</w:t>
            </w:r>
          </w:p>
        </w:tc>
        <w:tc>
          <w:tcPr>
            <w:tcW w:w="1252" w:type="dxa"/>
            <w:tcBorders>
              <w:top w:val="nil"/>
              <w:left w:val="nil"/>
              <w:bottom w:val="nil"/>
              <w:right w:val="single" w:sz="4" w:space="0" w:color="auto"/>
            </w:tcBorders>
            <w:shd w:val="clear" w:color="auto" w:fill="auto"/>
            <w:vAlign w:val="center"/>
          </w:tcPr>
          <w:p w14:paraId="4B7E4EEB" w14:textId="3797270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409,500</w:t>
            </w:r>
          </w:p>
        </w:tc>
      </w:tr>
      <w:tr w:rsidR="002D2D5A" w:rsidRPr="007D7EF1" w14:paraId="03D1E8C2" w14:textId="77777777" w:rsidTr="00244960">
        <w:tc>
          <w:tcPr>
            <w:tcW w:w="709" w:type="dxa"/>
            <w:vMerge/>
            <w:tcBorders>
              <w:left w:val="single" w:sz="4" w:space="0" w:color="000000"/>
              <w:right w:val="single" w:sz="4" w:space="0" w:color="000000"/>
            </w:tcBorders>
          </w:tcPr>
          <w:p w14:paraId="53FDC95E"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A230818" w14:textId="62B4194A"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83</w:t>
            </w:r>
          </w:p>
        </w:tc>
        <w:tc>
          <w:tcPr>
            <w:tcW w:w="1349" w:type="dxa"/>
            <w:tcBorders>
              <w:top w:val="nil"/>
              <w:left w:val="single" w:sz="4" w:space="0" w:color="auto"/>
              <w:bottom w:val="nil"/>
              <w:right w:val="single" w:sz="4" w:space="0" w:color="auto"/>
            </w:tcBorders>
            <w:shd w:val="clear" w:color="auto" w:fill="auto"/>
            <w:vAlign w:val="center"/>
          </w:tcPr>
          <w:p w14:paraId="3CFA5E9B" w14:textId="1EB60C1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242,900</w:t>
            </w:r>
          </w:p>
        </w:tc>
        <w:tc>
          <w:tcPr>
            <w:tcW w:w="1349" w:type="dxa"/>
            <w:tcBorders>
              <w:top w:val="nil"/>
              <w:left w:val="single" w:sz="4" w:space="0" w:color="auto"/>
              <w:bottom w:val="nil"/>
              <w:right w:val="single" w:sz="4" w:space="0" w:color="auto"/>
            </w:tcBorders>
            <w:shd w:val="clear" w:color="auto" w:fill="auto"/>
            <w:vAlign w:val="center"/>
          </w:tcPr>
          <w:p w14:paraId="6C0C2AA3" w14:textId="63A618F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291,500</w:t>
            </w:r>
          </w:p>
        </w:tc>
        <w:tc>
          <w:tcPr>
            <w:tcW w:w="1349" w:type="dxa"/>
            <w:tcBorders>
              <w:top w:val="nil"/>
              <w:left w:val="single" w:sz="4" w:space="0" w:color="auto"/>
              <w:bottom w:val="nil"/>
              <w:right w:val="single" w:sz="4" w:space="0" w:color="auto"/>
            </w:tcBorders>
            <w:shd w:val="clear" w:color="auto" w:fill="auto"/>
            <w:vAlign w:val="center"/>
          </w:tcPr>
          <w:p w14:paraId="29CC9040" w14:textId="13ADFFD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338,300</w:t>
            </w:r>
          </w:p>
        </w:tc>
        <w:tc>
          <w:tcPr>
            <w:tcW w:w="1252" w:type="dxa"/>
            <w:tcBorders>
              <w:top w:val="nil"/>
              <w:left w:val="single" w:sz="4" w:space="0" w:color="auto"/>
              <w:bottom w:val="nil"/>
              <w:right w:val="single" w:sz="4" w:space="0" w:color="auto"/>
            </w:tcBorders>
            <w:shd w:val="clear" w:color="auto" w:fill="auto"/>
            <w:vAlign w:val="center"/>
          </w:tcPr>
          <w:p w14:paraId="27C6A36B" w14:textId="7284253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377,000</w:t>
            </w:r>
          </w:p>
        </w:tc>
        <w:tc>
          <w:tcPr>
            <w:tcW w:w="1252" w:type="dxa"/>
            <w:tcBorders>
              <w:top w:val="nil"/>
              <w:left w:val="nil"/>
              <w:bottom w:val="nil"/>
              <w:right w:val="single" w:sz="4" w:space="0" w:color="auto"/>
            </w:tcBorders>
            <w:shd w:val="clear" w:color="auto" w:fill="auto"/>
            <w:vAlign w:val="center"/>
          </w:tcPr>
          <w:p w14:paraId="0A78143E" w14:textId="11C86A1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390,600</w:t>
            </w:r>
          </w:p>
        </w:tc>
        <w:tc>
          <w:tcPr>
            <w:tcW w:w="1252" w:type="dxa"/>
            <w:tcBorders>
              <w:top w:val="nil"/>
              <w:left w:val="nil"/>
              <w:bottom w:val="nil"/>
              <w:right w:val="single" w:sz="4" w:space="0" w:color="auto"/>
            </w:tcBorders>
            <w:shd w:val="clear" w:color="auto" w:fill="auto"/>
            <w:vAlign w:val="center"/>
          </w:tcPr>
          <w:p w14:paraId="3BAD563B" w14:textId="53937CA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409,800</w:t>
            </w:r>
          </w:p>
        </w:tc>
      </w:tr>
      <w:tr w:rsidR="002D2D5A" w:rsidRPr="007D7EF1" w14:paraId="54813C7E" w14:textId="77777777" w:rsidTr="00244960">
        <w:tc>
          <w:tcPr>
            <w:tcW w:w="709" w:type="dxa"/>
            <w:vMerge/>
            <w:tcBorders>
              <w:left w:val="single" w:sz="4" w:space="0" w:color="000000"/>
              <w:right w:val="single" w:sz="4" w:space="0" w:color="000000"/>
            </w:tcBorders>
          </w:tcPr>
          <w:p w14:paraId="26DB0D5B"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C9C1C59" w14:textId="4E8C683C"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84</w:t>
            </w:r>
          </w:p>
        </w:tc>
        <w:tc>
          <w:tcPr>
            <w:tcW w:w="1349" w:type="dxa"/>
            <w:tcBorders>
              <w:top w:val="nil"/>
              <w:left w:val="single" w:sz="4" w:space="0" w:color="auto"/>
              <w:bottom w:val="nil"/>
              <w:right w:val="single" w:sz="4" w:space="0" w:color="auto"/>
            </w:tcBorders>
            <w:shd w:val="clear" w:color="auto" w:fill="auto"/>
            <w:vAlign w:val="center"/>
          </w:tcPr>
          <w:p w14:paraId="4BF85654" w14:textId="1CFB624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243,400</w:t>
            </w:r>
          </w:p>
        </w:tc>
        <w:tc>
          <w:tcPr>
            <w:tcW w:w="1349" w:type="dxa"/>
            <w:tcBorders>
              <w:top w:val="nil"/>
              <w:left w:val="single" w:sz="4" w:space="0" w:color="auto"/>
              <w:bottom w:val="nil"/>
              <w:right w:val="single" w:sz="4" w:space="0" w:color="auto"/>
            </w:tcBorders>
            <w:shd w:val="clear" w:color="auto" w:fill="auto"/>
            <w:vAlign w:val="center"/>
          </w:tcPr>
          <w:p w14:paraId="11149FBF" w14:textId="6201A10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291,800</w:t>
            </w:r>
          </w:p>
        </w:tc>
        <w:tc>
          <w:tcPr>
            <w:tcW w:w="1349" w:type="dxa"/>
            <w:tcBorders>
              <w:top w:val="nil"/>
              <w:left w:val="single" w:sz="4" w:space="0" w:color="auto"/>
              <w:bottom w:val="nil"/>
              <w:right w:val="single" w:sz="4" w:space="0" w:color="auto"/>
            </w:tcBorders>
            <w:shd w:val="clear" w:color="auto" w:fill="auto"/>
            <w:vAlign w:val="center"/>
          </w:tcPr>
          <w:p w14:paraId="5F4123F3" w14:textId="610FBA2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338,800</w:t>
            </w:r>
          </w:p>
        </w:tc>
        <w:tc>
          <w:tcPr>
            <w:tcW w:w="1252" w:type="dxa"/>
            <w:tcBorders>
              <w:top w:val="nil"/>
              <w:left w:val="single" w:sz="4" w:space="0" w:color="auto"/>
              <w:bottom w:val="nil"/>
              <w:right w:val="single" w:sz="4" w:space="0" w:color="auto"/>
            </w:tcBorders>
            <w:shd w:val="clear" w:color="auto" w:fill="auto"/>
            <w:vAlign w:val="center"/>
          </w:tcPr>
          <w:p w14:paraId="610CF8A4" w14:textId="30A92F1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377,300</w:t>
            </w:r>
          </w:p>
        </w:tc>
        <w:tc>
          <w:tcPr>
            <w:tcW w:w="1252" w:type="dxa"/>
            <w:tcBorders>
              <w:top w:val="nil"/>
              <w:left w:val="nil"/>
              <w:bottom w:val="nil"/>
              <w:right w:val="single" w:sz="4" w:space="0" w:color="auto"/>
            </w:tcBorders>
            <w:shd w:val="clear" w:color="auto" w:fill="auto"/>
            <w:vAlign w:val="center"/>
          </w:tcPr>
          <w:p w14:paraId="49ABA3D6" w14:textId="5E427CF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390,800</w:t>
            </w:r>
          </w:p>
        </w:tc>
        <w:tc>
          <w:tcPr>
            <w:tcW w:w="1252" w:type="dxa"/>
            <w:tcBorders>
              <w:top w:val="nil"/>
              <w:left w:val="nil"/>
              <w:bottom w:val="nil"/>
              <w:right w:val="single" w:sz="4" w:space="0" w:color="auto"/>
            </w:tcBorders>
            <w:shd w:val="clear" w:color="auto" w:fill="auto"/>
            <w:vAlign w:val="center"/>
          </w:tcPr>
          <w:p w14:paraId="58B93709" w14:textId="1678C71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410,000</w:t>
            </w:r>
          </w:p>
        </w:tc>
      </w:tr>
      <w:tr w:rsidR="002D2D5A" w:rsidRPr="007D7EF1" w14:paraId="6FF161CE" w14:textId="77777777" w:rsidTr="00244960">
        <w:tc>
          <w:tcPr>
            <w:tcW w:w="709" w:type="dxa"/>
            <w:vMerge/>
            <w:tcBorders>
              <w:left w:val="single" w:sz="4" w:space="0" w:color="000000"/>
              <w:right w:val="single" w:sz="4" w:space="0" w:color="000000"/>
            </w:tcBorders>
          </w:tcPr>
          <w:p w14:paraId="7CFAA102"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5FFD7DE" w14:textId="272646E3"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85</w:t>
            </w:r>
          </w:p>
        </w:tc>
        <w:tc>
          <w:tcPr>
            <w:tcW w:w="1349" w:type="dxa"/>
            <w:tcBorders>
              <w:top w:val="nil"/>
              <w:left w:val="single" w:sz="4" w:space="0" w:color="auto"/>
              <w:bottom w:val="nil"/>
              <w:right w:val="single" w:sz="4" w:space="0" w:color="auto"/>
            </w:tcBorders>
            <w:shd w:val="clear" w:color="auto" w:fill="auto"/>
            <w:vAlign w:val="center"/>
          </w:tcPr>
          <w:p w14:paraId="33092927" w14:textId="23C657F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243,900</w:t>
            </w:r>
          </w:p>
        </w:tc>
        <w:tc>
          <w:tcPr>
            <w:tcW w:w="1349" w:type="dxa"/>
            <w:tcBorders>
              <w:top w:val="nil"/>
              <w:left w:val="single" w:sz="4" w:space="0" w:color="auto"/>
              <w:bottom w:val="nil"/>
              <w:right w:val="single" w:sz="4" w:space="0" w:color="auto"/>
            </w:tcBorders>
            <w:shd w:val="clear" w:color="auto" w:fill="auto"/>
            <w:vAlign w:val="center"/>
          </w:tcPr>
          <w:p w14:paraId="017C9E47" w14:textId="34EB654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292,100</w:t>
            </w:r>
          </w:p>
        </w:tc>
        <w:tc>
          <w:tcPr>
            <w:tcW w:w="1349" w:type="dxa"/>
            <w:tcBorders>
              <w:top w:val="nil"/>
              <w:left w:val="single" w:sz="4" w:space="0" w:color="auto"/>
              <w:bottom w:val="nil"/>
              <w:right w:val="single" w:sz="4" w:space="0" w:color="auto"/>
            </w:tcBorders>
            <w:shd w:val="clear" w:color="auto" w:fill="auto"/>
            <w:vAlign w:val="center"/>
          </w:tcPr>
          <w:p w14:paraId="24D0CCDB" w14:textId="2F1DC79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339,100</w:t>
            </w:r>
          </w:p>
        </w:tc>
        <w:tc>
          <w:tcPr>
            <w:tcW w:w="1252" w:type="dxa"/>
            <w:tcBorders>
              <w:top w:val="nil"/>
              <w:left w:val="single" w:sz="4" w:space="0" w:color="auto"/>
              <w:bottom w:val="nil"/>
              <w:right w:val="single" w:sz="4" w:space="0" w:color="auto"/>
            </w:tcBorders>
            <w:shd w:val="clear" w:color="auto" w:fill="auto"/>
            <w:vAlign w:val="center"/>
          </w:tcPr>
          <w:p w14:paraId="794FB6D6" w14:textId="07F82A8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377,700</w:t>
            </w:r>
          </w:p>
        </w:tc>
        <w:tc>
          <w:tcPr>
            <w:tcW w:w="1252" w:type="dxa"/>
            <w:tcBorders>
              <w:top w:val="nil"/>
              <w:left w:val="nil"/>
              <w:bottom w:val="nil"/>
              <w:right w:val="single" w:sz="4" w:space="0" w:color="auto"/>
            </w:tcBorders>
            <w:shd w:val="clear" w:color="auto" w:fill="auto"/>
            <w:vAlign w:val="center"/>
          </w:tcPr>
          <w:p w14:paraId="02262DD0" w14:textId="3A3A813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391,000</w:t>
            </w:r>
          </w:p>
        </w:tc>
        <w:tc>
          <w:tcPr>
            <w:tcW w:w="1252" w:type="dxa"/>
            <w:tcBorders>
              <w:top w:val="nil"/>
              <w:left w:val="nil"/>
              <w:bottom w:val="nil"/>
              <w:right w:val="single" w:sz="4" w:space="0" w:color="auto"/>
            </w:tcBorders>
            <w:shd w:val="clear" w:color="auto" w:fill="auto"/>
            <w:vAlign w:val="center"/>
          </w:tcPr>
          <w:p w14:paraId="0DB83C63" w14:textId="1FF20A6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410,200</w:t>
            </w:r>
          </w:p>
        </w:tc>
      </w:tr>
      <w:tr w:rsidR="002D2D5A" w:rsidRPr="007D7EF1" w14:paraId="064962E4" w14:textId="77777777" w:rsidTr="00244960">
        <w:tc>
          <w:tcPr>
            <w:tcW w:w="709" w:type="dxa"/>
            <w:vMerge/>
            <w:tcBorders>
              <w:left w:val="single" w:sz="4" w:space="0" w:color="000000"/>
              <w:right w:val="single" w:sz="4" w:space="0" w:color="000000"/>
            </w:tcBorders>
          </w:tcPr>
          <w:p w14:paraId="1A420364"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188C800" w14:textId="7F835366"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86</w:t>
            </w:r>
          </w:p>
        </w:tc>
        <w:tc>
          <w:tcPr>
            <w:tcW w:w="1349" w:type="dxa"/>
            <w:tcBorders>
              <w:top w:val="nil"/>
              <w:left w:val="single" w:sz="4" w:space="0" w:color="auto"/>
              <w:bottom w:val="nil"/>
              <w:right w:val="single" w:sz="4" w:space="0" w:color="auto"/>
            </w:tcBorders>
            <w:shd w:val="clear" w:color="auto" w:fill="auto"/>
            <w:vAlign w:val="center"/>
          </w:tcPr>
          <w:p w14:paraId="276D9C71" w14:textId="27769BA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244,500</w:t>
            </w:r>
          </w:p>
        </w:tc>
        <w:tc>
          <w:tcPr>
            <w:tcW w:w="1349" w:type="dxa"/>
            <w:tcBorders>
              <w:top w:val="nil"/>
              <w:left w:val="single" w:sz="4" w:space="0" w:color="auto"/>
              <w:bottom w:val="nil"/>
              <w:right w:val="single" w:sz="4" w:space="0" w:color="auto"/>
            </w:tcBorders>
            <w:shd w:val="clear" w:color="auto" w:fill="auto"/>
            <w:vAlign w:val="center"/>
          </w:tcPr>
          <w:p w14:paraId="33175905" w14:textId="3081B67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292,400</w:t>
            </w:r>
          </w:p>
        </w:tc>
        <w:tc>
          <w:tcPr>
            <w:tcW w:w="1349" w:type="dxa"/>
            <w:tcBorders>
              <w:top w:val="nil"/>
              <w:left w:val="single" w:sz="4" w:space="0" w:color="auto"/>
              <w:bottom w:val="nil"/>
              <w:right w:val="single" w:sz="4" w:space="0" w:color="auto"/>
            </w:tcBorders>
            <w:shd w:val="clear" w:color="auto" w:fill="auto"/>
            <w:vAlign w:val="center"/>
          </w:tcPr>
          <w:p w14:paraId="21BED09D" w14:textId="288CE46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339,500</w:t>
            </w:r>
          </w:p>
        </w:tc>
        <w:tc>
          <w:tcPr>
            <w:tcW w:w="1252" w:type="dxa"/>
            <w:tcBorders>
              <w:top w:val="nil"/>
              <w:left w:val="single" w:sz="4" w:space="0" w:color="auto"/>
              <w:bottom w:val="nil"/>
              <w:right w:val="single" w:sz="4" w:space="0" w:color="auto"/>
            </w:tcBorders>
            <w:shd w:val="clear" w:color="auto" w:fill="auto"/>
            <w:vAlign w:val="center"/>
          </w:tcPr>
          <w:p w14:paraId="3055C890" w14:textId="7DC4339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378,200</w:t>
            </w:r>
          </w:p>
        </w:tc>
        <w:tc>
          <w:tcPr>
            <w:tcW w:w="1252" w:type="dxa"/>
            <w:tcBorders>
              <w:top w:val="nil"/>
              <w:left w:val="nil"/>
              <w:bottom w:val="nil"/>
              <w:right w:val="single" w:sz="4" w:space="0" w:color="auto"/>
            </w:tcBorders>
            <w:shd w:val="clear" w:color="auto" w:fill="auto"/>
            <w:vAlign w:val="center"/>
          </w:tcPr>
          <w:p w14:paraId="65FC189F" w14:textId="1366D53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391,300</w:t>
            </w:r>
          </w:p>
        </w:tc>
        <w:tc>
          <w:tcPr>
            <w:tcW w:w="1252" w:type="dxa"/>
            <w:tcBorders>
              <w:top w:val="nil"/>
              <w:left w:val="nil"/>
              <w:bottom w:val="nil"/>
              <w:right w:val="single" w:sz="4" w:space="0" w:color="auto"/>
            </w:tcBorders>
            <w:shd w:val="clear" w:color="auto" w:fill="auto"/>
            <w:vAlign w:val="center"/>
          </w:tcPr>
          <w:p w14:paraId="13498393" w14:textId="77777777" w:rsidR="002D2D5A" w:rsidRPr="007D7EF1" w:rsidRDefault="002D2D5A" w:rsidP="002D2D5A">
            <w:pPr>
              <w:widowControl/>
              <w:jc w:val="center"/>
              <w:rPr>
                <w:color w:val="0070C0"/>
              </w:rPr>
            </w:pPr>
          </w:p>
        </w:tc>
      </w:tr>
      <w:tr w:rsidR="002D2D5A" w:rsidRPr="007D7EF1" w14:paraId="1E4CAFC2" w14:textId="77777777" w:rsidTr="00244960">
        <w:tc>
          <w:tcPr>
            <w:tcW w:w="709" w:type="dxa"/>
            <w:vMerge/>
            <w:tcBorders>
              <w:left w:val="single" w:sz="4" w:space="0" w:color="000000"/>
              <w:right w:val="single" w:sz="4" w:space="0" w:color="000000"/>
            </w:tcBorders>
          </w:tcPr>
          <w:p w14:paraId="4863790E"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2B27D8B7" w14:textId="7A760EB0"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87</w:t>
            </w:r>
          </w:p>
        </w:tc>
        <w:tc>
          <w:tcPr>
            <w:tcW w:w="1349" w:type="dxa"/>
            <w:tcBorders>
              <w:top w:val="nil"/>
              <w:left w:val="single" w:sz="4" w:space="0" w:color="auto"/>
              <w:bottom w:val="nil"/>
              <w:right w:val="single" w:sz="4" w:space="0" w:color="auto"/>
            </w:tcBorders>
            <w:shd w:val="clear" w:color="auto" w:fill="auto"/>
            <w:vAlign w:val="center"/>
          </w:tcPr>
          <w:p w14:paraId="32B1BB06" w14:textId="132E033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245,100</w:t>
            </w:r>
          </w:p>
        </w:tc>
        <w:tc>
          <w:tcPr>
            <w:tcW w:w="1349" w:type="dxa"/>
            <w:tcBorders>
              <w:top w:val="nil"/>
              <w:left w:val="single" w:sz="4" w:space="0" w:color="auto"/>
              <w:bottom w:val="nil"/>
              <w:right w:val="single" w:sz="4" w:space="0" w:color="auto"/>
            </w:tcBorders>
            <w:shd w:val="clear" w:color="auto" w:fill="auto"/>
            <w:vAlign w:val="center"/>
          </w:tcPr>
          <w:p w14:paraId="6760A726" w14:textId="778EAFC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292,700</w:t>
            </w:r>
          </w:p>
        </w:tc>
        <w:tc>
          <w:tcPr>
            <w:tcW w:w="1349" w:type="dxa"/>
            <w:tcBorders>
              <w:top w:val="nil"/>
              <w:left w:val="single" w:sz="4" w:space="0" w:color="auto"/>
              <w:bottom w:val="nil"/>
              <w:right w:val="single" w:sz="4" w:space="0" w:color="auto"/>
            </w:tcBorders>
            <w:shd w:val="clear" w:color="auto" w:fill="auto"/>
            <w:vAlign w:val="center"/>
          </w:tcPr>
          <w:p w14:paraId="01F95212" w14:textId="0BBE26F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340,000</w:t>
            </w:r>
          </w:p>
        </w:tc>
        <w:tc>
          <w:tcPr>
            <w:tcW w:w="1252" w:type="dxa"/>
            <w:tcBorders>
              <w:top w:val="nil"/>
              <w:left w:val="single" w:sz="4" w:space="0" w:color="auto"/>
              <w:bottom w:val="nil"/>
              <w:right w:val="single" w:sz="4" w:space="0" w:color="auto"/>
            </w:tcBorders>
            <w:shd w:val="clear" w:color="auto" w:fill="auto"/>
            <w:vAlign w:val="center"/>
          </w:tcPr>
          <w:p w14:paraId="54CE3A47" w14:textId="6A4D980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378,600</w:t>
            </w:r>
          </w:p>
        </w:tc>
        <w:tc>
          <w:tcPr>
            <w:tcW w:w="1252" w:type="dxa"/>
            <w:tcBorders>
              <w:top w:val="nil"/>
              <w:left w:val="nil"/>
              <w:bottom w:val="nil"/>
              <w:right w:val="single" w:sz="4" w:space="0" w:color="auto"/>
            </w:tcBorders>
            <w:shd w:val="clear" w:color="auto" w:fill="auto"/>
            <w:vAlign w:val="center"/>
          </w:tcPr>
          <w:p w14:paraId="069EA96A" w14:textId="50D0EAB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391,600</w:t>
            </w:r>
          </w:p>
        </w:tc>
        <w:tc>
          <w:tcPr>
            <w:tcW w:w="1252" w:type="dxa"/>
            <w:tcBorders>
              <w:top w:val="nil"/>
              <w:left w:val="nil"/>
              <w:bottom w:val="nil"/>
              <w:right w:val="single" w:sz="4" w:space="0" w:color="auto"/>
            </w:tcBorders>
            <w:shd w:val="clear" w:color="auto" w:fill="auto"/>
            <w:vAlign w:val="center"/>
          </w:tcPr>
          <w:p w14:paraId="0FD5F60B" w14:textId="77777777" w:rsidR="002D2D5A" w:rsidRPr="007D7EF1" w:rsidRDefault="002D2D5A" w:rsidP="002D2D5A">
            <w:pPr>
              <w:widowControl/>
              <w:jc w:val="center"/>
              <w:rPr>
                <w:color w:val="0070C0"/>
              </w:rPr>
            </w:pPr>
          </w:p>
        </w:tc>
      </w:tr>
      <w:tr w:rsidR="002D2D5A" w:rsidRPr="007D7EF1" w14:paraId="0A72ACD7" w14:textId="77777777" w:rsidTr="00244960">
        <w:tc>
          <w:tcPr>
            <w:tcW w:w="709" w:type="dxa"/>
            <w:vMerge/>
            <w:tcBorders>
              <w:left w:val="single" w:sz="4" w:space="0" w:color="000000"/>
              <w:right w:val="single" w:sz="4" w:space="0" w:color="000000"/>
            </w:tcBorders>
          </w:tcPr>
          <w:p w14:paraId="7EFF5BF2"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25775524" w14:textId="2F34DEB6"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88</w:t>
            </w:r>
          </w:p>
        </w:tc>
        <w:tc>
          <w:tcPr>
            <w:tcW w:w="1349" w:type="dxa"/>
            <w:tcBorders>
              <w:top w:val="nil"/>
              <w:left w:val="single" w:sz="4" w:space="0" w:color="auto"/>
              <w:bottom w:val="nil"/>
              <w:right w:val="single" w:sz="4" w:space="0" w:color="auto"/>
            </w:tcBorders>
            <w:shd w:val="clear" w:color="auto" w:fill="auto"/>
            <w:vAlign w:val="center"/>
          </w:tcPr>
          <w:p w14:paraId="6E0A143A" w14:textId="241E03D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245,600</w:t>
            </w:r>
          </w:p>
        </w:tc>
        <w:tc>
          <w:tcPr>
            <w:tcW w:w="1349" w:type="dxa"/>
            <w:tcBorders>
              <w:top w:val="nil"/>
              <w:left w:val="single" w:sz="4" w:space="0" w:color="auto"/>
              <w:bottom w:val="nil"/>
              <w:right w:val="single" w:sz="4" w:space="0" w:color="auto"/>
            </w:tcBorders>
            <w:shd w:val="clear" w:color="auto" w:fill="auto"/>
            <w:vAlign w:val="center"/>
          </w:tcPr>
          <w:p w14:paraId="13B6E039" w14:textId="66295F4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293,100</w:t>
            </w:r>
          </w:p>
        </w:tc>
        <w:tc>
          <w:tcPr>
            <w:tcW w:w="1349" w:type="dxa"/>
            <w:tcBorders>
              <w:top w:val="nil"/>
              <w:left w:val="single" w:sz="4" w:space="0" w:color="auto"/>
              <w:bottom w:val="nil"/>
              <w:right w:val="single" w:sz="4" w:space="0" w:color="auto"/>
            </w:tcBorders>
            <w:shd w:val="clear" w:color="auto" w:fill="auto"/>
            <w:vAlign w:val="center"/>
          </w:tcPr>
          <w:p w14:paraId="69C49497" w14:textId="1ACFF15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340,400</w:t>
            </w:r>
          </w:p>
        </w:tc>
        <w:tc>
          <w:tcPr>
            <w:tcW w:w="1252" w:type="dxa"/>
            <w:tcBorders>
              <w:top w:val="nil"/>
              <w:left w:val="single" w:sz="4" w:space="0" w:color="auto"/>
              <w:bottom w:val="nil"/>
              <w:right w:val="single" w:sz="4" w:space="0" w:color="auto"/>
            </w:tcBorders>
            <w:shd w:val="clear" w:color="auto" w:fill="auto"/>
            <w:vAlign w:val="center"/>
          </w:tcPr>
          <w:p w14:paraId="3585534D" w14:textId="1130D09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379,000</w:t>
            </w:r>
          </w:p>
        </w:tc>
        <w:tc>
          <w:tcPr>
            <w:tcW w:w="1252" w:type="dxa"/>
            <w:tcBorders>
              <w:top w:val="nil"/>
              <w:left w:val="nil"/>
              <w:bottom w:val="nil"/>
              <w:right w:val="single" w:sz="4" w:space="0" w:color="auto"/>
            </w:tcBorders>
            <w:shd w:val="clear" w:color="auto" w:fill="auto"/>
            <w:vAlign w:val="center"/>
          </w:tcPr>
          <w:p w14:paraId="56D980C5" w14:textId="5979125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391,800</w:t>
            </w:r>
          </w:p>
        </w:tc>
        <w:tc>
          <w:tcPr>
            <w:tcW w:w="1252" w:type="dxa"/>
            <w:tcBorders>
              <w:top w:val="nil"/>
              <w:left w:val="nil"/>
              <w:bottom w:val="nil"/>
              <w:right w:val="single" w:sz="4" w:space="0" w:color="auto"/>
            </w:tcBorders>
            <w:shd w:val="clear" w:color="auto" w:fill="auto"/>
            <w:vAlign w:val="center"/>
          </w:tcPr>
          <w:p w14:paraId="712DF090" w14:textId="77777777" w:rsidR="002D2D5A" w:rsidRPr="007D7EF1" w:rsidRDefault="002D2D5A" w:rsidP="002D2D5A">
            <w:pPr>
              <w:widowControl/>
              <w:jc w:val="center"/>
              <w:rPr>
                <w:color w:val="0070C0"/>
              </w:rPr>
            </w:pPr>
          </w:p>
        </w:tc>
      </w:tr>
      <w:tr w:rsidR="002D2D5A" w:rsidRPr="007D7EF1" w14:paraId="70B8A901" w14:textId="77777777" w:rsidTr="00244960">
        <w:tc>
          <w:tcPr>
            <w:tcW w:w="709" w:type="dxa"/>
            <w:vMerge/>
            <w:tcBorders>
              <w:left w:val="single" w:sz="4" w:space="0" w:color="000000"/>
              <w:right w:val="single" w:sz="4" w:space="0" w:color="000000"/>
            </w:tcBorders>
          </w:tcPr>
          <w:p w14:paraId="6C5D7691"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589A76EF" w14:textId="3FAC4155"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89</w:t>
            </w:r>
          </w:p>
        </w:tc>
        <w:tc>
          <w:tcPr>
            <w:tcW w:w="1349" w:type="dxa"/>
            <w:tcBorders>
              <w:top w:val="nil"/>
              <w:left w:val="single" w:sz="4" w:space="0" w:color="auto"/>
              <w:bottom w:val="nil"/>
              <w:right w:val="single" w:sz="4" w:space="0" w:color="auto"/>
            </w:tcBorders>
            <w:shd w:val="clear" w:color="auto" w:fill="auto"/>
            <w:vAlign w:val="center"/>
          </w:tcPr>
          <w:p w14:paraId="38D19C25" w14:textId="67F1372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246,100</w:t>
            </w:r>
          </w:p>
        </w:tc>
        <w:tc>
          <w:tcPr>
            <w:tcW w:w="1349" w:type="dxa"/>
            <w:tcBorders>
              <w:top w:val="nil"/>
              <w:left w:val="single" w:sz="4" w:space="0" w:color="auto"/>
              <w:bottom w:val="nil"/>
              <w:right w:val="single" w:sz="4" w:space="0" w:color="auto"/>
            </w:tcBorders>
            <w:shd w:val="clear" w:color="auto" w:fill="auto"/>
            <w:vAlign w:val="center"/>
          </w:tcPr>
          <w:p w14:paraId="5C6011CE" w14:textId="7608CBF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293,400</w:t>
            </w:r>
          </w:p>
        </w:tc>
        <w:tc>
          <w:tcPr>
            <w:tcW w:w="1349" w:type="dxa"/>
            <w:tcBorders>
              <w:top w:val="nil"/>
              <w:left w:val="single" w:sz="4" w:space="0" w:color="auto"/>
              <w:bottom w:val="nil"/>
              <w:right w:val="single" w:sz="4" w:space="0" w:color="auto"/>
            </w:tcBorders>
            <w:shd w:val="clear" w:color="auto" w:fill="auto"/>
            <w:vAlign w:val="center"/>
          </w:tcPr>
          <w:p w14:paraId="6C97E7EC" w14:textId="657A70D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340,700</w:t>
            </w:r>
          </w:p>
        </w:tc>
        <w:tc>
          <w:tcPr>
            <w:tcW w:w="1252" w:type="dxa"/>
            <w:tcBorders>
              <w:top w:val="nil"/>
              <w:left w:val="single" w:sz="4" w:space="0" w:color="auto"/>
              <w:bottom w:val="nil"/>
              <w:right w:val="single" w:sz="4" w:space="0" w:color="auto"/>
            </w:tcBorders>
            <w:shd w:val="clear" w:color="auto" w:fill="auto"/>
            <w:vAlign w:val="center"/>
          </w:tcPr>
          <w:p w14:paraId="1AA92BA4" w14:textId="527CD24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379,400</w:t>
            </w:r>
          </w:p>
        </w:tc>
        <w:tc>
          <w:tcPr>
            <w:tcW w:w="1252" w:type="dxa"/>
            <w:tcBorders>
              <w:top w:val="nil"/>
              <w:left w:val="nil"/>
              <w:bottom w:val="nil"/>
              <w:right w:val="single" w:sz="4" w:space="0" w:color="auto"/>
            </w:tcBorders>
            <w:shd w:val="clear" w:color="auto" w:fill="auto"/>
            <w:vAlign w:val="center"/>
          </w:tcPr>
          <w:p w14:paraId="66FC036C" w14:textId="39B6CA1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392,000</w:t>
            </w:r>
          </w:p>
        </w:tc>
        <w:tc>
          <w:tcPr>
            <w:tcW w:w="1252" w:type="dxa"/>
            <w:tcBorders>
              <w:top w:val="nil"/>
              <w:left w:val="nil"/>
              <w:bottom w:val="nil"/>
              <w:right w:val="single" w:sz="4" w:space="0" w:color="auto"/>
            </w:tcBorders>
            <w:shd w:val="clear" w:color="auto" w:fill="auto"/>
            <w:vAlign w:val="center"/>
          </w:tcPr>
          <w:p w14:paraId="6D1C460F" w14:textId="77777777" w:rsidR="002D2D5A" w:rsidRPr="007D7EF1" w:rsidRDefault="002D2D5A" w:rsidP="002D2D5A">
            <w:pPr>
              <w:widowControl/>
              <w:jc w:val="center"/>
              <w:rPr>
                <w:color w:val="0070C0"/>
              </w:rPr>
            </w:pPr>
          </w:p>
        </w:tc>
      </w:tr>
      <w:tr w:rsidR="002D2D5A" w:rsidRPr="007D7EF1" w14:paraId="746564D2" w14:textId="77777777" w:rsidTr="00244960">
        <w:tc>
          <w:tcPr>
            <w:tcW w:w="709" w:type="dxa"/>
            <w:vMerge/>
            <w:tcBorders>
              <w:left w:val="single" w:sz="4" w:space="0" w:color="000000"/>
              <w:right w:val="single" w:sz="4" w:space="0" w:color="000000"/>
            </w:tcBorders>
          </w:tcPr>
          <w:p w14:paraId="7738796E"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C976AB8" w14:textId="663C1E8B"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90</w:t>
            </w:r>
          </w:p>
        </w:tc>
        <w:tc>
          <w:tcPr>
            <w:tcW w:w="1349" w:type="dxa"/>
            <w:tcBorders>
              <w:top w:val="nil"/>
              <w:left w:val="single" w:sz="4" w:space="0" w:color="auto"/>
              <w:bottom w:val="nil"/>
              <w:right w:val="single" w:sz="4" w:space="0" w:color="auto"/>
            </w:tcBorders>
            <w:shd w:val="clear" w:color="auto" w:fill="auto"/>
            <w:vAlign w:val="center"/>
          </w:tcPr>
          <w:p w14:paraId="67E5F520" w14:textId="021B7B0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246,600</w:t>
            </w:r>
          </w:p>
        </w:tc>
        <w:tc>
          <w:tcPr>
            <w:tcW w:w="1349" w:type="dxa"/>
            <w:tcBorders>
              <w:top w:val="nil"/>
              <w:left w:val="single" w:sz="4" w:space="0" w:color="auto"/>
              <w:bottom w:val="nil"/>
              <w:right w:val="single" w:sz="4" w:space="0" w:color="auto"/>
            </w:tcBorders>
            <w:shd w:val="clear" w:color="auto" w:fill="auto"/>
            <w:vAlign w:val="center"/>
          </w:tcPr>
          <w:p w14:paraId="7BF9B61F" w14:textId="47EDB01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293,800</w:t>
            </w:r>
          </w:p>
        </w:tc>
        <w:tc>
          <w:tcPr>
            <w:tcW w:w="1349" w:type="dxa"/>
            <w:tcBorders>
              <w:top w:val="nil"/>
              <w:left w:val="single" w:sz="4" w:space="0" w:color="auto"/>
              <w:bottom w:val="nil"/>
              <w:right w:val="single" w:sz="4" w:space="0" w:color="auto"/>
            </w:tcBorders>
            <w:shd w:val="clear" w:color="auto" w:fill="auto"/>
            <w:vAlign w:val="center"/>
          </w:tcPr>
          <w:p w14:paraId="35CCB9E0" w14:textId="4DFD484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341,100</w:t>
            </w:r>
          </w:p>
        </w:tc>
        <w:tc>
          <w:tcPr>
            <w:tcW w:w="1252" w:type="dxa"/>
            <w:tcBorders>
              <w:top w:val="nil"/>
              <w:left w:val="single" w:sz="4" w:space="0" w:color="auto"/>
              <w:bottom w:val="nil"/>
              <w:right w:val="single" w:sz="4" w:space="0" w:color="auto"/>
            </w:tcBorders>
            <w:shd w:val="clear" w:color="auto" w:fill="auto"/>
            <w:vAlign w:val="center"/>
          </w:tcPr>
          <w:p w14:paraId="0A038E89" w14:textId="0C4819F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379,900</w:t>
            </w:r>
          </w:p>
        </w:tc>
        <w:tc>
          <w:tcPr>
            <w:tcW w:w="1252" w:type="dxa"/>
            <w:tcBorders>
              <w:top w:val="nil"/>
              <w:left w:val="nil"/>
              <w:bottom w:val="nil"/>
              <w:right w:val="single" w:sz="4" w:space="0" w:color="auto"/>
            </w:tcBorders>
            <w:shd w:val="clear" w:color="auto" w:fill="auto"/>
            <w:vAlign w:val="center"/>
          </w:tcPr>
          <w:p w14:paraId="457FCE2C" w14:textId="4E5F90C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392,300</w:t>
            </w:r>
          </w:p>
        </w:tc>
        <w:tc>
          <w:tcPr>
            <w:tcW w:w="1252" w:type="dxa"/>
            <w:tcBorders>
              <w:top w:val="nil"/>
              <w:left w:val="nil"/>
              <w:bottom w:val="nil"/>
              <w:right w:val="single" w:sz="4" w:space="0" w:color="auto"/>
            </w:tcBorders>
            <w:shd w:val="clear" w:color="auto" w:fill="auto"/>
            <w:vAlign w:val="center"/>
          </w:tcPr>
          <w:p w14:paraId="531554DC" w14:textId="77777777" w:rsidR="002D2D5A" w:rsidRPr="007D7EF1" w:rsidRDefault="002D2D5A" w:rsidP="002D2D5A">
            <w:pPr>
              <w:widowControl/>
              <w:jc w:val="center"/>
              <w:rPr>
                <w:color w:val="0070C0"/>
              </w:rPr>
            </w:pPr>
          </w:p>
        </w:tc>
      </w:tr>
      <w:tr w:rsidR="002D2D5A" w:rsidRPr="007D7EF1" w14:paraId="0C2A45BB" w14:textId="77777777" w:rsidTr="00244960">
        <w:tc>
          <w:tcPr>
            <w:tcW w:w="709" w:type="dxa"/>
            <w:vMerge/>
            <w:tcBorders>
              <w:left w:val="single" w:sz="4" w:space="0" w:color="000000"/>
              <w:right w:val="single" w:sz="4" w:space="0" w:color="000000"/>
            </w:tcBorders>
          </w:tcPr>
          <w:p w14:paraId="70D9B184"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A7BFE13" w14:textId="436FC576"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91</w:t>
            </w:r>
          </w:p>
        </w:tc>
        <w:tc>
          <w:tcPr>
            <w:tcW w:w="1349" w:type="dxa"/>
            <w:tcBorders>
              <w:top w:val="nil"/>
              <w:left w:val="single" w:sz="4" w:space="0" w:color="auto"/>
              <w:bottom w:val="nil"/>
              <w:right w:val="single" w:sz="4" w:space="0" w:color="auto"/>
            </w:tcBorders>
            <w:shd w:val="clear" w:color="auto" w:fill="auto"/>
            <w:vAlign w:val="center"/>
          </w:tcPr>
          <w:p w14:paraId="31CF191D" w14:textId="7151330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246,900</w:t>
            </w:r>
          </w:p>
        </w:tc>
        <w:tc>
          <w:tcPr>
            <w:tcW w:w="1349" w:type="dxa"/>
            <w:tcBorders>
              <w:top w:val="nil"/>
              <w:left w:val="single" w:sz="4" w:space="0" w:color="auto"/>
              <w:bottom w:val="nil"/>
              <w:right w:val="single" w:sz="4" w:space="0" w:color="auto"/>
            </w:tcBorders>
            <w:shd w:val="clear" w:color="auto" w:fill="auto"/>
            <w:vAlign w:val="center"/>
          </w:tcPr>
          <w:p w14:paraId="71032AD3" w14:textId="76FC229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294,100</w:t>
            </w:r>
          </w:p>
        </w:tc>
        <w:tc>
          <w:tcPr>
            <w:tcW w:w="1349" w:type="dxa"/>
            <w:tcBorders>
              <w:top w:val="nil"/>
              <w:left w:val="single" w:sz="4" w:space="0" w:color="auto"/>
              <w:bottom w:val="nil"/>
              <w:right w:val="single" w:sz="4" w:space="0" w:color="auto"/>
            </w:tcBorders>
            <w:shd w:val="clear" w:color="auto" w:fill="auto"/>
            <w:vAlign w:val="center"/>
          </w:tcPr>
          <w:p w14:paraId="218ED0D2" w14:textId="5E374B9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341,600</w:t>
            </w:r>
          </w:p>
        </w:tc>
        <w:tc>
          <w:tcPr>
            <w:tcW w:w="1252" w:type="dxa"/>
            <w:tcBorders>
              <w:top w:val="nil"/>
              <w:left w:val="single" w:sz="4" w:space="0" w:color="auto"/>
              <w:bottom w:val="nil"/>
              <w:right w:val="single" w:sz="4" w:space="0" w:color="auto"/>
            </w:tcBorders>
            <w:shd w:val="clear" w:color="auto" w:fill="auto"/>
            <w:vAlign w:val="center"/>
          </w:tcPr>
          <w:p w14:paraId="7EEDDEFA" w14:textId="6A0121D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380,300</w:t>
            </w:r>
          </w:p>
        </w:tc>
        <w:tc>
          <w:tcPr>
            <w:tcW w:w="1252" w:type="dxa"/>
            <w:tcBorders>
              <w:top w:val="nil"/>
              <w:left w:val="nil"/>
              <w:bottom w:val="nil"/>
              <w:right w:val="single" w:sz="4" w:space="0" w:color="auto"/>
            </w:tcBorders>
            <w:shd w:val="clear" w:color="auto" w:fill="auto"/>
            <w:vAlign w:val="center"/>
          </w:tcPr>
          <w:p w14:paraId="06902318" w14:textId="05B0984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392,600</w:t>
            </w:r>
          </w:p>
        </w:tc>
        <w:tc>
          <w:tcPr>
            <w:tcW w:w="1252" w:type="dxa"/>
            <w:tcBorders>
              <w:top w:val="nil"/>
              <w:left w:val="nil"/>
              <w:bottom w:val="nil"/>
              <w:right w:val="single" w:sz="4" w:space="0" w:color="auto"/>
            </w:tcBorders>
            <w:shd w:val="clear" w:color="auto" w:fill="auto"/>
            <w:vAlign w:val="center"/>
          </w:tcPr>
          <w:p w14:paraId="629F1660" w14:textId="77777777" w:rsidR="002D2D5A" w:rsidRPr="007D7EF1" w:rsidRDefault="002D2D5A" w:rsidP="002D2D5A">
            <w:pPr>
              <w:widowControl/>
              <w:jc w:val="center"/>
              <w:rPr>
                <w:color w:val="0070C0"/>
              </w:rPr>
            </w:pPr>
          </w:p>
        </w:tc>
      </w:tr>
      <w:tr w:rsidR="002D2D5A" w:rsidRPr="007D7EF1" w14:paraId="242EC0A9" w14:textId="77777777" w:rsidTr="00244960">
        <w:tc>
          <w:tcPr>
            <w:tcW w:w="709" w:type="dxa"/>
            <w:vMerge/>
            <w:tcBorders>
              <w:left w:val="single" w:sz="4" w:space="0" w:color="000000"/>
              <w:right w:val="single" w:sz="4" w:space="0" w:color="000000"/>
            </w:tcBorders>
          </w:tcPr>
          <w:p w14:paraId="4CC1DD24"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44D8F7C" w14:textId="13B23536"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92</w:t>
            </w:r>
          </w:p>
        </w:tc>
        <w:tc>
          <w:tcPr>
            <w:tcW w:w="1349" w:type="dxa"/>
            <w:tcBorders>
              <w:top w:val="nil"/>
              <w:left w:val="single" w:sz="4" w:space="0" w:color="auto"/>
              <w:bottom w:val="nil"/>
              <w:right w:val="single" w:sz="4" w:space="0" w:color="auto"/>
            </w:tcBorders>
            <w:shd w:val="clear" w:color="auto" w:fill="auto"/>
            <w:vAlign w:val="center"/>
          </w:tcPr>
          <w:p w14:paraId="6E8666FA" w14:textId="1BFA98D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247,300</w:t>
            </w:r>
          </w:p>
        </w:tc>
        <w:tc>
          <w:tcPr>
            <w:tcW w:w="1349" w:type="dxa"/>
            <w:tcBorders>
              <w:top w:val="nil"/>
              <w:left w:val="single" w:sz="4" w:space="0" w:color="auto"/>
              <w:bottom w:val="nil"/>
              <w:right w:val="single" w:sz="4" w:space="0" w:color="auto"/>
            </w:tcBorders>
            <w:shd w:val="clear" w:color="auto" w:fill="auto"/>
            <w:vAlign w:val="center"/>
          </w:tcPr>
          <w:p w14:paraId="35298A58" w14:textId="63251D5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294,500</w:t>
            </w:r>
          </w:p>
        </w:tc>
        <w:tc>
          <w:tcPr>
            <w:tcW w:w="1349" w:type="dxa"/>
            <w:tcBorders>
              <w:top w:val="nil"/>
              <w:left w:val="single" w:sz="4" w:space="0" w:color="auto"/>
              <w:bottom w:val="nil"/>
              <w:right w:val="single" w:sz="4" w:space="0" w:color="auto"/>
            </w:tcBorders>
            <w:shd w:val="clear" w:color="auto" w:fill="auto"/>
            <w:vAlign w:val="center"/>
          </w:tcPr>
          <w:p w14:paraId="15AD1FD2" w14:textId="497D184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342,000</w:t>
            </w:r>
          </w:p>
        </w:tc>
        <w:tc>
          <w:tcPr>
            <w:tcW w:w="1252" w:type="dxa"/>
            <w:tcBorders>
              <w:top w:val="nil"/>
              <w:left w:val="single" w:sz="4" w:space="0" w:color="auto"/>
              <w:bottom w:val="nil"/>
              <w:right w:val="single" w:sz="4" w:space="0" w:color="auto"/>
            </w:tcBorders>
            <w:shd w:val="clear" w:color="auto" w:fill="auto"/>
            <w:vAlign w:val="center"/>
          </w:tcPr>
          <w:p w14:paraId="2DAA8A91" w14:textId="5AD6D08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380,700</w:t>
            </w:r>
          </w:p>
        </w:tc>
        <w:tc>
          <w:tcPr>
            <w:tcW w:w="1252" w:type="dxa"/>
            <w:tcBorders>
              <w:top w:val="nil"/>
              <w:left w:val="nil"/>
              <w:bottom w:val="nil"/>
              <w:right w:val="single" w:sz="4" w:space="0" w:color="auto"/>
            </w:tcBorders>
            <w:shd w:val="clear" w:color="auto" w:fill="auto"/>
            <w:vAlign w:val="center"/>
          </w:tcPr>
          <w:p w14:paraId="029296E6" w14:textId="55D79D3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392,800</w:t>
            </w:r>
          </w:p>
        </w:tc>
        <w:tc>
          <w:tcPr>
            <w:tcW w:w="1252" w:type="dxa"/>
            <w:tcBorders>
              <w:top w:val="nil"/>
              <w:left w:val="nil"/>
              <w:bottom w:val="nil"/>
              <w:right w:val="single" w:sz="4" w:space="0" w:color="auto"/>
            </w:tcBorders>
            <w:shd w:val="clear" w:color="auto" w:fill="auto"/>
            <w:vAlign w:val="center"/>
          </w:tcPr>
          <w:p w14:paraId="4CB3AE33" w14:textId="77777777" w:rsidR="002D2D5A" w:rsidRPr="007D7EF1" w:rsidRDefault="002D2D5A" w:rsidP="002D2D5A">
            <w:pPr>
              <w:widowControl/>
              <w:jc w:val="center"/>
              <w:rPr>
                <w:color w:val="0070C0"/>
              </w:rPr>
            </w:pPr>
          </w:p>
        </w:tc>
      </w:tr>
      <w:tr w:rsidR="002D2D5A" w:rsidRPr="007D7EF1" w14:paraId="22962ADE" w14:textId="77777777" w:rsidTr="00244960">
        <w:tc>
          <w:tcPr>
            <w:tcW w:w="709" w:type="dxa"/>
            <w:vMerge/>
            <w:tcBorders>
              <w:left w:val="single" w:sz="4" w:space="0" w:color="000000"/>
              <w:right w:val="single" w:sz="4" w:space="0" w:color="000000"/>
            </w:tcBorders>
          </w:tcPr>
          <w:p w14:paraId="30A1CD9D"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A59DF0B" w14:textId="51B1220E"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93</w:t>
            </w:r>
          </w:p>
        </w:tc>
        <w:tc>
          <w:tcPr>
            <w:tcW w:w="1349" w:type="dxa"/>
            <w:tcBorders>
              <w:top w:val="nil"/>
              <w:left w:val="single" w:sz="4" w:space="0" w:color="auto"/>
              <w:bottom w:val="nil"/>
              <w:right w:val="single" w:sz="4" w:space="0" w:color="auto"/>
            </w:tcBorders>
            <w:shd w:val="clear" w:color="auto" w:fill="auto"/>
            <w:vAlign w:val="center"/>
          </w:tcPr>
          <w:p w14:paraId="74CE8F1F" w14:textId="7139207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247,600</w:t>
            </w:r>
          </w:p>
        </w:tc>
        <w:tc>
          <w:tcPr>
            <w:tcW w:w="1349" w:type="dxa"/>
            <w:tcBorders>
              <w:top w:val="nil"/>
              <w:left w:val="single" w:sz="4" w:space="0" w:color="auto"/>
              <w:bottom w:val="nil"/>
              <w:right w:val="single" w:sz="4" w:space="0" w:color="auto"/>
            </w:tcBorders>
            <w:shd w:val="clear" w:color="auto" w:fill="auto"/>
            <w:vAlign w:val="center"/>
          </w:tcPr>
          <w:p w14:paraId="33558835" w14:textId="50D4DF7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294,700</w:t>
            </w:r>
          </w:p>
        </w:tc>
        <w:tc>
          <w:tcPr>
            <w:tcW w:w="1349" w:type="dxa"/>
            <w:tcBorders>
              <w:top w:val="nil"/>
              <w:left w:val="single" w:sz="4" w:space="0" w:color="auto"/>
              <w:bottom w:val="nil"/>
              <w:right w:val="single" w:sz="4" w:space="0" w:color="auto"/>
            </w:tcBorders>
            <w:shd w:val="clear" w:color="auto" w:fill="auto"/>
            <w:vAlign w:val="center"/>
          </w:tcPr>
          <w:p w14:paraId="73571B1D" w14:textId="1268A7C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342,200</w:t>
            </w:r>
          </w:p>
        </w:tc>
        <w:tc>
          <w:tcPr>
            <w:tcW w:w="1252" w:type="dxa"/>
            <w:tcBorders>
              <w:top w:val="nil"/>
              <w:left w:val="single" w:sz="4" w:space="0" w:color="auto"/>
              <w:bottom w:val="nil"/>
              <w:right w:val="single" w:sz="4" w:space="0" w:color="auto"/>
            </w:tcBorders>
            <w:shd w:val="clear" w:color="auto" w:fill="auto"/>
            <w:vAlign w:val="center"/>
          </w:tcPr>
          <w:p w14:paraId="6FB81AC6" w14:textId="128CFAE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381,000</w:t>
            </w:r>
          </w:p>
        </w:tc>
        <w:tc>
          <w:tcPr>
            <w:tcW w:w="1252" w:type="dxa"/>
            <w:tcBorders>
              <w:top w:val="nil"/>
              <w:left w:val="nil"/>
              <w:bottom w:val="nil"/>
              <w:right w:val="single" w:sz="4" w:space="0" w:color="auto"/>
            </w:tcBorders>
            <w:shd w:val="clear" w:color="auto" w:fill="auto"/>
            <w:vAlign w:val="center"/>
          </w:tcPr>
          <w:p w14:paraId="04E805DC" w14:textId="40A5644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393,000</w:t>
            </w:r>
          </w:p>
        </w:tc>
        <w:tc>
          <w:tcPr>
            <w:tcW w:w="1252" w:type="dxa"/>
            <w:tcBorders>
              <w:top w:val="nil"/>
              <w:left w:val="nil"/>
              <w:bottom w:val="nil"/>
              <w:right w:val="single" w:sz="4" w:space="0" w:color="auto"/>
            </w:tcBorders>
            <w:shd w:val="clear" w:color="auto" w:fill="auto"/>
            <w:vAlign w:val="center"/>
          </w:tcPr>
          <w:p w14:paraId="54357A00" w14:textId="77777777" w:rsidR="002D2D5A" w:rsidRPr="007D7EF1" w:rsidRDefault="002D2D5A" w:rsidP="002D2D5A">
            <w:pPr>
              <w:widowControl/>
              <w:jc w:val="center"/>
              <w:rPr>
                <w:color w:val="0070C0"/>
              </w:rPr>
            </w:pPr>
          </w:p>
        </w:tc>
      </w:tr>
      <w:tr w:rsidR="002D2D5A" w:rsidRPr="007D7EF1" w14:paraId="73E24BBF" w14:textId="77777777" w:rsidTr="00244960">
        <w:tc>
          <w:tcPr>
            <w:tcW w:w="709" w:type="dxa"/>
            <w:vMerge/>
            <w:tcBorders>
              <w:left w:val="single" w:sz="4" w:space="0" w:color="000000"/>
              <w:right w:val="single" w:sz="4" w:space="0" w:color="000000"/>
            </w:tcBorders>
          </w:tcPr>
          <w:p w14:paraId="75F74A75"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2AF0531B" w14:textId="4B51AEEB"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94</w:t>
            </w:r>
          </w:p>
        </w:tc>
        <w:tc>
          <w:tcPr>
            <w:tcW w:w="1349" w:type="dxa"/>
            <w:tcBorders>
              <w:top w:val="nil"/>
              <w:left w:val="single" w:sz="4" w:space="0" w:color="auto"/>
              <w:bottom w:val="nil"/>
              <w:right w:val="single" w:sz="4" w:space="0" w:color="auto"/>
            </w:tcBorders>
            <w:shd w:val="clear" w:color="auto" w:fill="auto"/>
            <w:vAlign w:val="center"/>
          </w:tcPr>
          <w:p w14:paraId="60B0FC29"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00C6AA6F" w14:textId="5E4FEF5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294,900</w:t>
            </w:r>
          </w:p>
        </w:tc>
        <w:tc>
          <w:tcPr>
            <w:tcW w:w="1349" w:type="dxa"/>
            <w:tcBorders>
              <w:top w:val="nil"/>
              <w:left w:val="single" w:sz="4" w:space="0" w:color="auto"/>
              <w:bottom w:val="nil"/>
              <w:right w:val="single" w:sz="4" w:space="0" w:color="auto"/>
            </w:tcBorders>
            <w:shd w:val="clear" w:color="auto" w:fill="auto"/>
            <w:vAlign w:val="center"/>
          </w:tcPr>
          <w:p w14:paraId="60850943" w14:textId="0C75554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342,600</w:t>
            </w:r>
          </w:p>
        </w:tc>
        <w:tc>
          <w:tcPr>
            <w:tcW w:w="1252" w:type="dxa"/>
            <w:tcBorders>
              <w:top w:val="nil"/>
              <w:left w:val="single" w:sz="4" w:space="0" w:color="auto"/>
              <w:bottom w:val="nil"/>
              <w:right w:val="single" w:sz="4" w:space="0" w:color="auto"/>
            </w:tcBorders>
            <w:shd w:val="clear" w:color="auto" w:fill="auto"/>
            <w:vAlign w:val="center"/>
          </w:tcPr>
          <w:p w14:paraId="6AC13E3C"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127D6282"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6F38DF7A" w14:textId="77777777" w:rsidR="002D2D5A" w:rsidRPr="007D7EF1" w:rsidRDefault="002D2D5A" w:rsidP="002D2D5A">
            <w:pPr>
              <w:widowControl/>
              <w:jc w:val="center"/>
              <w:rPr>
                <w:color w:val="0070C0"/>
              </w:rPr>
            </w:pPr>
          </w:p>
        </w:tc>
      </w:tr>
      <w:tr w:rsidR="002D2D5A" w:rsidRPr="007D7EF1" w14:paraId="4113A30D" w14:textId="77777777" w:rsidTr="00244960">
        <w:tc>
          <w:tcPr>
            <w:tcW w:w="709" w:type="dxa"/>
            <w:vMerge/>
            <w:tcBorders>
              <w:left w:val="single" w:sz="4" w:space="0" w:color="000000"/>
              <w:right w:val="single" w:sz="4" w:space="0" w:color="000000"/>
            </w:tcBorders>
          </w:tcPr>
          <w:p w14:paraId="4B80C51D"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2616C493" w14:textId="4110EA8D"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95</w:t>
            </w:r>
          </w:p>
        </w:tc>
        <w:tc>
          <w:tcPr>
            <w:tcW w:w="1349" w:type="dxa"/>
            <w:tcBorders>
              <w:top w:val="nil"/>
              <w:left w:val="single" w:sz="4" w:space="0" w:color="auto"/>
              <w:bottom w:val="nil"/>
              <w:right w:val="single" w:sz="4" w:space="0" w:color="auto"/>
            </w:tcBorders>
            <w:shd w:val="clear" w:color="auto" w:fill="auto"/>
            <w:vAlign w:val="center"/>
          </w:tcPr>
          <w:p w14:paraId="5280097A"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14F87181" w14:textId="2A9381E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295,200</w:t>
            </w:r>
          </w:p>
        </w:tc>
        <w:tc>
          <w:tcPr>
            <w:tcW w:w="1349" w:type="dxa"/>
            <w:tcBorders>
              <w:top w:val="nil"/>
              <w:left w:val="single" w:sz="4" w:space="0" w:color="auto"/>
              <w:bottom w:val="nil"/>
              <w:right w:val="single" w:sz="4" w:space="0" w:color="auto"/>
            </w:tcBorders>
            <w:shd w:val="clear" w:color="auto" w:fill="auto"/>
            <w:vAlign w:val="center"/>
          </w:tcPr>
          <w:p w14:paraId="1A270FB9" w14:textId="20D93AA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343,100</w:t>
            </w:r>
          </w:p>
        </w:tc>
        <w:tc>
          <w:tcPr>
            <w:tcW w:w="1252" w:type="dxa"/>
            <w:tcBorders>
              <w:top w:val="nil"/>
              <w:left w:val="single" w:sz="4" w:space="0" w:color="auto"/>
              <w:bottom w:val="nil"/>
              <w:right w:val="single" w:sz="4" w:space="0" w:color="auto"/>
            </w:tcBorders>
            <w:shd w:val="clear" w:color="auto" w:fill="auto"/>
            <w:vAlign w:val="center"/>
          </w:tcPr>
          <w:p w14:paraId="6792E5FA"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098D8363"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14F61F18" w14:textId="77777777" w:rsidR="002D2D5A" w:rsidRPr="007D7EF1" w:rsidRDefault="002D2D5A" w:rsidP="002D2D5A">
            <w:pPr>
              <w:widowControl/>
              <w:jc w:val="center"/>
              <w:rPr>
                <w:color w:val="0070C0"/>
              </w:rPr>
            </w:pPr>
          </w:p>
        </w:tc>
      </w:tr>
      <w:tr w:rsidR="002D2D5A" w:rsidRPr="007D7EF1" w14:paraId="3B6A6DDB" w14:textId="77777777" w:rsidTr="00244960">
        <w:tc>
          <w:tcPr>
            <w:tcW w:w="709" w:type="dxa"/>
            <w:vMerge/>
            <w:tcBorders>
              <w:left w:val="single" w:sz="4" w:space="0" w:color="000000"/>
              <w:right w:val="single" w:sz="4" w:space="0" w:color="000000"/>
            </w:tcBorders>
          </w:tcPr>
          <w:p w14:paraId="29630091"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56198228" w14:textId="3375FCB8"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96</w:t>
            </w:r>
          </w:p>
        </w:tc>
        <w:tc>
          <w:tcPr>
            <w:tcW w:w="1349" w:type="dxa"/>
            <w:tcBorders>
              <w:top w:val="nil"/>
              <w:left w:val="single" w:sz="4" w:space="0" w:color="auto"/>
              <w:bottom w:val="nil"/>
              <w:right w:val="single" w:sz="4" w:space="0" w:color="auto"/>
            </w:tcBorders>
            <w:shd w:val="clear" w:color="auto" w:fill="auto"/>
            <w:vAlign w:val="center"/>
          </w:tcPr>
          <w:p w14:paraId="2BA31D50"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2BA8454E" w14:textId="7CE6C1C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295,600</w:t>
            </w:r>
          </w:p>
        </w:tc>
        <w:tc>
          <w:tcPr>
            <w:tcW w:w="1349" w:type="dxa"/>
            <w:tcBorders>
              <w:top w:val="nil"/>
              <w:left w:val="single" w:sz="4" w:space="0" w:color="auto"/>
              <w:bottom w:val="nil"/>
              <w:right w:val="single" w:sz="4" w:space="0" w:color="auto"/>
            </w:tcBorders>
            <w:shd w:val="clear" w:color="auto" w:fill="auto"/>
            <w:vAlign w:val="center"/>
          </w:tcPr>
          <w:p w14:paraId="7177807F" w14:textId="2C79DF3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343,500</w:t>
            </w:r>
          </w:p>
        </w:tc>
        <w:tc>
          <w:tcPr>
            <w:tcW w:w="1252" w:type="dxa"/>
            <w:tcBorders>
              <w:top w:val="nil"/>
              <w:left w:val="single" w:sz="4" w:space="0" w:color="auto"/>
              <w:bottom w:val="nil"/>
              <w:right w:val="single" w:sz="4" w:space="0" w:color="auto"/>
            </w:tcBorders>
            <w:shd w:val="clear" w:color="auto" w:fill="auto"/>
            <w:vAlign w:val="center"/>
          </w:tcPr>
          <w:p w14:paraId="10898D10"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07F55B49"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6ABBA309" w14:textId="77777777" w:rsidR="002D2D5A" w:rsidRPr="007D7EF1" w:rsidRDefault="002D2D5A" w:rsidP="002D2D5A">
            <w:pPr>
              <w:widowControl/>
              <w:jc w:val="center"/>
              <w:rPr>
                <w:color w:val="0070C0"/>
              </w:rPr>
            </w:pPr>
          </w:p>
        </w:tc>
      </w:tr>
      <w:tr w:rsidR="002D2D5A" w:rsidRPr="007D7EF1" w14:paraId="3C4E5425" w14:textId="77777777" w:rsidTr="00244960">
        <w:tc>
          <w:tcPr>
            <w:tcW w:w="709" w:type="dxa"/>
            <w:vMerge/>
            <w:tcBorders>
              <w:left w:val="single" w:sz="4" w:space="0" w:color="000000"/>
              <w:right w:val="single" w:sz="4" w:space="0" w:color="000000"/>
            </w:tcBorders>
          </w:tcPr>
          <w:p w14:paraId="7D053F60"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D5D3764" w14:textId="7ED16EFC"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97</w:t>
            </w:r>
          </w:p>
        </w:tc>
        <w:tc>
          <w:tcPr>
            <w:tcW w:w="1349" w:type="dxa"/>
            <w:tcBorders>
              <w:top w:val="nil"/>
              <w:left w:val="single" w:sz="4" w:space="0" w:color="auto"/>
              <w:bottom w:val="nil"/>
              <w:right w:val="single" w:sz="4" w:space="0" w:color="auto"/>
            </w:tcBorders>
            <w:shd w:val="clear" w:color="auto" w:fill="auto"/>
            <w:vAlign w:val="center"/>
          </w:tcPr>
          <w:p w14:paraId="0C22D85D"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2FD323E1" w14:textId="464C026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295,800</w:t>
            </w:r>
          </w:p>
        </w:tc>
        <w:tc>
          <w:tcPr>
            <w:tcW w:w="1349" w:type="dxa"/>
            <w:tcBorders>
              <w:top w:val="nil"/>
              <w:left w:val="single" w:sz="4" w:space="0" w:color="auto"/>
              <w:bottom w:val="nil"/>
              <w:right w:val="single" w:sz="4" w:space="0" w:color="auto"/>
            </w:tcBorders>
            <w:shd w:val="clear" w:color="auto" w:fill="auto"/>
            <w:vAlign w:val="center"/>
          </w:tcPr>
          <w:p w14:paraId="52143C23" w14:textId="19C1BDD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343,700</w:t>
            </w:r>
          </w:p>
        </w:tc>
        <w:tc>
          <w:tcPr>
            <w:tcW w:w="1252" w:type="dxa"/>
            <w:tcBorders>
              <w:top w:val="nil"/>
              <w:left w:val="single" w:sz="4" w:space="0" w:color="auto"/>
              <w:bottom w:val="nil"/>
              <w:right w:val="single" w:sz="4" w:space="0" w:color="auto"/>
            </w:tcBorders>
            <w:shd w:val="clear" w:color="auto" w:fill="auto"/>
            <w:vAlign w:val="center"/>
          </w:tcPr>
          <w:p w14:paraId="6D53FCE7"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4A1A233A"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67C644E8" w14:textId="77777777" w:rsidR="002D2D5A" w:rsidRPr="007D7EF1" w:rsidRDefault="002D2D5A" w:rsidP="002D2D5A">
            <w:pPr>
              <w:widowControl/>
              <w:jc w:val="center"/>
              <w:rPr>
                <w:color w:val="0070C0"/>
              </w:rPr>
            </w:pPr>
          </w:p>
        </w:tc>
      </w:tr>
      <w:tr w:rsidR="002D2D5A" w:rsidRPr="007D7EF1" w14:paraId="6EE266A5" w14:textId="77777777" w:rsidTr="00244960">
        <w:tc>
          <w:tcPr>
            <w:tcW w:w="709" w:type="dxa"/>
            <w:vMerge/>
            <w:tcBorders>
              <w:left w:val="single" w:sz="4" w:space="0" w:color="000000"/>
              <w:right w:val="single" w:sz="4" w:space="0" w:color="000000"/>
            </w:tcBorders>
          </w:tcPr>
          <w:p w14:paraId="23FEDD72"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03821544" w14:textId="13324F2E"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98</w:t>
            </w:r>
          </w:p>
        </w:tc>
        <w:tc>
          <w:tcPr>
            <w:tcW w:w="1349" w:type="dxa"/>
            <w:tcBorders>
              <w:top w:val="nil"/>
              <w:left w:val="single" w:sz="4" w:space="0" w:color="auto"/>
              <w:bottom w:val="nil"/>
              <w:right w:val="single" w:sz="4" w:space="0" w:color="auto"/>
            </w:tcBorders>
            <w:shd w:val="clear" w:color="auto" w:fill="auto"/>
            <w:vAlign w:val="center"/>
          </w:tcPr>
          <w:p w14:paraId="307683AE"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4DA689F8" w14:textId="002552A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296,100</w:t>
            </w:r>
          </w:p>
        </w:tc>
        <w:tc>
          <w:tcPr>
            <w:tcW w:w="1349" w:type="dxa"/>
            <w:tcBorders>
              <w:top w:val="nil"/>
              <w:left w:val="single" w:sz="4" w:space="0" w:color="auto"/>
              <w:bottom w:val="nil"/>
              <w:right w:val="single" w:sz="4" w:space="0" w:color="auto"/>
            </w:tcBorders>
            <w:shd w:val="clear" w:color="auto" w:fill="auto"/>
            <w:vAlign w:val="center"/>
          </w:tcPr>
          <w:p w14:paraId="0907CE2E" w14:textId="7FB8199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344,100</w:t>
            </w:r>
          </w:p>
        </w:tc>
        <w:tc>
          <w:tcPr>
            <w:tcW w:w="1252" w:type="dxa"/>
            <w:tcBorders>
              <w:top w:val="nil"/>
              <w:left w:val="single" w:sz="4" w:space="0" w:color="auto"/>
              <w:bottom w:val="nil"/>
              <w:right w:val="single" w:sz="4" w:space="0" w:color="auto"/>
            </w:tcBorders>
            <w:shd w:val="clear" w:color="auto" w:fill="auto"/>
            <w:vAlign w:val="center"/>
          </w:tcPr>
          <w:p w14:paraId="0B7D8172"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68DBB7DF"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5029CE76" w14:textId="77777777" w:rsidR="002D2D5A" w:rsidRPr="007D7EF1" w:rsidRDefault="002D2D5A" w:rsidP="002D2D5A">
            <w:pPr>
              <w:widowControl/>
              <w:jc w:val="center"/>
              <w:rPr>
                <w:color w:val="0070C0"/>
              </w:rPr>
            </w:pPr>
          </w:p>
        </w:tc>
      </w:tr>
      <w:tr w:rsidR="002D2D5A" w:rsidRPr="007D7EF1" w14:paraId="7580759A" w14:textId="77777777" w:rsidTr="00244960">
        <w:tc>
          <w:tcPr>
            <w:tcW w:w="709" w:type="dxa"/>
            <w:vMerge/>
            <w:tcBorders>
              <w:left w:val="single" w:sz="4" w:space="0" w:color="000000"/>
              <w:right w:val="single" w:sz="4" w:space="0" w:color="000000"/>
            </w:tcBorders>
          </w:tcPr>
          <w:p w14:paraId="7E88C9B7"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0AF6265" w14:textId="0D0343AA"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99</w:t>
            </w:r>
          </w:p>
        </w:tc>
        <w:tc>
          <w:tcPr>
            <w:tcW w:w="1349" w:type="dxa"/>
            <w:tcBorders>
              <w:top w:val="nil"/>
              <w:left w:val="single" w:sz="4" w:space="0" w:color="auto"/>
              <w:bottom w:val="nil"/>
              <w:right w:val="single" w:sz="4" w:space="0" w:color="auto"/>
            </w:tcBorders>
            <w:shd w:val="clear" w:color="auto" w:fill="auto"/>
            <w:vAlign w:val="center"/>
          </w:tcPr>
          <w:p w14:paraId="435EB2B4"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22FA8074" w14:textId="427A430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296,500</w:t>
            </w:r>
          </w:p>
        </w:tc>
        <w:tc>
          <w:tcPr>
            <w:tcW w:w="1349" w:type="dxa"/>
            <w:tcBorders>
              <w:top w:val="nil"/>
              <w:left w:val="single" w:sz="4" w:space="0" w:color="auto"/>
              <w:bottom w:val="nil"/>
              <w:right w:val="single" w:sz="4" w:space="0" w:color="auto"/>
            </w:tcBorders>
            <w:shd w:val="clear" w:color="auto" w:fill="auto"/>
            <w:vAlign w:val="center"/>
          </w:tcPr>
          <w:p w14:paraId="7F1EAC8A" w14:textId="552853AA"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344,500</w:t>
            </w:r>
          </w:p>
        </w:tc>
        <w:tc>
          <w:tcPr>
            <w:tcW w:w="1252" w:type="dxa"/>
            <w:tcBorders>
              <w:top w:val="nil"/>
              <w:left w:val="single" w:sz="4" w:space="0" w:color="auto"/>
              <w:bottom w:val="nil"/>
              <w:right w:val="single" w:sz="4" w:space="0" w:color="auto"/>
            </w:tcBorders>
            <w:shd w:val="clear" w:color="auto" w:fill="auto"/>
            <w:vAlign w:val="center"/>
          </w:tcPr>
          <w:p w14:paraId="56CE387F"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405A3E79"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611B75BB" w14:textId="77777777" w:rsidR="002D2D5A" w:rsidRPr="007D7EF1" w:rsidRDefault="002D2D5A" w:rsidP="002D2D5A">
            <w:pPr>
              <w:widowControl/>
              <w:jc w:val="center"/>
              <w:rPr>
                <w:color w:val="0070C0"/>
              </w:rPr>
            </w:pPr>
          </w:p>
        </w:tc>
      </w:tr>
      <w:tr w:rsidR="002D2D5A" w:rsidRPr="007D7EF1" w14:paraId="0AF53186" w14:textId="77777777" w:rsidTr="00244960">
        <w:tc>
          <w:tcPr>
            <w:tcW w:w="709" w:type="dxa"/>
            <w:vMerge/>
            <w:tcBorders>
              <w:left w:val="single" w:sz="4" w:space="0" w:color="000000"/>
              <w:right w:val="single" w:sz="4" w:space="0" w:color="000000"/>
            </w:tcBorders>
          </w:tcPr>
          <w:p w14:paraId="5C2C79A6"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143B3F1" w14:textId="3AB90A12"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100</w:t>
            </w:r>
          </w:p>
        </w:tc>
        <w:tc>
          <w:tcPr>
            <w:tcW w:w="1349" w:type="dxa"/>
            <w:tcBorders>
              <w:top w:val="nil"/>
              <w:left w:val="single" w:sz="4" w:space="0" w:color="auto"/>
              <w:bottom w:val="nil"/>
              <w:right w:val="single" w:sz="4" w:space="0" w:color="auto"/>
            </w:tcBorders>
            <w:shd w:val="clear" w:color="auto" w:fill="auto"/>
            <w:vAlign w:val="center"/>
          </w:tcPr>
          <w:p w14:paraId="0D5AE7D7"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737CDAED" w14:textId="68FB160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296,900</w:t>
            </w:r>
          </w:p>
        </w:tc>
        <w:tc>
          <w:tcPr>
            <w:tcW w:w="1349" w:type="dxa"/>
            <w:tcBorders>
              <w:top w:val="nil"/>
              <w:left w:val="single" w:sz="4" w:space="0" w:color="auto"/>
              <w:bottom w:val="nil"/>
              <w:right w:val="single" w:sz="4" w:space="0" w:color="auto"/>
            </w:tcBorders>
            <w:shd w:val="clear" w:color="auto" w:fill="auto"/>
            <w:vAlign w:val="center"/>
          </w:tcPr>
          <w:p w14:paraId="17E79C4D" w14:textId="34A3014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344,800</w:t>
            </w:r>
          </w:p>
        </w:tc>
        <w:tc>
          <w:tcPr>
            <w:tcW w:w="1252" w:type="dxa"/>
            <w:tcBorders>
              <w:top w:val="nil"/>
              <w:left w:val="single" w:sz="4" w:space="0" w:color="auto"/>
              <w:bottom w:val="nil"/>
              <w:right w:val="single" w:sz="4" w:space="0" w:color="auto"/>
            </w:tcBorders>
            <w:shd w:val="clear" w:color="auto" w:fill="auto"/>
            <w:vAlign w:val="center"/>
          </w:tcPr>
          <w:p w14:paraId="2B640686"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375B0046"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39263CBF" w14:textId="77777777" w:rsidR="002D2D5A" w:rsidRPr="007D7EF1" w:rsidRDefault="002D2D5A" w:rsidP="002D2D5A">
            <w:pPr>
              <w:widowControl/>
              <w:jc w:val="center"/>
              <w:rPr>
                <w:color w:val="0070C0"/>
              </w:rPr>
            </w:pPr>
          </w:p>
        </w:tc>
      </w:tr>
      <w:tr w:rsidR="002D2D5A" w:rsidRPr="007D7EF1" w14:paraId="0A36478F" w14:textId="77777777" w:rsidTr="00244960">
        <w:tc>
          <w:tcPr>
            <w:tcW w:w="709" w:type="dxa"/>
            <w:vMerge/>
            <w:tcBorders>
              <w:left w:val="single" w:sz="4" w:space="0" w:color="000000"/>
              <w:right w:val="single" w:sz="4" w:space="0" w:color="000000"/>
            </w:tcBorders>
          </w:tcPr>
          <w:p w14:paraId="7B7995C0"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0272F02C" w14:textId="7C531EA7"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101</w:t>
            </w:r>
          </w:p>
        </w:tc>
        <w:tc>
          <w:tcPr>
            <w:tcW w:w="1349" w:type="dxa"/>
            <w:tcBorders>
              <w:top w:val="nil"/>
              <w:left w:val="single" w:sz="4" w:space="0" w:color="auto"/>
              <w:bottom w:val="nil"/>
              <w:right w:val="single" w:sz="4" w:space="0" w:color="auto"/>
            </w:tcBorders>
            <w:shd w:val="clear" w:color="auto" w:fill="auto"/>
            <w:vAlign w:val="center"/>
          </w:tcPr>
          <w:p w14:paraId="0E74808F"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2674A6C0" w14:textId="7A47ED6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297,100</w:t>
            </w:r>
          </w:p>
        </w:tc>
        <w:tc>
          <w:tcPr>
            <w:tcW w:w="1349" w:type="dxa"/>
            <w:tcBorders>
              <w:top w:val="nil"/>
              <w:left w:val="single" w:sz="4" w:space="0" w:color="auto"/>
              <w:bottom w:val="nil"/>
              <w:right w:val="single" w:sz="4" w:space="0" w:color="auto"/>
            </w:tcBorders>
            <w:shd w:val="clear" w:color="auto" w:fill="auto"/>
            <w:vAlign w:val="center"/>
          </w:tcPr>
          <w:p w14:paraId="642DD217" w14:textId="72860FD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345,100</w:t>
            </w:r>
          </w:p>
        </w:tc>
        <w:tc>
          <w:tcPr>
            <w:tcW w:w="1252" w:type="dxa"/>
            <w:tcBorders>
              <w:top w:val="nil"/>
              <w:left w:val="single" w:sz="4" w:space="0" w:color="auto"/>
              <w:bottom w:val="nil"/>
              <w:right w:val="single" w:sz="4" w:space="0" w:color="auto"/>
            </w:tcBorders>
            <w:shd w:val="clear" w:color="auto" w:fill="auto"/>
            <w:vAlign w:val="center"/>
          </w:tcPr>
          <w:p w14:paraId="4CE19AFD"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0603C590"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59BEDD22" w14:textId="77777777" w:rsidR="002D2D5A" w:rsidRPr="007D7EF1" w:rsidRDefault="002D2D5A" w:rsidP="002D2D5A">
            <w:pPr>
              <w:widowControl/>
              <w:jc w:val="center"/>
              <w:rPr>
                <w:color w:val="0070C0"/>
              </w:rPr>
            </w:pPr>
          </w:p>
        </w:tc>
      </w:tr>
      <w:tr w:rsidR="002D2D5A" w:rsidRPr="007D7EF1" w14:paraId="2FD0F1D4" w14:textId="77777777" w:rsidTr="00244960">
        <w:tc>
          <w:tcPr>
            <w:tcW w:w="709" w:type="dxa"/>
            <w:vMerge/>
            <w:tcBorders>
              <w:left w:val="single" w:sz="4" w:space="0" w:color="000000"/>
              <w:right w:val="single" w:sz="4" w:space="0" w:color="000000"/>
            </w:tcBorders>
          </w:tcPr>
          <w:p w14:paraId="5F63E322"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60D734F" w14:textId="4000AE85"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102</w:t>
            </w:r>
          </w:p>
        </w:tc>
        <w:tc>
          <w:tcPr>
            <w:tcW w:w="1349" w:type="dxa"/>
            <w:tcBorders>
              <w:top w:val="nil"/>
              <w:left w:val="single" w:sz="4" w:space="0" w:color="auto"/>
              <w:bottom w:val="nil"/>
              <w:right w:val="single" w:sz="4" w:space="0" w:color="auto"/>
            </w:tcBorders>
            <w:shd w:val="clear" w:color="auto" w:fill="auto"/>
            <w:vAlign w:val="center"/>
          </w:tcPr>
          <w:p w14:paraId="1D0D5D04"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24B62897" w14:textId="688A209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297,400</w:t>
            </w:r>
          </w:p>
        </w:tc>
        <w:tc>
          <w:tcPr>
            <w:tcW w:w="1349" w:type="dxa"/>
            <w:tcBorders>
              <w:top w:val="nil"/>
              <w:left w:val="single" w:sz="4" w:space="0" w:color="auto"/>
              <w:bottom w:val="nil"/>
              <w:right w:val="single" w:sz="4" w:space="0" w:color="auto"/>
            </w:tcBorders>
            <w:shd w:val="clear" w:color="auto" w:fill="auto"/>
            <w:vAlign w:val="center"/>
          </w:tcPr>
          <w:p w14:paraId="7B3FDCED" w14:textId="4083A41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345,500</w:t>
            </w:r>
          </w:p>
        </w:tc>
        <w:tc>
          <w:tcPr>
            <w:tcW w:w="1252" w:type="dxa"/>
            <w:tcBorders>
              <w:top w:val="nil"/>
              <w:left w:val="single" w:sz="4" w:space="0" w:color="auto"/>
              <w:bottom w:val="nil"/>
              <w:right w:val="single" w:sz="4" w:space="0" w:color="auto"/>
            </w:tcBorders>
            <w:shd w:val="clear" w:color="auto" w:fill="auto"/>
            <w:vAlign w:val="center"/>
          </w:tcPr>
          <w:p w14:paraId="5C0B7984"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3F419BE3"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5306329F" w14:textId="77777777" w:rsidR="002D2D5A" w:rsidRPr="007D7EF1" w:rsidRDefault="002D2D5A" w:rsidP="002D2D5A">
            <w:pPr>
              <w:widowControl/>
              <w:jc w:val="center"/>
              <w:rPr>
                <w:color w:val="0070C0"/>
              </w:rPr>
            </w:pPr>
          </w:p>
        </w:tc>
      </w:tr>
      <w:tr w:rsidR="002D2D5A" w:rsidRPr="007D7EF1" w14:paraId="4D1BA99F" w14:textId="77777777" w:rsidTr="00244960">
        <w:tc>
          <w:tcPr>
            <w:tcW w:w="709" w:type="dxa"/>
            <w:vMerge/>
            <w:tcBorders>
              <w:left w:val="single" w:sz="4" w:space="0" w:color="000000"/>
              <w:right w:val="single" w:sz="4" w:space="0" w:color="000000"/>
            </w:tcBorders>
          </w:tcPr>
          <w:p w14:paraId="7DDA135A"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2254C85" w14:textId="3255959E"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103</w:t>
            </w:r>
          </w:p>
        </w:tc>
        <w:tc>
          <w:tcPr>
            <w:tcW w:w="1349" w:type="dxa"/>
            <w:tcBorders>
              <w:top w:val="nil"/>
              <w:left w:val="single" w:sz="4" w:space="0" w:color="auto"/>
              <w:bottom w:val="nil"/>
              <w:right w:val="single" w:sz="4" w:space="0" w:color="auto"/>
            </w:tcBorders>
            <w:shd w:val="clear" w:color="auto" w:fill="auto"/>
            <w:vAlign w:val="center"/>
          </w:tcPr>
          <w:p w14:paraId="5BF568A6"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70BC9C71" w14:textId="3E426FC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297,800</w:t>
            </w:r>
          </w:p>
        </w:tc>
        <w:tc>
          <w:tcPr>
            <w:tcW w:w="1349" w:type="dxa"/>
            <w:tcBorders>
              <w:top w:val="nil"/>
              <w:left w:val="single" w:sz="4" w:space="0" w:color="auto"/>
              <w:bottom w:val="nil"/>
              <w:right w:val="single" w:sz="4" w:space="0" w:color="auto"/>
            </w:tcBorders>
            <w:shd w:val="clear" w:color="auto" w:fill="auto"/>
            <w:vAlign w:val="center"/>
          </w:tcPr>
          <w:p w14:paraId="0ECA89B9" w14:textId="68933E8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345,900</w:t>
            </w:r>
          </w:p>
        </w:tc>
        <w:tc>
          <w:tcPr>
            <w:tcW w:w="1252" w:type="dxa"/>
            <w:tcBorders>
              <w:top w:val="nil"/>
              <w:left w:val="single" w:sz="4" w:space="0" w:color="auto"/>
              <w:bottom w:val="nil"/>
              <w:right w:val="single" w:sz="4" w:space="0" w:color="auto"/>
            </w:tcBorders>
            <w:shd w:val="clear" w:color="auto" w:fill="auto"/>
            <w:vAlign w:val="center"/>
          </w:tcPr>
          <w:p w14:paraId="0B123CA0"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55AC855D"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56852650" w14:textId="77777777" w:rsidR="002D2D5A" w:rsidRPr="007D7EF1" w:rsidRDefault="002D2D5A" w:rsidP="002D2D5A">
            <w:pPr>
              <w:widowControl/>
              <w:jc w:val="center"/>
              <w:rPr>
                <w:color w:val="0070C0"/>
              </w:rPr>
            </w:pPr>
          </w:p>
        </w:tc>
      </w:tr>
      <w:tr w:rsidR="002D2D5A" w:rsidRPr="007D7EF1" w14:paraId="12D26DB3" w14:textId="77777777" w:rsidTr="00244960">
        <w:tc>
          <w:tcPr>
            <w:tcW w:w="709" w:type="dxa"/>
            <w:vMerge/>
            <w:tcBorders>
              <w:left w:val="single" w:sz="4" w:space="0" w:color="000000"/>
              <w:right w:val="single" w:sz="4" w:space="0" w:color="000000"/>
            </w:tcBorders>
          </w:tcPr>
          <w:p w14:paraId="39471B71"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7F4A05B" w14:textId="6C2E9F97"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104</w:t>
            </w:r>
          </w:p>
        </w:tc>
        <w:tc>
          <w:tcPr>
            <w:tcW w:w="1349" w:type="dxa"/>
            <w:tcBorders>
              <w:top w:val="nil"/>
              <w:left w:val="single" w:sz="4" w:space="0" w:color="auto"/>
              <w:bottom w:val="nil"/>
              <w:right w:val="single" w:sz="4" w:space="0" w:color="auto"/>
            </w:tcBorders>
            <w:shd w:val="clear" w:color="auto" w:fill="auto"/>
            <w:vAlign w:val="center"/>
          </w:tcPr>
          <w:p w14:paraId="7EB8A8E2"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0D33E09D" w14:textId="3A13112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298,100</w:t>
            </w:r>
          </w:p>
        </w:tc>
        <w:tc>
          <w:tcPr>
            <w:tcW w:w="1349" w:type="dxa"/>
            <w:tcBorders>
              <w:top w:val="nil"/>
              <w:left w:val="single" w:sz="4" w:space="0" w:color="auto"/>
              <w:bottom w:val="nil"/>
              <w:right w:val="single" w:sz="4" w:space="0" w:color="auto"/>
            </w:tcBorders>
            <w:shd w:val="clear" w:color="auto" w:fill="auto"/>
            <w:vAlign w:val="center"/>
          </w:tcPr>
          <w:p w14:paraId="1A3C99EA" w14:textId="2804CCD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346,300</w:t>
            </w:r>
          </w:p>
        </w:tc>
        <w:tc>
          <w:tcPr>
            <w:tcW w:w="1252" w:type="dxa"/>
            <w:tcBorders>
              <w:top w:val="nil"/>
              <w:left w:val="single" w:sz="4" w:space="0" w:color="auto"/>
              <w:bottom w:val="nil"/>
              <w:right w:val="single" w:sz="4" w:space="0" w:color="auto"/>
            </w:tcBorders>
            <w:shd w:val="clear" w:color="auto" w:fill="auto"/>
            <w:vAlign w:val="center"/>
          </w:tcPr>
          <w:p w14:paraId="21E9664C"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1206459B"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15A9168A" w14:textId="77777777" w:rsidR="002D2D5A" w:rsidRPr="007D7EF1" w:rsidRDefault="002D2D5A" w:rsidP="002D2D5A">
            <w:pPr>
              <w:widowControl/>
              <w:jc w:val="center"/>
              <w:rPr>
                <w:color w:val="0070C0"/>
              </w:rPr>
            </w:pPr>
          </w:p>
        </w:tc>
      </w:tr>
      <w:tr w:rsidR="002D2D5A" w:rsidRPr="007D7EF1" w14:paraId="29B9CD3A" w14:textId="77777777" w:rsidTr="00244960">
        <w:tc>
          <w:tcPr>
            <w:tcW w:w="709" w:type="dxa"/>
            <w:vMerge/>
            <w:tcBorders>
              <w:left w:val="single" w:sz="4" w:space="0" w:color="000000"/>
              <w:right w:val="single" w:sz="4" w:space="0" w:color="000000"/>
            </w:tcBorders>
          </w:tcPr>
          <w:p w14:paraId="2DC71D08"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AB18DCD" w14:textId="5A5E9612"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105</w:t>
            </w:r>
          </w:p>
        </w:tc>
        <w:tc>
          <w:tcPr>
            <w:tcW w:w="1349" w:type="dxa"/>
            <w:tcBorders>
              <w:top w:val="nil"/>
              <w:left w:val="single" w:sz="4" w:space="0" w:color="auto"/>
              <w:bottom w:val="nil"/>
              <w:right w:val="single" w:sz="4" w:space="0" w:color="auto"/>
            </w:tcBorders>
            <w:shd w:val="clear" w:color="auto" w:fill="auto"/>
            <w:vAlign w:val="center"/>
          </w:tcPr>
          <w:p w14:paraId="1899DFC5"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622A4A6D" w14:textId="71CD19E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298,300</w:t>
            </w:r>
          </w:p>
        </w:tc>
        <w:tc>
          <w:tcPr>
            <w:tcW w:w="1349" w:type="dxa"/>
            <w:tcBorders>
              <w:top w:val="nil"/>
              <w:left w:val="single" w:sz="4" w:space="0" w:color="auto"/>
              <w:bottom w:val="nil"/>
              <w:right w:val="single" w:sz="4" w:space="0" w:color="auto"/>
            </w:tcBorders>
            <w:shd w:val="clear" w:color="auto" w:fill="auto"/>
            <w:vAlign w:val="center"/>
          </w:tcPr>
          <w:p w14:paraId="0B762AD7" w14:textId="248A4C1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346,800</w:t>
            </w:r>
          </w:p>
        </w:tc>
        <w:tc>
          <w:tcPr>
            <w:tcW w:w="1252" w:type="dxa"/>
            <w:tcBorders>
              <w:top w:val="nil"/>
              <w:left w:val="single" w:sz="4" w:space="0" w:color="auto"/>
              <w:bottom w:val="nil"/>
              <w:right w:val="single" w:sz="4" w:space="0" w:color="auto"/>
            </w:tcBorders>
            <w:shd w:val="clear" w:color="auto" w:fill="auto"/>
            <w:vAlign w:val="center"/>
          </w:tcPr>
          <w:p w14:paraId="4F563B84"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3A3626BF"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4A794786" w14:textId="77777777" w:rsidR="002D2D5A" w:rsidRPr="007D7EF1" w:rsidRDefault="002D2D5A" w:rsidP="002D2D5A">
            <w:pPr>
              <w:widowControl/>
              <w:jc w:val="center"/>
              <w:rPr>
                <w:color w:val="0070C0"/>
              </w:rPr>
            </w:pPr>
          </w:p>
        </w:tc>
      </w:tr>
      <w:tr w:rsidR="002D2D5A" w:rsidRPr="007D7EF1" w14:paraId="643DD385" w14:textId="77777777" w:rsidTr="00244960">
        <w:tc>
          <w:tcPr>
            <w:tcW w:w="709" w:type="dxa"/>
            <w:vMerge/>
            <w:tcBorders>
              <w:left w:val="single" w:sz="4" w:space="0" w:color="000000"/>
              <w:right w:val="single" w:sz="4" w:space="0" w:color="000000"/>
            </w:tcBorders>
          </w:tcPr>
          <w:p w14:paraId="5802F2F9"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0430308C" w14:textId="6EA589BF"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106</w:t>
            </w:r>
          </w:p>
        </w:tc>
        <w:tc>
          <w:tcPr>
            <w:tcW w:w="1349" w:type="dxa"/>
            <w:tcBorders>
              <w:top w:val="nil"/>
              <w:left w:val="single" w:sz="4" w:space="0" w:color="auto"/>
              <w:bottom w:val="nil"/>
              <w:right w:val="single" w:sz="4" w:space="0" w:color="auto"/>
            </w:tcBorders>
            <w:shd w:val="clear" w:color="auto" w:fill="auto"/>
            <w:vAlign w:val="center"/>
          </w:tcPr>
          <w:p w14:paraId="47C32886"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24F68954" w14:textId="6F849A0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298,600</w:t>
            </w:r>
          </w:p>
        </w:tc>
        <w:tc>
          <w:tcPr>
            <w:tcW w:w="1349" w:type="dxa"/>
            <w:tcBorders>
              <w:top w:val="nil"/>
              <w:left w:val="single" w:sz="4" w:space="0" w:color="auto"/>
              <w:bottom w:val="nil"/>
              <w:right w:val="single" w:sz="4" w:space="0" w:color="auto"/>
            </w:tcBorders>
            <w:shd w:val="clear" w:color="auto" w:fill="auto"/>
            <w:vAlign w:val="center"/>
          </w:tcPr>
          <w:p w14:paraId="20FF1D88" w14:textId="4E989DF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347,200</w:t>
            </w:r>
          </w:p>
        </w:tc>
        <w:tc>
          <w:tcPr>
            <w:tcW w:w="1252" w:type="dxa"/>
            <w:tcBorders>
              <w:top w:val="nil"/>
              <w:left w:val="single" w:sz="4" w:space="0" w:color="auto"/>
              <w:bottom w:val="nil"/>
              <w:right w:val="single" w:sz="4" w:space="0" w:color="auto"/>
            </w:tcBorders>
            <w:shd w:val="clear" w:color="auto" w:fill="auto"/>
            <w:vAlign w:val="center"/>
          </w:tcPr>
          <w:p w14:paraId="761C9EDA"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43071718"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020DBDFA" w14:textId="77777777" w:rsidR="002D2D5A" w:rsidRPr="007D7EF1" w:rsidRDefault="002D2D5A" w:rsidP="002D2D5A">
            <w:pPr>
              <w:widowControl/>
              <w:jc w:val="center"/>
              <w:rPr>
                <w:color w:val="0070C0"/>
              </w:rPr>
            </w:pPr>
          </w:p>
        </w:tc>
      </w:tr>
      <w:tr w:rsidR="002D2D5A" w:rsidRPr="007D7EF1" w14:paraId="3E6D2559" w14:textId="77777777" w:rsidTr="00244960">
        <w:tc>
          <w:tcPr>
            <w:tcW w:w="709" w:type="dxa"/>
            <w:vMerge/>
            <w:tcBorders>
              <w:left w:val="single" w:sz="4" w:space="0" w:color="000000"/>
              <w:right w:val="single" w:sz="4" w:space="0" w:color="000000"/>
            </w:tcBorders>
          </w:tcPr>
          <w:p w14:paraId="32E87BE6"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BE5E439" w14:textId="016CB977"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107</w:t>
            </w:r>
          </w:p>
        </w:tc>
        <w:tc>
          <w:tcPr>
            <w:tcW w:w="1349" w:type="dxa"/>
            <w:tcBorders>
              <w:top w:val="nil"/>
              <w:left w:val="single" w:sz="4" w:space="0" w:color="auto"/>
              <w:bottom w:val="nil"/>
              <w:right w:val="single" w:sz="4" w:space="0" w:color="auto"/>
            </w:tcBorders>
            <w:shd w:val="clear" w:color="auto" w:fill="auto"/>
            <w:vAlign w:val="center"/>
          </w:tcPr>
          <w:p w14:paraId="5D7124FD"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58A4E649" w14:textId="65E90B5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299,000</w:t>
            </w:r>
          </w:p>
        </w:tc>
        <w:tc>
          <w:tcPr>
            <w:tcW w:w="1349" w:type="dxa"/>
            <w:tcBorders>
              <w:top w:val="nil"/>
              <w:left w:val="single" w:sz="4" w:space="0" w:color="auto"/>
              <w:bottom w:val="nil"/>
              <w:right w:val="single" w:sz="4" w:space="0" w:color="auto"/>
            </w:tcBorders>
            <w:shd w:val="clear" w:color="auto" w:fill="auto"/>
            <w:vAlign w:val="center"/>
          </w:tcPr>
          <w:p w14:paraId="49235955" w14:textId="3B9F19C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347,600</w:t>
            </w:r>
          </w:p>
        </w:tc>
        <w:tc>
          <w:tcPr>
            <w:tcW w:w="1252" w:type="dxa"/>
            <w:tcBorders>
              <w:top w:val="nil"/>
              <w:left w:val="single" w:sz="4" w:space="0" w:color="auto"/>
              <w:bottom w:val="nil"/>
              <w:right w:val="single" w:sz="4" w:space="0" w:color="auto"/>
            </w:tcBorders>
            <w:shd w:val="clear" w:color="auto" w:fill="auto"/>
            <w:vAlign w:val="center"/>
          </w:tcPr>
          <w:p w14:paraId="6C26F169"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2D0839B0"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2F99E82F" w14:textId="77777777" w:rsidR="002D2D5A" w:rsidRPr="007D7EF1" w:rsidRDefault="002D2D5A" w:rsidP="002D2D5A">
            <w:pPr>
              <w:widowControl/>
              <w:jc w:val="center"/>
              <w:rPr>
                <w:color w:val="0070C0"/>
              </w:rPr>
            </w:pPr>
          </w:p>
        </w:tc>
      </w:tr>
      <w:tr w:rsidR="002D2D5A" w:rsidRPr="007D7EF1" w14:paraId="0DEE8712" w14:textId="77777777" w:rsidTr="00244960">
        <w:tc>
          <w:tcPr>
            <w:tcW w:w="709" w:type="dxa"/>
            <w:vMerge/>
            <w:tcBorders>
              <w:left w:val="single" w:sz="4" w:space="0" w:color="000000"/>
              <w:right w:val="single" w:sz="4" w:space="0" w:color="000000"/>
            </w:tcBorders>
          </w:tcPr>
          <w:p w14:paraId="7C3E8BBD"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0683CBA6" w14:textId="484133DA"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108</w:t>
            </w:r>
          </w:p>
        </w:tc>
        <w:tc>
          <w:tcPr>
            <w:tcW w:w="1349" w:type="dxa"/>
            <w:tcBorders>
              <w:top w:val="nil"/>
              <w:left w:val="single" w:sz="4" w:space="0" w:color="auto"/>
              <w:bottom w:val="nil"/>
              <w:right w:val="single" w:sz="4" w:space="0" w:color="auto"/>
            </w:tcBorders>
            <w:shd w:val="clear" w:color="auto" w:fill="auto"/>
            <w:vAlign w:val="center"/>
          </w:tcPr>
          <w:p w14:paraId="092847B2"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69532777" w14:textId="25B2180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299,300</w:t>
            </w:r>
          </w:p>
        </w:tc>
        <w:tc>
          <w:tcPr>
            <w:tcW w:w="1349" w:type="dxa"/>
            <w:tcBorders>
              <w:top w:val="nil"/>
              <w:left w:val="single" w:sz="4" w:space="0" w:color="auto"/>
              <w:bottom w:val="nil"/>
              <w:right w:val="single" w:sz="4" w:space="0" w:color="auto"/>
            </w:tcBorders>
            <w:shd w:val="clear" w:color="auto" w:fill="auto"/>
            <w:vAlign w:val="center"/>
          </w:tcPr>
          <w:p w14:paraId="361DFC16" w14:textId="65D1250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348,000</w:t>
            </w:r>
          </w:p>
        </w:tc>
        <w:tc>
          <w:tcPr>
            <w:tcW w:w="1252" w:type="dxa"/>
            <w:tcBorders>
              <w:top w:val="nil"/>
              <w:left w:val="single" w:sz="4" w:space="0" w:color="auto"/>
              <w:bottom w:val="nil"/>
              <w:right w:val="single" w:sz="4" w:space="0" w:color="auto"/>
            </w:tcBorders>
            <w:shd w:val="clear" w:color="auto" w:fill="auto"/>
            <w:vAlign w:val="center"/>
          </w:tcPr>
          <w:p w14:paraId="375CBB7F"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7B91D95D"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254CCA02" w14:textId="77777777" w:rsidR="002D2D5A" w:rsidRPr="007D7EF1" w:rsidRDefault="002D2D5A" w:rsidP="002D2D5A">
            <w:pPr>
              <w:widowControl/>
              <w:jc w:val="center"/>
              <w:rPr>
                <w:color w:val="0070C0"/>
              </w:rPr>
            </w:pPr>
          </w:p>
        </w:tc>
      </w:tr>
      <w:tr w:rsidR="002D2D5A" w:rsidRPr="007D7EF1" w14:paraId="51C28BDC" w14:textId="77777777" w:rsidTr="00244960">
        <w:tc>
          <w:tcPr>
            <w:tcW w:w="709" w:type="dxa"/>
            <w:vMerge/>
            <w:tcBorders>
              <w:left w:val="single" w:sz="4" w:space="0" w:color="000000"/>
              <w:right w:val="single" w:sz="4" w:space="0" w:color="000000"/>
            </w:tcBorders>
          </w:tcPr>
          <w:p w14:paraId="12C076F0"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C9F8DE8" w14:textId="5B6435AF"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109</w:t>
            </w:r>
          </w:p>
        </w:tc>
        <w:tc>
          <w:tcPr>
            <w:tcW w:w="1349" w:type="dxa"/>
            <w:tcBorders>
              <w:top w:val="nil"/>
              <w:left w:val="single" w:sz="4" w:space="0" w:color="auto"/>
              <w:bottom w:val="nil"/>
              <w:right w:val="single" w:sz="4" w:space="0" w:color="auto"/>
            </w:tcBorders>
            <w:shd w:val="clear" w:color="auto" w:fill="auto"/>
            <w:vAlign w:val="center"/>
          </w:tcPr>
          <w:p w14:paraId="1013EA61"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671350B2" w14:textId="112DC74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299,500</w:t>
            </w:r>
          </w:p>
        </w:tc>
        <w:tc>
          <w:tcPr>
            <w:tcW w:w="1349" w:type="dxa"/>
            <w:tcBorders>
              <w:top w:val="nil"/>
              <w:left w:val="single" w:sz="4" w:space="0" w:color="auto"/>
              <w:bottom w:val="nil"/>
              <w:right w:val="single" w:sz="4" w:space="0" w:color="auto"/>
            </w:tcBorders>
            <w:shd w:val="clear" w:color="auto" w:fill="auto"/>
            <w:vAlign w:val="center"/>
          </w:tcPr>
          <w:p w14:paraId="6B0BA51D" w14:textId="4A4A1E51"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348,500</w:t>
            </w:r>
          </w:p>
        </w:tc>
        <w:tc>
          <w:tcPr>
            <w:tcW w:w="1252" w:type="dxa"/>
            <w:tcBorders>
              <w:top w:val="nil"/>
              <w:left w:val="single" w:sz="4" w:space="0" w:color="auto"/>
              <w:bottom w:val="nil"/>
              <w:right w:val="single" w:sz="4" w:space="0" w:color="auto"/>
            </w:tcBorders>
            <w:shd w:val="clear" w:color="auto" w:fill="auto"/>
            <w:vAlign w:val="center"/>
          </w:tcPr>
          <w:p w14:paraId="38CA2B51"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3EEC9DEA"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1672EB88" w14:textId="77777777" w:rsidR="002D2D5A" w:rsidRPr="007D7EF1" w:rsidRDefault="002D2D5A" w:rsidP="002D2D5A">
            <w:pPr>
              <w:widowControl/>
              <w:jc w:val="center"/>
              <w:rPr>
                <w:color w:val="0070C0"/>
              </w:rPr>
            </w:pPr>
          </w:p>
        </w:tc>
      </w:tr>
      <w:tr w:rsidR="002D2D5A" w:rsidRPr="007D7EF1" w14:paraId="4DA8F1C9" w14:textId="77777777" w:rsidTr="00244960">
        <w:tc>
          <w:tcPr>
            <w:tcW w:w="709" w:type="dxa"/>
            <w:vMerge/>
            <w:tcBorders>
              <w:left w:val="single" w:sz="4" w:space="0" w:color="000000"/>
              <w:right w:val="single" w:sz="4" w:space="0" w:color="000000"/>
            </w:tcBorders>
          </w:tcPr>
          <w:p w14:paraId="2F7C4D64"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EB1C055" w14:textId="16AEBDC6"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110</w:t>
            </w:r>
          </w:p>
        </w:tc>
        <w:tc>
          <w:tcPr>
            <w:tcW w:w="1349" w:type="dxa"/>
            <w:tcBorders>
              <w:top w:val="nil"/>
              <w:left w:val="single" w:sz="4" w:space="0" w:color="auto"/>
              <w:bottom w:val="nil"/>
              <w:right w:val="single" w:sz="4" w:space="0" w:color="auto"/>
            </w:tcBorders>
            <w:shd w:val="clear" w:color="auto" w:fill="auto"/>
            <w:vAlign w:val="center"/>
          </w:tcPr>
          <w:p w14:paraId="142C4FE7"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03020E4A" w14:textId="1B052509"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299,900</w:t>
            </w:r>
          </w:p>
        </w:tc>
        <w:tc>
          <w:tcPr>
            <w:tcW w:w="1349" w:type="dxa"/>
            <w:tcBorders>
              <w:top w:val="nil"/>
              <w:left w:val="single" w:sz="4" w:space="0" w:color="auto"/>
              <w:bottom w:val="nil"/>
              <w:right w:val="single" w:sz="4" w:space="0" w:color="auto"/>
            </w:tcBorders>
            <w:shd w:val="clear" w:color="auto" w:fill="auto"/>
            <w:vAlign w:val="center"/>
          </w:tcPr>
          <w:p w14:paraId="00EAD74C" w14:textId="27BC682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348,900</w:t>
            </w:r>
          </w:p>
        </w:tc>
        <w:tc>
          <w:tcPr>
            <w:tcW w:w="1252" w:type="dxa"/>
            <w:tcBorders>
              <w:top w:val="nil"/>
              <w:left w:val="single" w:sz="4" w:space="0" w:color="auto"/>
              <w:bottom w:val="nil"/>
              <w:right w:val="single" w:sz="4" w:space="0" w:color="auto"/>
            </w:tcBorders>
            <w:shd w:val="clear" w:color="auto" w:fill="auto"/>
            <w:vAlign w:val="center"/>
          </w:tcPr>
          <w:p w14:paraId="4C522ABE"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073EAB57"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0A3FD3B1" w14:textId="77777777" w:rsidR="002D2D5A" w:rsidRPr="007D7EF1" w:rsidRDefault="002D2D5A" w:rsidP="002D2D5A">
            <w:pPr>
              <w:widowControl/>
              <w:jc w:val="center"/>
              <w:rPr>
                <w:color w:val="0070C0"/>
              </w:rPr>
            </w:pPr>
          </w:p>
        </w:tc>
      </w:tr>
      <w:tr w:rsidR="002D2D5A" w:rsidRPr="007D7EF1" w14:paraId="3B09DDF7" w14:textId="77777777" w:rsidTr="00244960">
        <w:tc>
          <w:tcPr>
            <w:tcW w:w="709" w:type="dxa"/>
            <w:vMerge/>
            <w:tcBorders>
              <w:left w:val="single" w:sz="4" w:space="0" w:color="000000"/>
              <w:right w:val="single" w:sz="4" w:space="0" w:color="000000"/>
            </w:tcBorders>
          </w:tcPr>
          <w:p w14:paraId="6550869B"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5D48D94D" w14:textId="06FCD69A"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111</w:t>
            </w:r>
          </w:p>
        </w:tc>
        <w:tc>
          <w:tcPr>
            <w:tcW w:w="1349" w:type="dxa"/>
            <w:tcBorders>
              <w:top w:val="nil"/>
              <w:left w:val="single" w:sz="4" w:space="0" w:color="auto"/>
              <w:bottom w:val="nil"/>
              <w:right w:val="single" w:sz="4" w:space="0" w:color="auto"/>
            </w:tcBorders>
            <w:shd w:val="clear" w:color="auto" w:fill="auto"/>
            <w:vAlign w:val="center"/>
          </w:tcPr>
          <w:p w14:paraId="4EC53584"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7EA2DAEC" w14:textId="184D9BB6"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300,300</w:t>
            </w:r>
          </w:p>
        </w:tc>
        <w:tc>
          <w:tcPr>
            <w:tcW w:w="1349" w:type="dxa"/>
            <w:tcBorders>
              <w:top w:val="nil"/>
              <w:left w:val="single" w:sz="4" w:space="0" w:color="auto"/>
              <w:bottom w:val="nil"/>
              <w:right w:val="single" w:sz="4" w:space="0" w:color="auto"/>
            </w:tcBorders>
            <w:shd w:val="clear" w:color="auto" w:fill="auto"/>
            <w:vAlign w:val="center"/>
          </w:tcPr>
          <w:p w14:paraId="48B584FF" w14:textId="6F45B69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349,200</w:t>
            </w:r>
          </w:p>
        </w:tc>
        <w:tc>
          <w:tcPr>
            <w:tcW w:w="1252" w:type="dxa"/>
            <w:tcBorders>
              <w:top w:val="nil"/>
              <w:left w:val="single" w:sz="4" w:space="0" w:color="auto"/>
              <w:bottom w:val="nil"/>
              <w:right w:val="single" w:sz="4" w:space="0" w:color="auto"/>
            </w:tcBorders>
            <w:shd w:val="clear" w:color="auto" w:fill="auto"/>
            <w:vAlign w:val="center"/>
          </w:tcPr>
          <w:p w14:paraId="76BC0ED0"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27913C26"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09BD3794" w14:textId="77777777" w:rsidR="002D2D5A" w:rsidRPr="007D7EF1" w:rsidRDefault="002D2D5A" w:rsidP="002D2D5A">
            <w:pPr>
              <w:widowControl/>
              <w:jc w:val="center"/>
              <w:rPr>
                <w:color w:val="0070C0"/>
              </w:rPr>
            </w:pPr>
          </w:p>
        </w:tc>
      </w:tr>
      <w:tr w:rsidR="002D2D5A" w:rsidRPr="007D7EF1" w14:paraId="15DEBCA0" w14:textId="77777777" w:rsidTr="00244960">
        <w:tc>
          <w:tcPr>
            <w:tcW w:w="709" w:type="dxa"/>
            <w:vMerge/>
            <w:tcBorders>
              <w:left w:val="single" w:sz="4" w:space="0" w:color="000000"/>
              <w:right w:val="single" w:sz="4" w:space="0" w:color="000000"/>
            </w:tcBorders>
          </w:tcPr>
          <w:p w14:paraId="0495253A"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8C1C309" w14:textId="411F97D8"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112</w:t>
            </w:r>
          </w:p>
        </w:tc>
        <w:tc>
          <w:tcPr>
            <w:tcW w:w="1349" w:type="dxa"/>
            <w:tcBorders>
              <w:top w:val="nil"/>
              <w:left w:val="single" w:sz="4" w:space="0" w:color="auto"/>
              <w:bottom w:val="nil"/>
              <w:right w:val="single" w:sz="4" w:space="0" w:color="auto"/>
            </w:tcBorders>
            <w:shd w:val="clear" w:color="auto" w:fill="auto"/>
            <w:vAlign w:val="center"/>
          </w:tcPr>
          <w:p w14:paraId="6C642D79"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5A3168CD" w14:textId="4BB48B2D"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300,600</w:t>
            </w:r>
          </w:p>
        </w:tc>
        <w:tc>
          <w:tcPr>
            <w:tcW w:w="1349" w:type="dxa"/>
            <w:tcBorders>
              <w:top w:val="nil"/>
              <w:left w:val="single" w:sz="4" w:space="0" w:color="auto"/>
              <w:bottom w:val="nil"/>
              <w:right w:val="single" w:sz="4" w:space="0" w:color="auto"/>
            </w:tcBorders>
            <w:shd w:val="clear" w:color="auto" w:fill="auto"/>
            <w:vAlign w:val="center"/>
          </w:tcPr>
          <w:p w14:paraId="348E6567" w14:textId="4AA0D86B"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349,500</w:t>
            </w:r>
          </w:p>
        </w:tc>
        <w:tc>
          <w:tcPr>
            <w:tcW w:w="1252" w:type="dxa"/>
            <w:tcBorders>
              <w:top w:val="nil"/>
              <w:left w:val="single" w:sz="4" w:space="0" w:color="auto"/>
              <w:bottom w:val="nil"/>
              <w:right w:val="single" w:sz="4" w:space="0" w:color="auto"/>
            </w:tcBorders>
            <w:shd w:val="clear" w:color="auto" w:fill="auto"/>
            <w:vAlign w:val="center"/>
          </w:tcPr>
          <w:p w14:paraId="55D4ED98"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64ABBD81"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2B91DD2C" w14:textId="77777777" w:rsidR="002D2D5A" w:rsidRPr="007D7EF1" w:rsidRDefault="002D2D5A" w:rsidP="002D2D5A">
            <w:pPr>
              <w:widowControl/>
              <w:jc w:val="center"/>
              <w:rPr>
                <w:color w:val="0070C0"/>
              </w:rPr>
            </w:pPr>
          </w:p>
        </w:tc>
      </w:tr>
      <w:tr w:rsidR="002D2D5A" w:rsidRPr="007D7EF1" w14:paraId="1E59D87C" w14:textId="77777777" w:rsidTr="00244960">
        <w:tc>
          <w:tcPr>
            <w:tcW w:w="709" w:type="dxa"/>
            <w:vMerge/>
            <w:tcBorders>
              <w:left w:val="single" w:sz="4" w:space="0" w:color="000000"/>
              <w:right w:val="single" w:sz="4" w:space="0" w:color="000000"/>
            </w:tcBorders>
          </w:tcPr>
          <w:p w14:paraId="1CF6FF39"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4AA9F0EB" w14:textId="3F74F876"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113</w:t>
            </w:r>
          </w:p>
        </w:tc>
        <w:tc>
          <w:tcPr>
            <w:tcW w:w="1349" w:type="dxa"/>
            <w:tcBorders>
              <w:top w:val="nil"/>
              <w:left w:val="single" w:sz="4" w:space="0" w:color="auto"/>
              <w:bottom w:val="nil"/>
              <w:right w:val="single" w:sz="4" w:space="0" w:color="auto"/>
            </w:tcBorders>
            <w:shd w:val="clear" w:color="auto" w:fill="auto"/>
            <w:vAlign w:val="center"/>
          </w:tcPr>
          <w:p w14:paraId="748C3E96"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4349EAD1" w14:textId="31082C5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300,800</w:t>
            </w:r>
          </w:p>
        </w:tc>
        <w:tc>
          <w:tcPr>
            <w:tcW w:w="1349" w:type="dxa"/>
            <w:tcBorders>
              <w:top w:val="nil"/>
              <w:left w:val="single" w:sz="4" w:space="0" w:color="auto"/>
              <w:bottom w:val="nil"/>
              <w:right w:val="single" w:sz="4" w:space="0" w:color="auto"/>
            </w:tcBorders>
            <w:shd w:val="clear" w:color="auto" w:fill="auto"/>
            <w:vAlign w:val="center"/>
          </w:tcPr>
          <w:p w14:paraId="05C2242E" w14:textId="12079CF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350,000</w:t>
            </w:r>
          </w:p>
        </w:tc>
        <w:tc>
          <w:tcPr>
            <w:tcW w:w="1252" w:type="dxa"/>
            <w:tcBorders>
              <w:top w:val="nil"/>
              <w:left w:val="single" w:sz="4" w:space="0" w:color="auto"/>
              <w:bottom w:val="nil"/>
              <w:right w:val="single" w:sz="4" w:space="0" w:color="auto"/>
            </w:tcBorders>
            <w:shd w:val="clear" w:color="auto" w:fill="auto"/>
            <w:vAlign w:val="center"/>
          </w:tcPr>
          <w:p w14:paraId="03F29A6F"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0D1B3DC3"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691D2679" w14:textId="77777777" w:rsidR="002D2D5A" w:rsidRPr="007D7EF1" w:rsidRDefault="002D2D5A" w:rsidP="002D2D5A">
            <w:pPr>
              <w:widowControl/>
              <w:jc w:val="center"/>
              <w:rPr>
                <w:color w:val="0070C0"/>
              </w:rPr>
            </w:pPr>
          </w:p>
        </w:tc>
      </w:tr>
      <w:tr w:rsidR="002D2D5A" w:rsidRPr="007D7EF1" w14:paraId="7EEF64E4" w14:textId="77777777" w:rsidTr="00244960">
        <w:tc>
          <w:tcPr>
            <w:tcW w:w="709" w:type="dxa"/>
            <w:vMerge/>
            <w:tcBorders>
              <w:left w:val="single" w:sz="4" w:space="0" w:color="000000"/>
              <w:right w:val="single" w:sz="4" w:space="0" w:color="000000"/>
            </w:tcBorders>
          </w:tcPr>
          <w:p w14:paraId="77D2CF6E"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6D6CAC9D" w14:textId="05E14C09"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114</w:t>
            </w:r>
          </w:p>
        </w:tc>
        <w:tc>
          <w:tcPr>
            <w:tcW w:w="1349" w:type="dxa"/>
            <w:tcBorders>
              <w:top w:val="nil"/>
              <w:left w:val="single" w:sz="4" w:space="0" w:color="auto"/>
              <w:bottom w:val="nil"/>
              <w:right w:val="single" w:sz="4" w:space="0" w:color="auto"/>
            </w:tcBorders>
            <w:shd w:val="clear" w:color="auto" w:fill="auto"/>
            <w:vAlign w:val="center"/>
          </w:tcPr>
          <w:p w14:paraId="7D26F466"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5A7AE683" w14:textId="2C34B74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301,000</w:t>
            </w:r>
          </w:p>
        </w:tc>
        <w:tc>
          <w:tcPr>
            <w:tcW w:w="1349" w:type="dxa"/>
            <w:tcBorders>
              <w:top w:val="nil"/>
              <w:left w:val="single" w:sz="4" w:space="0" w:color="auto"/>
              <w:bottom w:val="nil"/>
              <w:right w:val="single" w:sz="4" w:space="0" w:color="auto"/>
            </w:tcBorders>
            <w:shd w:val="clear" w:color="auto" w:fill="auto"/>
            <w:vAlign w:val="center"/>
          </w:tcPr>
          <w:p w14:paraId="37EA1A5D" w14:textId="77777777" w:rsidR="002D2D5A" w:rsidRPr="007D7EF1" w:rsidRDefault="002D2D5A" w:rsidP="002D2D5A">
            <w:pPr>
              <w:widowControl/>
              <w:jc w:val="center"/>
              <w:rPr>
                <w:color w:val="0070C0"/>
              </w:rPr>
            </w:pPr>
          </w:p>
        </w:tc>
        <w:tc>
          <w:tcPr>
            <w:tcW w:w="1252" w:type="dxa"/>
            <w:tcBorders>
              <w:top w:val="nil"/>
              <w:left w:val="single" w:sz="4" w:space="0" w:color="auto"/>
              <w:bottom w:val="nil"/>
              <w:right w:val="single" w:sz="4" w:space="0" w:color="auto"/>
            </w:tcBorders>
            <w:shd w:val="clear" w:color="auto" w:fill="auto"/>
            <w:vAlign w:val="center"/>
          </w:tcPr>
          <w:p w14:paraId="2B023568"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0EC7A589"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1C262894" w14:textId="77777777" w:rsidR="002D2D5A" w:rsidRPr="007D7EF1" w:rsidRDefault="002D2D5A" w:rsidP="002D2D5A">
            <w:pPr>
              <w:widowControl/>
              <w:jc w:val="center"/>
              <w:rPr>
                <w:color w:val="0070C0"/>
              </w:rPr>
            </w:pPr>
          </w:p>
        </w:tc>
      </w:tr>
      <w:tr w:rsidR="002D2D5A" w:rsidRPr="007D7EF1" w14:paraId="02ABBA31" w14:textId="77777777" w:rsidTr="00244960">
        <w:tc>
          <w:tcPr>
            <w:tcW w:w="709" w:type="dxa"/>
            <w:vMerge/>
            <w:tcBorders>
              <w:left w:val="single" w:sz="4" w:space="0" w:color="000000"/>
              <w:right w:val="single" w:sz="4" w:space="0" w:color="000000"/>
            </w:tcBorders>
          </w:tcPr>
          <w:p w14:paraId="40FE88B2"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FCEF6E4" w14:textId="6D85222B"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115</w:t>
            </w:r>
          </w:p>
        </w:tc>
        <w:tc>
          <w:tcPr>
            <w:tcW w:w="1349" w:type="dxa"/>
            <w:tcBorders>
              <w:top w:val="nil"/>
              <w:left w:val="single" w:sz="4" w:space="0" w:color="auto"/>
              <w:bottom w:val="nil"/>
              <w:right w:val="single" w:sz="4" w:space="0" w:color="auto"/>
            </w:tcBorders>
            <w:shd w:val="clear" w:color="auto" w:fill="auto"/>
            <w:vAlign w:val="center"/>
          </w:tcPr>
          <w:p w14:paraId="41E28E0D"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2B706111" w14:textId="75E9DA5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301,300</w:t>
            </w:r>
          </w:p>
        </w:tc>
        <w:tc>
          <w:tcPr>
            <w:tcW w:w="1349" w:type="dxa"/>
            <w:tcBorders>
              <w:top w:val="nil"/>
              <w:left w:val="single" w:sz="4" w:space="0" w:color="auto"/>
              <w:bottom w:val="nil"/>
              <w:right w:val="single" w:sz="4" w:space="0" w:color="auto"/>
            </w:tcBorders>
            <w:shd w:val="clear" w:color="auto" w:fill="auto"/>
            <w:vAlign w:val="center"/>
          </w:tcPr>
          <w:p w14:paraId="11488293" w14:textId="77777777" w:rsidR="002D2D5A" w:rsidRPr="007D7EF1" w:rsidRDefault="002D2D5A" w:rsidP="002D2D5A">
            <w:pPr>
              <w:widowControl/>
              <w:jc w:val="center"/>
              <w:rPr>
                <w:color w:val="0070C0"/>
              </w:rPr>
            </w:pPr>
          </w:p>
        </w:tc>
        <w:tc>
          <w:tcPr>
            <w:tcW w:w="1252" w:type="dxa"/>
            <w:tcBorders>
              <w:top w:val="nil"/>
              <w:left w:val="single" w:sz="4" w:space="0" w:color="auto"/>
              <w:bottom w:val="nil"/>
              <w:right w:val="single" w:sz="4" w:space="0" w:color="auto"/>
            </w:tcBorders>
            <w:shd w:val="clear" w:color="auto" w:fill="auto"/>
            <w:vAlign w:val="center"/>
          </w:tcPr>
          <w:p w14:paraId="25C5FA20"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3719645C"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642BE2E1" w14:textId="77777777" w:rsidR="002D2D5A" w:rsidRPr="007D7EF1" w:rsidRDefault="002D2D5A" w:rsidP="002D2D5A">
            <w:pPr>
              <w:widowControl/>
              <w:jc w:val="center"/>
              <w:rPr>
                <w:color w:val="0070C0"/>
              </w:rPr>
            </w:pPr>
          </w:p>
        </w:tc>
      </w:tr>
      <w:tr w:rsidR="002D2D5A" w:rsidRPr="007D7EF1" w14:paraId="44C295F5" w14:textId="77777777" w:rsidTr="00244960">
        <w:tc>
          <w:tcPr>
            <w:tcW w:w="709" w:type="dxa"/>
            <w:vMerge/>
            <w:tcBorders>
              <w:left w:val="single" w:sz="4" w:space="0" w:color="000000"/>
              <w:right w:val="single" w:sz="4" w:space="0" w:color="000000"/>
            </w:tcBorders>
          </w:tcPr>
          <w:p w14:paraId="1112A539"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135930C3" w14:textId="25117572"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116</w:t>
            </w:r>
          </w:p>
        </w:tc>
        <w:tc>
          <w:tcPr>
            <w:tcW w:w="1349" w:type="dxa"/>
            <w:tcBorders>
              <w:top w:val="nil"/>
              <w:left w:val="single" w:sz="4" w:space="0" w:color="auto"/>
              <w:bottom w:val="nil"/>
              <w:right w:val="single" w:sz="4" w:space="0" w:color="auto"/>
            </w:tcBorders>
            <w:shd w:val="clear" w:color="auto" w:fill="auto"/>
            <w:vAlign w:val="center"/>
          </w:tcPr>
          <w:p w14:paraId="5FB06408"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0CFA73C8" w14:textId="2C8C818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301,700</w:t>
            </w:r>
          </w:p>
        </w:tc>
        <w:tc>
          <w:tcPr>
            <w:tcW w:w="1349" w:type="dxa"/>
            <w:tcBorders>
              <w:top w:val="nil"/>
              <w:left w:val="single" w:sz="4" w:space="0" w:color="auto"/>
              <w:bottom w:val="nil"/>
              <w:right w:val="single" w:sz="4" w:space="0" w:color="auto"/>
            </w:tcBorders>
            <w:shd w:val="clear" w:color="auto" w:fill="auto"/>
            <w:vAlign w:val="center"/>
          </w:tcPr>
          <w:p w14:paraId="7F387035" w14:textId="77777777" w:rsidR="002D2D5A" w:rsidRPr="007D7EF1" w:rsidRDefault="002D2D5A" w:rsidP="002D2D5A">
            <w:pPr>
              <w:widowControl/>
              <w:jc w:val="center"/>
              <w:rPr>
                <w:color w:val="0070C0"/>
              </w:rPr>
            </w:pPr>
          </w:p>
        </w:tc>
        <w:tc>
          <w:tcPr>
            <w:tcW w:w="1252" w:type="dxa"/>
            <w:tcBorders>
              <w:top w:val="nil"/>
              <w:left w:val="single" w:sz="4" w:space="0" w:color="auto"/>
              <w:bottom w:val="nil"/>
              <w:right w:val="single" w:sz="4" w:space="0" w:color="auto"/>
            </w:tcBorders>
            <w:shd w:val="clear" w:color="auto" w:fill="auto"/>
            <w:vAlign w:val="center"/>
          </w:tcPr>
          <w:p w14:paraId="33359611"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29CAEAE9"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68A2B33A" w14:textId="77777777" w:rsidR="002D2D5A" w:rsidRPr="007D7EF1" w:rsidRDefault="002D2D5A" w:rsidP="002D2D5A">
            <w:pPr>
              <w:widowControl/>
              <w:jc w:val="center"/>
              <w:rPr>
                <w:color w:val="0070C0"/>
              </w:rPr>
            </w:pPr>
          </w:p>
        </w:tc>
      </w:tr>
      <w:tr w:rsidR="002D2D5A" w:rsidRPr="007D7EF1" w14:paraId="598C673C" w14:textId="77777777" w:rsidTr="00244960">
        <w:tc>
          <w:tcPr>
            <w:tcW w:w="709" w:type="dxa"/>
            <w:vMerge/>
            <w:tcBorders>
              <w:left w:val="single" w:sz="4" w:space="0" w:color="000000"/>
              <w:right w:val="single" w:sz="4" w:space="0" w:color="000000"/>
            </w:tcBorders>
          </w:tcPr>
          <w:p w14:paraId="77FFA254"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250377EA" w14:textId="7E952F22"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117</w:t>
            </w:r>
          </w:p>
        </w:tc>
        <w:tc>
          <w:tcPr>
            <w:tcW w:w="1349" w:type="dxa"/>
            <w:tcBorders>
              <w:top w:val="nil"/>
              <w:left w:val="single" w:sz="4" w:space="0" w:color="auto"/>
              <w:bottom w:val="nil"/>
              <w:right w:val="single" w:sz="4" w:space="0" w:color="auto"/>
            </w:tcBorders>
            <w:shd w:val="clear" w:color="auto" w:fill="auto"/>
            <w:vAlign w:val="center"/>
          </w:tcPr>
          <w:p w14:paraId="111C082E"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7B727AB7" w14:textId="37DD5B20"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301,900</w:t>
            </w:r>
          </w:p>
        </w:tc>
        <w:tc>
          <w:tcPr>
            <w:tcW w:w="1349" w:type="dxa"/>
            <w:tcBorders>
              <w:top w:val="nil"/>
              <w:left w:val="single" w:sz="4" w:space="0" w:color="auto"/>
              <w:bottom w:val="nil"/>
              <w:right w:val="single" w:sz="4" w:space="0" w:color="auto"/>
            </w:tcBorders>
            <w:shd w:val="clear" w:color="auto" w:fill="auto"/>
            <w:vAlign w:val="center"/>
          </w:tcPr>
          <w:p w14:paraId="71DAAC8C" w14:textId="77777777" w:rsidR="002D2D5A" w:rsidRPr="007D7EF1" w:rsidRDefault="002D2D5A" w:rsidP="002D2D5A">
            <w:pPr>
              <w:widowControl/>
              <w:jc w:val="center"/>
              <w:rPr>
                <w:color w:val="0070C0"/>
              </w:rPr>
            </w:pPr>
          </w:p>
        </w:tc>
        <w:tc>
          <w:tcPr>
            <w:tcW w:w="1252" w:type="dxa"/>
            <w:tcBorders>
              <w:top w:val="nil"/>
              <w:left w:val="single" w:sz="4" w:space="0" w:color="auto"/>
              <w:bottom w:val="nil"/>
              <w:right w:val="single" w:sz="4" w:space="0" w:color="auto"/>
            </w:tcBorders>
            <w:shd w:val="clear" w:color="auto" w:fill="auto"/>
            <w:vAlign w:val="center"/>
          </w:tcPr>
          <w:p w14:paraId="6D1A709E"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2A5F3DAF"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22CE25C9" w14:textId="77777777" w:rsidR="002D2D5A" w:rsidRPr="007D7EF1" w:rsidRDefault="002D2D5A" w:rsidP="002D2D5A">
            <w:pPr>
              <w:widowControl/>
              <w:jc w:val="center"/>
              <w:rPr>
                <w:color w:val="0070C0"/>
              </w:rPr>
            </w:pPr>
          </w:p>
        </w:tc>
      </w:tr>
      <w:tr w:rsidR="002D2D5A" w:rsidRPr="007D7EF1" w14:paraId="35FB770D" w14:textId="77777777" w:rsidTr="00244960">
        <w:tc>
          <w:tcPr>
            <w:tcW w:w="709" w:type="dxa"/>
            <w:vMerge/>
            <w:tcBorders>
              <w:left w:val="single" w:sz="4" w:space="0" w:color="000000"/>
              <w:right w:val="single" w:sz="4" w:space="0" w:color="000000"/>
            </w:tcBorders>
          </w:tcPr>
          <w:p w14:paraId="7A61531E"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02BE9C70" w14:textId="3ABF44E6"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118</w:t>
            </w:r>
          </w:p>
        </w:tc>
        <w:tc>
          <w:tcPr>
            <w:tcW w:w="1349" w:type="dxa"/>
            <w:tcBorders>
              <w:top w:val="nil"/>
              <w:left w:val="single" w:sz="4" w:space="0" w:color="auto"/>
              <w:bottom w:val="nil"/>
              <w:right w:val="single" w:sz="4" w:space="0" w:color="auto"/>
            </w:tcBorders>
            <w:shd w:val="clear" w:color="auto" w:fill="auto"/>
            <w:vAlign w:val="center"/>
          </w:tcPr>
          <w:p w14:paraId="658435F3"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1C168D23" w14:textId="1048C12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302,100</w:t>
            </w:r>
          </w:p>
        </w:tc>
        <w:tc>
          <w:tcPr>
            <w:tcW w:w="1349" w:type="dxa"/>
            <w:tcBorders>
              <w:top w:val="nil"/>
              <w:left w:val="single" w:sz="4" w:space="0" w:color="auto"/>
              <w:bottom w:val="nil"/>
              <w:right w:val="single" w:sz="4" w:space="0" w:color="auto"/>
            </w:tcBorders>
            <w:shd w:val="clear" w:color="auto" w:fill="auto"/>
            <w:vAlign w:val="center"/>
          </w:tcPr>
          <w:p w14:paraId="28314ABD" w14:textId="77777777" w:rsidR="002D2D5A" w:rsidRPr="007D7EF1" w:rsidRDefault="002D2D5A" w:rsidP="002D2D5A">
            <w:pPr>
              <w:widowControl/>
              <w:jc w:val="center"/>
              <w:rPr>
                <w:color w:val="0070C0"/>
              </w:rPr>
            </w:pPr>
          </w:p>
        </w:tc>
        <w:tc>
          <w:tcPr>
            <w:tcW w:w="1252" w:type="dxa"/>
            <w:tcBorders>
              <w:top w:val="nil"/>
              <w:left w:val="single" w:sz="4" w:space="0" w:color="auto"/>
              <w:bottom w:val="nil"/>
              <w:right w:val="single" w:sz="4" w:space="0" w:color="auto"/>
            </w:tcBorders>
            <w:shd w:val="clear" w:color="auto" w:fill="auto"/>
            <w:vAlign w:val="center"/>
          </w:tcPr>
          <w:p w14:paraId="060CF208"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39ADC751"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5AC440EC" w14:textId="77777777" w:rsidR="002D2D5A" w:rsidRPr="007D7EF1" w:rsidRDefault="002D2D5A" w:rsidP="002D2D5A">
            <w:pPr>
              <w:widowControl/>
              <w:jc w:val="center"/>
              <w:rPr>
                <w:color w:val="0070C0"/>
              </w:rPr>
            </w:pPr>
          </w:p>
        </w:tc>
      </w:tr>
      <w:tr w:rsidR="002D2D5A" w:rsidRPr="007D7EF1" w14:paraId="32DBAB08" w14:textId="77777777" w:rsidTr="00244960">
        <w:tc>
          <w:tcPr>
            <w:tcW w:w="709" w:type="dxa"/>
            <w:vMerge/>
            <w:tcBorders>
              <w:left w:val="single" w:sz="4" w:space="0" w:color="000000"/>
              <w:right w:val="single" w:sz="4" w:space="0" w:color="000000"/>
            </w:tcBorders>
          </w:tcPr>
          <w:p w14:paraId="0B12F4FC"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14D110E" w14:textId="4D5AE2FA"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119</w:t>
            </w:r>
          </w:p>
        </w:tc>
        <w:tc>
          <w:tcPr>
            <w:tcW w:w="1349" w:type="dxa"/>
            <w:tcBorders>
              <w:top w:val="nil"/>
              <w:left w:val="single" w:sz="4" w:space="0" w:color="auto"/>
              <w:bottom w:val="nil"/>
              <w:right w:val="single" w:sz="4" w:space="0" w:color="auto"/>
            </w:tcBorders>
            <w:shd w:val="clear" w:color="auto" w:fill="auto"/>
            <w:vAlign w:val="center"/>
          </w:tcPr>
          <w:p w14:paraId="3494380E"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35372F34" w14:textId="69A1EE9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302,400</w:t>
            </w:r>
          </w:p>
        </w:tc>
        <w:tc>
          <w:tcPr>
            <w:tcW w:w="1349" w:type="dxa"/>
            <w:tcBorders>
              <w:top w:val="nil"/>
              <w:left w:val="single" w:sz="4" w:space="0" w:color="auto"/>
              <w:bottom w:val="nil"/>
              <w:right w:val="single" w:sz="4" w:space="0" w:color="auto"/>
            </w:tcBorders>
            <w:shd w:val="clear" w:color="auto" w:fill="auto"/>
            <w:vAlign w:val="center"/>
          </w:tcPr>
          <w:p w14:paraId="211AA79F" w14:textId="77777777" w:rsidR="002D2D5A" w:rsidRPr="007D7EF1" w:rsidRDefault="002D2D5A" w:rsidP="002D2D5A">
            <w:pPr>
              <w:widowControl/>
              <w:jc w:val="center"/>
              <w:rPr>
                <w:color w:val="0070C0"/>
              </w:rPr>
            </w:pPr>
          </w:p>
        </w:tc>
        <w:tc>
          <w:tcPr>
            <w:tcW w:w="1252" w:type="dxa"/>
            <w:tcBorders>
              <w:top w:val="nil"/>
              <w:left w:val="single" w:sz="4" w:space="0" w:color="auto"/>
              <w:bottom w:val="nil"/>
              <w:right w:val="single" w:sz="4" w:space="0" w:color="auto"/>
            </w:tcBorders>
            <w:shd w:val="clear" w:color="auto" w:fill="auto"/>
            <w:vAlign w:val="center"/>
          </w:tcPr>
          <w:p w14:paraId="169D4E6A"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2BD5EF35"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49468EA8" w14:textId="77777777" w:rsidR="002D2D5A" w:rsidRPr="007D7EF1" w:rsidRDefault="002D2D5A" w:rsidP="002D2D5A">
            <w:pPr>
              <w:widowControl/>
              <w:jc w:val="center"/>
              <w:rPr>
                <w:color w:val="0070C0"/>
              </w:rPr>
            </w:pPr>
          </w:p>
        </w:tc>
      </w:tr>
      <w:tr w:rsidR="002D2D5A" w:rsidRPr="007D7EF1" w14:paraId="4A261F32" w14:textId="77777777" w:rsidTr="00244960">
        <w:tc>
          <w:tcPr>
            <w:tcW w:w="709" w:type="dxa"/>
            <w:vMerge/>
            <w:tcBorders>
              <w:left w:val="single" w:sz="4" w:space="0" w:color="000000"/>
              <w:right w:val="single" w:sz="4" w:space="0" w:color="000000"/>
            </w:tcBorders>
          </w:tcPr>
          <w:p w14:paraId="303D303E"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670884D" w14:textId="7BEF8F38"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120</w:t>
            </w:r>
          </w:p>
        </w:tc>
        <w:tc>
          <w:tcPr>
            <w:tcW w:w="1349" w:type="dxa"/>
            <w:tcBorders>
              <w:top w:val="nil"/>
              <w:left w:val="single" w:sz="4" w:space="0" w:color="auto"/>
              <w:bottom w:val="nil"/>
              <w:right w:val="single" w:sz="4" w:space="0" w:color="auto"/>
            </w:tcBorders>
            <w:shd w:val="clear" w:color="auto" w:fill="auto"/>
            <w:vAlign w:val="center"/>
          </w:tcPr>
          <w:p w14:paraId="1629BA48"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59DC1A7F" w14:textId="7D0A34C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302,700</w:t>
            </w:r>
          </w:p>
        </w:tc>
        <w:tc>
          <w:tcPr>
            <w:tcW w:w="1349" w:type="dxa"/>
            <w:tcBorders>
              <w:top w:val="nil"/>
              <w:left w:val="single" w:sz="4" w:space="0" w:color="auto"/>
              <w:bottom w:val="nil"/>
              <w:right w:val="single" w:sz="4" w:space="0" w:color="auto"/>
            </w:tcBorders>
            <w:shd w:val="clear" w:color="auto" w:fill="auto"/>
            <w:vAlign w:val="center"/>
          </w:tcPr>
          <w:p w14:paraId="6BF158C5" w14:textId="77777777" w:rsidR="002D2D5A" w:rsidRPr="007D7EF1" w:rsidRDefault="002D2D5A" w:rsidP="002D2D5A">
            <w:pPr>
              <w:widowControl/>
              <w:jc w:val="center"/>
              <w:rPr>
                <w:color w:val="0070C0"/>
              </w:rPr>
            </w:pPr>
          </w:p>
        </w:tc>
        <w:tc>
          <w:tcPr>
            <w:tcW w:w="1252" w:type="dxa"/>
            <w:tcBorders>
              <w:top w:val="nil"/>
              <w:left w:val="single" w:sz="4" w:space="0" w:color="auto"/>
              <w:bottom w:val="nil"/>
              <w:right w:val="single" w:sz="4" w:space="0" w:color="auto"/>
            </w:tcBorders>
            <w:shd w:val="clear" w:color="auto" w:fill="auto"/>
            <w:vAlign w:val="center"/>
          </w:tcPr>
          <w:p w14:paraId="24E76738"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5C6F8750"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3DA6FC34" w14:textId="77777777" w:rsidR="002D2D5A" w:rsidRPr="007D7EF1" w:rsidRDefault="002D2D5A" w:rsidP="002D2D5A">
            <w:pPr>
              <w:widowControl/>
              <w:jc w:val="center"/>
              <w:rPr>
                <w:color w:val="0070C0"/>
              </w:rPr>
            </w:pPr>
          </w:p>
        </w:tc>
      </w:tr>
      <w:tr w:rsidR="002D2D5A" w:rsidRPr="007D7EF1" w14:paraId="15BED100" w14:textId="77777777" w:rsidTr="00244960">
        <w:tc>
          <w:tcPr>
            <w:tcW w:w="709" w:type="dxa"/>
            <w:vMerge/>
            <w:tcBorders>
              <w:left w:val="single" w:sz="4" w:space="0" w:color="000000"/>
              <w:right w:val="single" w:sz="4" w:space="0" w:color="000000"/>
            </w:tcBorders>
          </w:tcPr>
          <w:p w14:paraId="3387A5DE"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75F31448" w14:textId="52DFBEE2"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121</w:t>
            </w:r>
          </w:p>
        </w:tc>
        <w:tc>
          <w:tcPr>
            <w:tcW w:w="1349" w:type="dxa"/>
            <w:tcBorders>
              <w:top w:val="nil"/>
              <w:left w:val="single" w:sz="4" w:space="0" w:color="auto"/>
              <w:bottom w:val="nil"/>
              <w:right w:val="single" w:sz="4" w:space="0" w:color="auto"/>
            </w:tcBorders>
            <w:shd w:val="clear" w:color="auto" w:fill="auto"/>
            <w:vAlign w:val="center"/>
          </w:tcPr>
          <w:p w14:paraId="095DF7CF"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74F8782B" w14:textId="71368AD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303,100</w:t>
            </w:r>
          </w:p>
        </w:tc>
        <w:tc>
          <w:tcPr>
            <w:tcW w:w="1349" w:type="dxa"/>
            <w:tcBorders>
              <w:top w:val="nil"/>
              <w:left w:val="single" w:sz="4" w:space="0" w:color="auto"/>
              <w:bottom w:val="nil"/>
              <w:right w:val="single" w:sz="4" w:space="0" w:color="auto"/>
            </w:tcBorders>
            <w:shd w:val="clear" w:color="auto" w:fill="auto"/>
            <w:vAlign w:val="center"/>
          </w:tcPr>
          <w:p w14:paraId="7B26FDC2" w14:textId="77777777" w:rsidR="002D2D5A" w:rsidRPr="007D7EF1" w:rsidRDefault="002D2D5A" w:rsidP="002D2D5A">
            <w:pPr>
              <w:widowControl/>
              <w:jc w:val="center"/>
              <w:rPr>
                <w:color w:val="0070C0"/>
              </w:rPr>
            </w:pPr>
          </w:p>
        </w:tc>
        <w:tc>
          <w:tcPr>
            <w:tcW w:w="1252" w:type="dxa"/>
            <w:tcBorders>
              <w:top w:val="nil"/>
              <w:left w:val="single" w:sz="4" w:space="0" w:color="auto"/>
              <w:bottom w:val="nil"/>
              <w:right w:val="single" w:sz="4" w:space="0" w:color="auto"/>
            </w:tcBorders>
            <w:shd w:val="clear" w:color="auto" w:fill="auto"/>
            <w:vAlign w:val="center"/>
          </w:tcPr>
          <w:p w14:paraId="21E1EA4C"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72E631F5"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041787BB" w14:textId="77777777" w:rsidR="002D2D5A" w:rsidRPr="007D7EF1" w:rsidRDefault="002D2D5A" w:rsidP="002D2D5A">
            <w:pPr>
              <w:widowControl/>
              <w:jc w:val="center"/>
              <w:rPr>
                <w:color w:val="0070C0"/>
              </w:rPr>
            </w:pPr>
          </w:p>
        </w:tc>
      </w:tr>
      <w:tr w:rsidR="002D2D5A" w:rsidRPr="007D7EF1" w14:paraId="3963C3D1" w14:textId="77777777" w:rsidTr="00244960">
        <w:tc>
          <w:tcPr>
            <w:tcW w:w="709" w:type="dxa"/>
            <w:vMerge/>
            <w:tcBorders>
              <w:left w:val="single" w:sz="4" w:space="0" w:color="000000"/>
              <w:right w:val="single" w:sz="4" w:space="0" w:color="000000"/>
            </w:tcBorders>
          </w:tcPr>
          <w:p w14:paraId="5464AC17"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52AC5F3" w14:textId="392F106D"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122</w:t>
            </w:r>
          </w:p>
        </w:tc>
        <w:tc>
          <w:tcPr>
            <w:tcW w:w="1349" w:type="dxa"/>
            <w:tcBorders>
              <w:top w:val="nil"/>
              <w:left w:val="single" w:sz="4" w:space="0" w:color="auto"/>
              <w:bottom w:val="nil"/>
              <w:right w:val="single" w:sz="4" w:space="0" w:color="auto"/>
            </w:tcBorders>
            <w:shd w:val="clear" w:color="auto" w:fill="auto"/>
            <w:vAlign w:val="center"/>
          </w:tcPr>
          <w:p w14:paraId="44F8BBB7"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15463D6A" w14:textId="5B813F5F"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303,300</w:t>
            </w:r>
          </w:p>
        </w:tc>
        <w:tc>
          <w:tcPr>
            <w:tcW w:w="1349" w:type="dxa"/>
            <w:tcBorders>
              <w:top w:val="nil"/>
              <w:left w:val="single" w:sz="4" w:space="0" w:color="auto"/>
              <w:bottom w:val="nil"/>
              <w:right w:val="single" w:sz="4" w:space="0" w:color="auto"/>
            </w:tcBorders>
            <w:shd w:val="clear" w:color="auto" w:fill="auto"/>
            <w:vAlign w:val="center"/>
          </w:tcPr>
          <w:p w14:paraId="42AECE7E" w14:textId="77777777" w:rsidR="002D2D5A" w:rsidRPr="007D7EF1" w:rsidRDefault="002D2D5A" w:rsidP="002D2D5A">
            <w:pPr>
              <w:widowControl/>
              <w:jc w:val="center"/>
              <w:rPr>
                <w:color w:val="0070C0"/>
              </w:rPr>
            </w:pPr>
          </w:p>
        </w:tc>
        <w:tc>
          <w:tcPr>
            <w:tcW w:w="1252" w:type="dxa"/>
            <w:tcBorders>
              <w:top w:val="nil"/>
              <w:left w:val="single" w:sz="4" w:space="0" w:color="auto"/>
              <w:bottom w:val="nil"/>
              <w:right w:val="single" w:sz="4" w:space="0" w:color="auto"/>
            </w:tcBorders>
            <w:shd w:val="clear" w:color="auto" w:fill="auto"/>
            <w:vAlign w:val="center"/>
          </w:tcPr>
          <w:p w14:paraId="4734A073"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48FC2C1A"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0D34B080" w14:textId="77777777" w:rsidR="002D2D5A" w:rsidRPr="007D7EF1" w:rsidRDefault="002D2D5A" w:rsidP="002D2D5A">
            <w:pPr>
              <w:widowControl/>
              <w:jc w:val="center"/>
              <w:rPr>
                <w:color w:val="0070C0"/>
              </w:rPr>
            </w:pPr>
          </w:p>
        </w:tc>
      </w:tr>
      <w:tr w:rsidR="002D2D5A" w:rsidRPr="007D7EF1" w14:paraId="2DCCA62C" w14:textId="77777777" w:rsidTr="00244960">
        <w:tc>
          <w:tcPr>
            <w:tcW w:w="709" w:type="dxa"/>
            <w:vMerge/>
            <w:tcBorders>
              <w:left w:val="single" w:sz="4" w:space="0" w:color="000000"/>
              <w:right w:val="single" w:sz="4" w:space="0" w:color="000000"/>
            </w:tcBorders>
          </w:tcPr>
          <w:p w14:paraId="435BEDEF"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8C3CED4" w14:textId="3F945376"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123</w:t>
            </w:r>
          </w:p>
        </w:tc>
        <w:tc>
          <w:tcPr>
            <w:tcW w:w="1349" w:type="dxa"/>
            <w:tcBorders>
              <w:top w:val="nil"/>
              <w:left w:val="single" w:sz="4" w:space="0" w:color="auto"/>
              <w:bottom w:val="nil"/>
              <w:right w:val="single" w:sz="4" w:space="0" w:color="auto"/>
            </w:tcBorders>
            <w:shd w:val="clear" w:color="auto" w:fill="auto"/>
            <w:vAlign w:val="center"/>
          </w:tcPr>
          <w:p w14:paraId="4AE26F29"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6BCF510F" w14:textId="55E0F34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303,600</w:t>
            </w:r>
          </w:p>
        </w:tc>
        <w:tc>
          <w:tcPr>
            <w:tcW w:w="1349" w:type="dxa"/>
            <w:tcBorders>
              <w:top w:val="nil"/>
              <w:left w:val="single" w:sz="4" w:space="0" w:color="auto"/>
              <w:bottom w:val="nil"/>
              <w:right w:val="single" w:sz="4" w:space="0" w:color="auto"/>
            </w:tcBorders>
            <w:shd w:val="clear" w:color="auto" w:fill="auto"/>
            <w:vAlign w:val="center"/>
          </w:tcPr>
          <w:p w14:paraId="0B658C23" w14:textId="77777777" w:rsidR="002D2D5A" w:rsidRPr="007D7EF1" w:rsidRDefault="002D2D5A" w:rsidP="002D2D5A">
            <w:pPr>
              <w:widowControl/>
              <w:jc w:val="center"/>
              <w:rPr>
                <w:color w:val="0070C0"/>
              </w:rPr>
            </w:pPr>
          </w:p>
        </w:tc>
        <w:tc>
          <w:tcPr>
            <w:tcW w:w="1252" w:type="dxa"/>
            <w:tcBorders>
              <w:top w:val="nil"/>
              <w:left w:val="single" w:sz="4" w:space="0" w:color="auto"/>
              <w:bottom w:val="nil"/>
              <w:right w:val="single" w:sz="4" w:space="0" w:color="auto"/>
            </w:tcBorders>
            <w:shd w:val="clear" w:color="auto" w:fill="auto"/>
            <w:vAlign w:val="center"/>
          </w:tcPr>
          <w:p w14:paraId="51BDCC8B"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795CC251"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769784C0" w14:textId="77777777" w:rsidR="002D2D5A" w:rsidRPr="007D7EF1" w:rsidRDefault="002D2D5A" w:rsidP="002D2D5A">
            <w:pPr>
              <w:widowControl/>
              <w:jc w:val="center"/>
              <w:rPr>
                <w:color w:val="0070C0"/>
              </w:rPr>
            </w:pPr>
          </w:p>
        </w:tc>
      </w:tr>
      <w:tr w:rsidR="002D2D5A" w:rsidRPr="007D7EF1" w14:paraId="7FAC091A" w14:textId="77777777" w:rsidTr="00244960">
        <w:tc>
          <w:tcPr>
            <w:tcW w:w="709" w:type="dxa"/>
            <w:vMerge/>
            <w:tcBorders>
              <w:left w:val="single" w:sz="4" w:space="0" w:color="000000"/>
              <w:right w:val="single" w:sz="4" w:space="0" w:color="000000"/>
            </w:tcBorders>
          </w:tcPr>
          <w:p w14:paraId="1F0FB988" w14:textId="77777777" w:rsidR="002D2D5A" w:rsidRPr="007D7EF1" w:rsidRDefault="002D2D5A" w:rsidP="002D2D5A">
            <w:pPr>
              <w:widowControl/>
              <w:rPr>
                <w:color w:val="0070C0"/>
              </w:rPr>
            </w:pPr>
          </w:p>
        </w:tc>
        <w:tc>
          <w:tcPr>
            <w:tcW w:w="554" w:type="dxa"/>
            <w:tcBorders>
              <w:right w:val="single" w:sz="4" w:space="0" w:color="000000"/>
            </w:tcBorders>
            <w:vAlign w:val="center"/>
          </w:tcPr>
          <w:p w14:paraId="394D5E30" w14:textId="5BF70AD1"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124</w:t>
            </w:r>
          </w:p>
        </w:tc>
        <w:tc>
          <w:tcPr>
            <w:tcW w:w="1349" w:type="dxa"/>
            <w:tcBorders>
              <w:top w:val="nil"/>
              <w:left w:val="single" w:sz="4" w:space="0" w:color="auto"/>
              <w:bottom w:val="nil"/>
              <w:right w:val="single" w:sz="4" w:space="0" w:color="auto"/>
            </w:tcBorders>
            <w:shd w:val="clear" w:color="auto" w:fill="auto"/>
            <w:vAlign w:val="center"/>
          </w:tcPr>
          <w:p w14:paraId="682331B9" w14:textId="77777777" w:rsidR="002D2D5A" w:rsidRPr="007D7EF1" w:rsidRDefault="002D2D5A" w:rsidP="002D2D5A">
            <w:pPr>
              <w:widowControl/>
              <w:jc w:val="center"/>
              <w:rPr>
                <w:color w:val="0070C0"/>
              </w:rPr>
            </w:pPr>
          </w:p>
        </w:tc>
        <w:tc>
          <w:tcPr>
            <w:tcW w:w="1349" w:type="dxa"/>
            <w:tcBorders>
              <w:top w:val="nil"/>
              <w:left w:val="single" w:sz="4" w:space="0" w:color="auto"/>
              <w:bottom w:val="nil"/>
              <w:right w:val="single" w:sz="4" w:space="0" w:color="auto"/>
            </w:tcBorders>
            <w:shd w:val="clear" w:color="auto" w:fill="auto"/>
            <w:vAlign w:val="center"/>
          </w:tcPr>
          <w:p w14:paraId="293781B1" w14:textId="17077D55"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303,900</w:t>
            </w:r>
          </w:p>
        </w:tc>
        <w:tc>
          <w:tcPr>
            <w:tcW w:w="1349" w:type="dxa"/>
            <w:tcBorders>
              <w:top w:val="nil"/>
              <w:left w:val="single" w:sz="4" w:space="0" w:color="auto"/>
              <w:bottom w:val="nil"/>
              <w:right w:val="single" w:sz="4" w:space="0" w:color="auto"/>
            </w:tcBorders>
            <w:shd w:val="clear" w:color="auto" w:fill="auto"/>
            <w:vAlign w:val="center"/>
          </w:tcPr>
          <w:p w14:paraId="517723F7" w14:textId="77777777" w:rsidR="002D2D5A" w:rsidRPr="007D7EF1" w:rsidRDefault="002D2D5A" w:rsidP="002D2D5A">
            <w:pPr>
              <w:widowControl/>
              <w:jc w:val="center"/>
              <w:rPr>
                <w:color w:val="0070C0"/>
              </w:rPr>
            </w:pPr>
          </w:p>
        </w:tc>
        <w:tc>
          <w:tcPr>
            <w:tcW w:w="1252" w:type="dxa"/>
            <w:tcBorders>
              <w:top w:val="nil"/>
              <w:left w:val="single" w:sz="4" w:space="0" w:color="auto"/>
              <w:bottom w:val="nil"/>
              <w:right w:val="single" w:sz="4" w:space="0" w:color="auto"/>
            </w:tcBorders>
            <w:shd w:val="clear" w:color="auto" w:fill="auto"/>
            <w:vAlign w:val="center"/>
          </w:tcPr>
          <w:p w14:paraId="62AB8B34"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6A0826E0" w14:textId="77777777" w:rsidR="002D2D5A" w:rsidRPr="007D7EF1" w:rsidRDefault="002D2D5A" w:rsidP="002D2D5A">
            <w:pPr>
              <w:widowControl/>
              <w:jc w:val="center"/>
              <w:rPr>
                <w:color w:val="0070C0"/>
              </w:rPr>
            </w:pPr>
          </w:p>
        </w:tc>
        <w:tc>
          <w:tcPr>
            <w:tcW w:w="1252" w:type="dxa"/>
            <w:tcBorders>
              <w:top w:val="nil"/>
              <w:left w:val="nil"/>
              <w:bottom w:val="nil"/>
              <w:right w:val="single" w:sz="4" w:space="0" w:color="auto"/>
            </w:tcBorders>
            <w:shd w:val="clear" w:color="auto" w:fill="auto"/>
            <w:vAlign w:val="center"/>
          </w:tcPr>
          <w:p w14:paraId="55C8492C" w14:textId="77777777" w:rsidR="002D2D5A" w:rsidRPr="007D7EF1" w:rsidRDefault="002D2D5A" w:rsidP="002D2D5A">
            <w:pPr>
              <w:widowControl/>
              <w:jc w:val="center"/>
              <w:rPr>
                <w:color w:val="0070C0"/>
              </w:rPr>
            </w:pPr>
          </w:p>
        </w:tc>
      </w:tr>
      <w:tr w:rsidR="002D2D5A" w:rsidRPr="007D7EF1" w14:paraId="17925F8D" w14:textId="77777777" w:rsidTr="00244960">
        <w:tc>
          <w:tcPr>
            <w:tcW w:w="709" w:type="dxa"/>
            <w:vMerge/>
            <w:tcBorders>
              <w:left w:val="single" w:sz="4" w:space="0" w:color="000000"/>
              <w:bottom w:val="single" w:sz="4" w:space="0" w:color="000000"/>
              <w:right w:val="single" w:sz="4" w:space="0" w:color="000000"/>
            </w:tcBorders>
          </w:tcPr>
          <w:p w14:paraId="05E62EC6" w14:textId="77777777" w:rsidR="002D2D5A" w:rsidRPr="007D7EF1" w:rsidRDefault="002D2D5A" w:rsidP="002D2D5A">
            <w:pPr>
              <w:widowControl/>
              <w:rPr>
                <w:color w:val="0070C0"/>
              </w:rPr>
            </w:pPr>
          </w:p>
        </w:tc>
        <w:tc>
          <w:tcPr>
            <w:tcW w:w="554" w:type="dxa"/>
            <w:tcBorders>
              <w:bottom w:val="single" w:sz="4" w:space="0" w:color="000000"/>
              <w:right w:val="single" w:sz="4" w:space="0" w:color="000000"/>
            </w:tcBorders>
            <w:vAlign w:val="center"/>
          </w:tcPr>
          <w:p w14:paraId="6A9D0D03" w14:textId="1C66C419" w:rsidR="002D2D5A" w:rsidRPr="007D7EF1" w:rsidRDefault="002D2D5A" w:rsidP="002D2D5A">
            <w:pPr>
              <w:widowControl/>
              <w:jc w:val="center"/>
              <w:rPr>
                <w:color w:val="0070C0"/>
              </w:rPr>
            </w:pPr>
            <w:r w:rsidRPr="00E25224">
              <w:rPr>
                <w:rFonts w:asciiTheme="minorEastAsia" w:eastAsiaTheme="minorEastAsia" w:hAnsiTheme="minorEastAsia" w:cs="ＭＳ 明朝"/>
                <w:color w:val="95B3D7" w:themeColor="accent1" w:themeTint="99"/>
                <w:kern w:val="0"/>
              </w:rPr>
              <w:t>125</w:t>
            </w:r>
          </w:p>
        </w:tc>
        <w:tc>
          <w:tcPr>
            <w:tcW w:w="1349" w:type="dxa"/>
            <w:tcBorders>
              <w:top w:val="nil"/>
              <w:left w:val="single" w:sz="4" w:space="0" w:color="auto"/>
              <w:bottom w:val="single" w:sz="4" w:space="0" w:color="auto"/>
              <w:right w:val="single" w:sz="4" w:space="0" w:color="auto"/>
            </w:tcBorders>
            <w:shd w:val="clear" w:color="auto" w:fill="auto"/>
            <w:vAlign w:val="center"/>
          </w:tcPr>
          <w:p w14:paraId="260916F1" w14:textId="77777777" w:rsidR="002D2D5A" w:rsidRPr="007D7EF1" w:rsidRDefault="002D2D5A" w:rsidP="002D2D5A">
            <w:pPr>
              <w:widowControl/>
              <w:jc w:val="center"/>
              <w:rPr>
                <w:color w:val="0070C0"/>
              </w:rPr>
            </w:pPr>
          </w:p>
        </w:tc>
        <w:tc>
          <w:tcPr>
            <w:tcW w:w="1349" w:type="dxa"/>
            <w:tcBorders>
              <w:top w:val="nil"/>
              <w:left w:val="single" w:sz="4" w:space="0" w:color="auto"/>
              <w:bottom w:val="single" w:sz="4" w:space="0" w:color="auto"/>
              <w:right w:val="single" w:sz="4" w:space="0" w:color="auto"/>
            </w:tcBorders>
            <w:shd w:val="clear" w:color="auto" w:fill="auto"/>
            <w:vAlign w:val="center"/>
          </w:tcPr>
          <w:p w14:paraId="45C1CFC7" w14:textId="4C9BBD62"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304,200</w:t>
            </w:r>
          </w:p>
        </w:tc>
        <w:tc>
          <w:tcPr>
            <w:tcW w:w="1349" w:type="dxa"/>
            <w:tcBorders>
              <w:top w:val="nil"/>
              <w:left w:val="single" w:sz="4" w:space="0" w:color="auto"/>
              <w:bottom w:val="single" w:sz="4" w:space="0" w:color="auto"/>
              <w:right w:val="single" w:sz="4" w:space="0" w:color="auto"/>
            </w:tcBorders>
            <w:shd w:val="clear" w:color="auto" w:fill="auto"/>
            <w:vAlign w:val="center"/>
          </w:tcPr>
          <w:p w14:paraId="374CCFEC" w14:textId="77777777" w:rsidR="002D2D5A" w:rsidRPr="007D7EF1" w:rsidRDefault="002D2D5A" w:rsidP="002D2D5A">
            <w:pPr>
              <w:widowControl/>
              <w:jc w:val="center"/>
              <w:rPr>
                <w:color w:val="0070C0"/>
              </w:rPr>
            </w:pPr>
          </w:p>
        </w:tc>
        <w:tc>
          <w:tcPr>
            <w:tcW w:w="1252" w:type="dxa"/>
            <w:tcBorders>
              <w:top w:val="nil"/>
              <w:left w:val="single" w:sz="4" w:space="0" w:color="auto"/>
              <w:bottom w:val="single" w:sz="4" w:space="0" w:color="auto"/>
              <w:right w:val="single" w:sz="4" w:space="0" w:color="auto"/>
            </w:tcBorders>
            <w:shd w:val="clear" w:color="auto" w:fill="auto"/>
            <w:vAlign w:val="center"/>
          </w:tcPr>
          <w:p w14:paraId="18D16747" w14:textId="77777777" w:rsidR="002D2D5A" w:rsidRPr="007D7EF1" w:rsidRDefault="002D2D5A" w:rsidP="002D2D5A">
            <w:pPr>
              <w:widowControl/>
              <w:jc w:val="center"/>
              <w:rPr>
                <w:color w:val="0070C0"/>
              </w:rPr>
            </w:pPr>
          </w:p>
        </w:tc>
        <w:tc>
          <w:tcPr>
            <w:tcW w:w="1252" w:type="dxa"/>
            <w:tcBorders>
              <w:top w:val="nil"/>
              <w:left w:val="nil"/>
              <w:bottom w:val="single" w:sz="4" w:space="0" w:color="auto"/>
              <w:right w:val="single" w:sz="4" w:space="0" w:color="auto"/>
            </w:tcBorders>
            <w:shd w:val="clear" w:color="auto" w:fill="auto"/>
            <w:vAlign w:val="center"/>
          </w:tcPr>
          <w:p w14:paraId="3473E0C4" w14:textId="77777777" w:rsidR="002D2D5A" w:rsidRPr="007D7EF1" w:rsidRDefault="002D2D5A" w:rsidP="002D2D5A">
            <w:pPr>
              <w:widowControl/>
              <w:jc w:val="center"/>
              <w:rPr>
                <w:color w:val="0070C0"/>
              </w:rPr>
            </w:pPr>
          </w:p>
        </w:tc>
        <w:tc>
          <w:tcPr>
            <w:tcW w:w="1252" w:type="dxa"/>
            <w:tcBorders>
              <w:top w:val="nil"/>
              <w:left w:val="nil"/>
              <w:bottom w:val="single" w:sz="4" w:space="0" w:color="auto"/>
              <w:right w:val="single" w:sz="4" w:space="0" w:color="auto"/>
            </w:tcBorders>
            <w:shd w:val="clear" w:color="auto" w:fill="auto"/>
            <w:vAlign w:val="center"/>
          </w:tcPr>
          <w:p w14:paraId="5C828E1A" w14:textId="77777777" w:rsidR="002D2D5A" w:rsidRPr="007D7EF1" w:rsidRDefault="002D2D5A" w:rsidP="002D2D5A">
            <w:pPr>
              <w:widowControl/>
              <w:jc w:val="center"/>
              <w:rPr>
                <w:color w:val="0070C0"/>
              </w:rPr>
            </w:pPr>
          </w:p>
        </w:tc>
      </w:tr>
      <w:tr w:rsidR="002D2D5A" w:rsidRPr="007D7EF1" w14:paraId="6E1F016E" w14:textId="77777777" w:rsidTr="00244960">
        <w:tc>
          <w:tcPr>
            <w:tcW w:w="709" w:type="dxa"/>
            <w:tcBorders>
              <w:top w:val="single" w:sz="4" w:space="0" w:color="000000"/>
              <w:left w:val="single" w:sz="4" w:space="0" w:color="000000"/>
              <w:bottom w:val="single" w:sz="4" w:space="0" w:color="000000"/>
              <w:right w:val="single" w:sz="4" w:space="0" w:color="000000"/>
            </w:tcBorders>
          </w:tcPr>
          <w:p w14:paraId="65687179" w14:textId="77777777" w:rsidR="002D2D5A" w:rsidRPr="007D7EF1" w:rsidRDefault="002D2D5A" w:rsidP="002D2D5A">
            <w:pPr>
              <w:widowControl/>
              <w:rPr>
                <w:color w:val="0070C0"/>
              </w:rPr>
            </w:pPr>
            <w:r w:rsidRPr="007D7EF1">
              <w:rPr>
                <w:rFonts w:hint="eastAsia"/>
                <w:color w:val="0070C0"/>
              </w:rPr>
              <w:t>再任用職員</w:t>
            </w:r>
          </w:p>
        </w:tc>
        <w:tc>
          <w:tcPr>
            <w:tcW w:w="554" w:type="dxa"/>
            <w:tcBorders>
              <w:bottom w:val="single" w:sz="4" w:space="0" w:color="000000"/>
              <w:right w:val="single" w:sz="4" w:space="0" w:color="000000"/>
            </w:tcBorders>
          </w:tcPr>
          <w:p w14:paraId="72D61335" w14:textId="77777777" w:rsidR="002D2D5A" w:rsidRPr="007D7EF1" w:rsidRDefault="002D2D5A" w:rsidP="002D2D5A">
            <w:pPr>
              <w:widowControl/>
              <w:jc w:val="center"/>
              <w:rPr>
                <w:color w:val="0070C0"/>
              </w:rPr>
            </w:pPr>
          </w:p>
        </w:tc>
        <w:tc>
          <w:tcPr>
            <w:tcW w:w="1349" w:type="dxa"/>
            <w:tcBorders>
              <w:top w:val="nil"/>
              <w:left w:val="single" w:sz="4" w:space="0" w:color="auto"/>
              <w:bottom w:val="single" w:sz="4" w:space="0" w:color="auto"/>
              <w:right w:val="single" w:sz="4" w:space="0" w:color="auto"/>
            </w:tcBorders>
            <w:shd w:val="clear" w:color="auto" w:fill="auto"/>
          </w:tcPr>
          <w:p w14:paraId="19ABD9CF" w14:textId="2DCF1007"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187,700</w:t>
            </w:r>
          </w:p>
        </w:tc>
        <w:tc>
          <w:tcPr>
            <w:tcW w:w="1349" w:type="dxa"/>
            <w:tcBorders>
              <w:top w:val="nil"/>
              <w:left w:val="nil"/>
              <w:bottom w:val="single" w:sz="4" w:space="0" w:color="auto"/>
              <w:right w:val="single" w:sz="4" w:space="0" w:color="auto"/>
            </w:tcBorders>
            <w:shd w:val="clear" w:color="auto" w:fill="auto"/>
          </w:tcPr>
          <w:p w14:paraId="70CF8FEC" w14:textId="4231A77E"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215,200</w:t>
            </w:r>
          </w:p>
        </w:tc>
        <w:tc>
          <w:tcPr>
            <w:tcW w:w="1349" w:type="dxa"/>
            <w:tcBorders>
              <w:top w:val="nil"/>
              <w:left w:val="nil"/>
              <w:bottom w:val="single" w:sz="4" w:space="0" w:color="auto"/>
              <w:right w:val="single" w:sz="4" w:space="0" w:color="auto"/>
            </w:tcBorders>
            <w:shd w:val="clear" w:color="auto" w:fill="auto"/>
          </w:tcPr>
          <w:p w14:paraId="65D133A3" w14:textId="67FECC53"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255,200</w:t>
            </w:r>
          </w:p>
        </w:tc>
        <w:tc>
          <w:tcPr>
            <w:tcW w:w="1252" w:type="dxa"/>
            <w:tcBorders>
              <w:top w:val="nil"/>
              <w:left w:val="nil"/>
              <w:bottom w:val="single" w:sz="4" w:space="0" w:color="auto"/>
              <w:right w:val="single" w:sz="4" w:space="0" w:color="auto"/>
            </w:tcBorders>
            <w:shd w:val="clear" w:color="auto" w:fill="auto"/>
          </w:tcPr>
          <w:p w14:paraId="25B6EB6D" w14:textId="2C4FCE08"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274,600</w:t>
            </w:r>
          </w:p>
        </w:tc>
        <w:tc>
          <w:tcPr>
            <w:tcW w:w="1252" w:type="dxa"/>
            <w:tcBorders>
              <w:top w:val="nil"/>
              <w:left w:val="nil"/>
              <w:bottom w:val="single" w:sz="4" w:space="0" w:color="auto"/>
              <w:right w:val="single" w:sz="4" w:space="0" w:color="auto"/>
            </w:tcBorders>
            <w:shd w:val="clear" w:color="auto" w:fill="auto"/>
          </w:tcPr>
          <w:p w14:paraId="75728E0F" w14:textId="6C409144"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289,700</w:t>
            </w:r>
          </w:p>
        </w:tc>
        <w:tc>
          <w:tcPr>
            <w:tcW w:w="1252" w:type="dxa"/>
            <w:tcBorders>
              <w:top w:val="nil"/>
              <w:left w:val="nil"/>
              <w:bottom w:val="single" w:sz="4" w:space="0" w:color="auto"/>
              <w:right w:val="single" w:sz="4" w:space="0" w:color="auto"/>
            </w:tcBorders>
            <w:shd w:val="clear" w:color="auto" w:fill="auto"/>
          </w:tcPr>
          <w:p w14:paraId="46C0D102" w14:textId="378FD7AC" w:rsidR="002D2D5A" w:rsidRPr="007D7EF1" w:rsidRDefault="002D2D5A" w:rsidP="002D2D5A">
            <w:pPr>
              <w:widowControl/>
              <w:jc w:val="center"/>
              <w:rPr>
                <w:color w:val="0070C0"/>
              </w:rPr>
            </w:pPr>
            <w:r w:rsidRPr="00E25224">
              <w:rPr>
                <w:rFonts w:asciiTheme="minorEastAsia" w:eastAsiaTheme="minorEastAsia" w:hAnsiTheme="minorEastAsia"/>
                <w:color w:val="95B3D7" w:themeColor="accent1" w:themeTint="99"/>
              </w:rPr>
              <w:t>315,100</w:t>
            </w:r>
          </w:p>
        </w:tc>
      </w:tr>
    </w:tbl>
    <w:p w14:paraId="3686D2A5" w14:textId="77777777" w:rsidR="007D7EF1" w:rsidRPr="007D7EF1" w:rsidRDefault="007D7EF1" w:rsidP="00BE70CC">
      <w:pPr>
        <w:widowControl/>
        <w:ind w:left="440" w:hangingChars="200" w:hanging="440"/>
        <w:rPr>
          <w:color w:val="0070C0"/>
        </w:rPr>
      </w:pPr>
      <w:r w:rsidRPr="007D7EF1">
        <w:rPr>
          <w:rFonts w:hint="eastAsia"/>
          <w:color w:val="0070C0"/>
        </w:rPr>
        <w:t>備考　この表は、他の給料表の適用を受けない全ての職員に適用する。</w:t>
      </w:r>
    </w:p>
    <w:p w14:paraId="6D4BDD2E" w14:textId="77777777" w:rsidR="00066FE9" w:rsidRPr="00066FE9" w:rsidRDefault="00066FE9" w:rsidP="00BA20BB">
      <w:pPr>
        <w:rPr>
          <w:rFonts w:asciiTheme="minorEastAsia" w:hAnsiTheme="minorEastAsia"/>
          <w:color w:val="0070C0"/>
        </w:rPr>
      </w:pPr>
    </w:p>
    <w:p w14:paraId="1271145E" w14:textId="77777777" w:rsidR="00207BC1" w:rsidRDefault="00207BC1" w:rsidP="00207BC1">
      <w:pPr>
        <w:ind w:left="440" w:hangingChars="200" w:hanging="440"/>
        <w:rPr>
          <w:rFonts w:asciiTheme="minorEastAsia" w:hAnsiTheme="minorEastAsia"/>
          <w:color w:val="0070C0"/>
        </w:rPr>
      </w:pPr>
    </w:p>
    <w:p w14:paraId="172707EF" w14:textId="77777777" w:rsidR="00207BC1" w:rsidRDefault="00207BC1" w:rsidP="00207BC1">
      <w:pPr>
        <w:ind w:left="440" w:hangingChars="200" w:hanging="440"/>
        <w:rPr>
          <w:rFonts w:asciiTheme="minorEastAsia" w:hAnsiTheme="minorEastAsia"/>
          <w:color w:val="0070C0"/>
        </w:rPr>
        <w:sectPr w:rsidR="00207BC1" w:rsidSect="00BA20BB">
          <w:pgSz w:w="11906" w:h="16838" w:code="9"/>
          <w:pgMar w:top="1701" w:right="1418" w:bottom="1701" w:left="1418" w:header="737" w:footer="737" w:gutter="0"/>
          <w:cols w:space="425"/>
          <w:docGrid w:type="lines" w:linePitch="360"/>
        </w:sectPr>
      </w:pPr>
    </w:p>
    <w:p w14:paraId="4F680EA0" w14:textId="77777777" w:rsidR="009B5919" w:rsidRPr="009B5919" w:rsidRDefault="009B5919" w:rsidP="009B5919">
      <w:pPr>
        <w:widowControl/>
        <w:rPr>
          <w:color w:val="0070C0"/>
        </w:rPr>
      </w:pPr>
      <w:r w:rsidRPr="009B5919">
        <w:rPr>
          <w:rFonts w:hint="eastAsia"/>
          <w:color w:val="0070C0"/>
        </w:rPr>
        <w:lastRenderedPageBreak/>
        <w:t>別表第２（第３条関係）</w:t>
      </w:r>
    </w:p>
    <w:p w14:paraId="6605EFCE" w14:textId="77777777" w:rsidR="009B5919" w:rsidRPr="009B5919" w:rsidRDefault="009B5919" w:rsidP="009B5919">
      <w:pPr>
        <w:widowControl/>
        <w:ind w:firstLineChars="200" w:firstLine="440"/>
        <w:rPr>
          <w:color w:val="0070C0"/>
        </w:rPr>
      </w:pPr>
      <w:r w:rsidRPr="009B5919">
        <w:rPr>
          <w:rFonts w:hint="eastAsia"/>
          <w:color w:val="0070C0"/>
        </w:rPr>
        <w:t>級別職務分類表</w:t>
      </w:r>
    </w:p>
    <w:tbl>
      <w:tblPr>
        <w:tblStyle w:val="ab"/>
        <w:tblW w:w="0" w:type="auto"/>
        <w:tblInd w:w="279" w:type="dxa"/>
        <w:tblLook w:val="04A0" w:firstRow="1" w:lastRow="0" w:firstColumn="1" w:lastColumn="0" w:noHBand="0" w:noVBand="1"/>
      </w:tblPr>
      <w:tblGrid>
        <w:gridCol w:w="1276"/>
        <w:gridCol w:w="6939"/>
      </w:tblGrid>
      <w:tr w:rsidR="009B5919" w:rsidRPr="009B5919" w14:paraId="5EE9353D" w14:textId="77777777" w:rsidTr="00F701A2">
        <w:tc>
          <w:tcPr>
            <w:tcW w:w="1276" w:type="dxa"/>
          </w:tcPr>
          <w:p w14:paraId="0CCDB051" w14:textId="77777777" w:rsidR="009B5919" w:rsidRPr="009B5919" w:rsidRDefault="009B5919" w:rsidP="00F701A2">
            <w:pPr>
              <w:widowControl/>
              <w:jc w:val="center"/>
              <w:rPr>
                <w:color w:val="0070C0"/>
              </w:rPr>
            </w:pPr>
            <w:r w:rsidRPr="009B5919">
              <w:rPr>
                <w:rFonts w:hint="eastAsia"/>
                <w:color w:val="0070C0"/>
              </w:rPr>
              <w:t>職務の級</w:t>
            </w:r>
          </w:p>
        </w:tc>
        <w:tc>
          <w:tcPr>
            <w:tcW w:w="6939" w:type="dxa"/>
          </w:tcPr>
          <w:p w14:paraId="49F1DE47" w14:textId="77777777" w:rsidR="009B5919" w:rsidRPr="009B5919" w:rsidRDefault="009B5919" w:rsidP="00F701A2">
            <w:pPr>
              <w:widowControl/>
              <w:jc w:val="center"/>
              <w:rPr>
                <w:color w:val="0070C0"/>
              </w:rPr>
            </w:pPr>
            <w:r w:rsidRPr="009B5919">
              <w:rPr>
                <w:rFonts w:hint="eastAsia"/>
                <w:color w:val="0070C0"/>
              </w:rPr>
              <w:t>職務</w:t>
            </w:r>
          </w:p>
        </w:tc>
      </w:tr>
      <w:tr w:rsidR="009B5919" w:rsidRPr="009B5919" w14:paraId="52251D6A" w14:textId="77777777" w:rsidTr="00F701A2">
        <w:tc>
          <w:tcPr>
            <w:tcW w:w="1276" w:type="dxa"/>
          </w:tcPr>
          <w:p w14:paraId="33AC5122" w14:textId="77777777" w:rsidR="009B5919" w:rsidRPr="009B5919" w:rsidRDefault="009B5919" w:rsidP="00F701A2">
            <w:pPr>
              <w:widowControl/>
              <w:jc w:val="center"/>
              <w:rPr>
                <w:color w:val="0070C0"/>
              </w:rPr>
            </w:pPr>
            <w:r w:rsidRPr="009B5919">
              <w:rPr>
                <w:rFonts w:hint="eastAsia"/>
                <w:color w:val="0070C0"/>
              </w:rPr>
              <w:t>１級</w:t>
            </w:r>
          </w:p>
        </w:tc>
        <w:tc>
          <w:tcPr>
            <w:tcW w:w="6939" w:type="dxa"/>
          </w:tcPr>
          <w:p w14:paraId="74B1555F" w14:textId="77777777" w:rsidR="009B5919" w:rsidRPr="009B5919" w:rsidRDefault="009B5919" w:rsidP="00F701A2">
            <w:pPr>
              <w:widowControl/>
              <w:rPr>
                <w:color w:val="0070C0"/>
              </w:rPr>
            </w:pPr>
            <w:r w:rsidRPr="009B5919">
              <w:rPr>
                <w:rFonts w:hint="eastAsia"/>
                <w:color w:val="0070C0"/>
              </w:rPr>
              <w:t>定型的な業務を行う主事又は技師</w:t>
            </w:r>
          </w:p>
        </w:tc>
      </w:tr>
      <w:tr w:rsidR="009B5919" w:rsidRPr="009B5919" w14:paraId="6307F167" w14:textId="77777777" w:rsidTr="00F701A2">
        <w:tc>
          <w:tcPr>
            <w:tcW w:w="1276" w:type="dxa"/>
          </w:tcPr>
          <w:p w14:paraId="74E647BE" w14:textId="77777777" w:rsidR="009B5919" w:rsidRPr="009B5919" w:rsidRDefault="009B5919" w:rsidP="00F701A2">
            <w:pPr>
              <w:widowControl/>
              <w:jc w:val="center"/>
              <w:rPr>
                <w:color w:val="0070C0"/>
              </w:rPr>
            </w:pPr>
            <w:r w:rsidRPr="009B5919">
              <w:rPr>
                <w:rFonts w:hint="eastAsia"/>
                <w:color w:val="0070C0"/>
              </w:rPr>
              <w:t>２級</w:t>
            </w:r>
          </w:p>
        </w:tc>
        <w:tc>
          <w:tcPr>
            <w:tcW w:w="6939" w:type="dxa"/>
          </w:tcPr>
          <w:p w14:paraId="415B34DE" w14:textId="77777777" w:rsidR="009B5919" w:rsidRPr="009B5919" w:rsidRDefault="009B5919" w:rsidP="00F701A2">
            <w:pPr>
              <w:widowControl/>
              <w:rPr>
                <w:color w:val="0070C0"/>
              </w:rPr>
            </w:pPr>
            <w:r w:rsidRPr="009B5919">
              <w:rPr>
                <w:rFonts w:hint="eastAsia"/>
                <w:color w:val="0070C0"/>
              </w:rPr>
              <w:t>高度な知識若しくは経験を必要とする業務を行う主事又は技師</w:t>
            </w:r>
          </w:p>
        </w:tc>
      </w:tr>
      <w:tr w:rsidR="009B5919" w:rsidRPr="009B5919" w14:paraId="005681D1" w14:textId="77777777" w:rsidTr="00F701A2">
        <w:tc>
          <w:tcPr>
            <w:tcW w:w="1276" w:type="dxa"/>
          </w:tcPr>
          <w:p w14:paraId="42C4E492" w14:textId="77777777" w:rsidR="009B5919" w:rsidRPr="009B5919" w:rsidRDefault="009B5919" w:rsidP="00F701A2">
            <w:pPr>
              <w:widowControl/>
              <w:jc w:val="center"/>
              <w:rPr>
                <w:color w:val="0070C0"/>
              </w:rPr>
            </w:pPr>
            <w:r w:rsidRPr="009B5919">
              <w:rPr>
                <w:rFonts w:hint="eastAsia"/>
                <w:color w:val="0070C0"/>
              </w:rPr>
              <w:t>３級</w:t>
            </w:r>
          </w:p>
        </w:tc>
        <w:tc>
          <w:tcPr>
            <w:tcW w:w="6939" w:type="dxa"/>
          </w:tcPr>
          <w:p w14:paraId="16817AF3" w14:textId="77777777" w:rsidR="009B5919" w:rsidRPr="009B5919" w:rsidRDefault="009B5919" w:rsidP="00F701A2">
            <w:pPr>
              <w:widowControl/>
              <w:rPr>
                <w:color w:val="0070C0"/>
              </w:rPr>
            </w:pPr>
            <w:r w:rsidRPr="009B5919">
              <w:rPr>
                <w:rFonts w:hint="eastAsia"/>
                <w:color w:val="0070C0"/>
              </w:rPr>
              <w:t>特に高度な知識若しくは経験を必要とする業務を行う主事、技師又は副主任</w:t>
            </w:r>
          </w:p>
        </w:tc>
      </w:tr>
      <w:tr w:rsidR="009B5919" w:rsidRPr="009B5919" w14:paraId="2216C19B" w14:textId="77777777" w:rsidTr="00F701A2">
        <w:tc>
          <w:tcPr>
            <w:tcW w:w="1276" w:type="dxa"/>
          </w:tcPr>
          <w:p w14:paraId="11BED19F" w14:textId="77777777" w:rsidR="009B5919" w:rsidRPr="009B5919" w:rsidRDefault="009B5919" w:rsidP="00F701A2">
            <w:pPr>
              <w:widowControl/>
              <w:jc w:val="center"/>
              <w:rPr>
                <w:color w:val="0070C0"/>
              </w:rPr>
            </w:pPr>
            <w:r w:rsidRPr="009B5919">
              <w:rPr>
                <w:rFonts w:hint="eastAsia"/>
                <w:color w:val="0070C0"/>
              </w:rPr>
              <w:t>４級</w:t>
            </w:r>
          </w:p>
        </w:tc>
        <w:tc>
          <w:tcPr>
            <w:tcW w:w="6939" w:type="dxa"/>
          </w:tcPr>
          <w:p w14:paraId="607C780F" w14:textId="2AFF34C8" w:rsidR="009B5919" w:rsidRPr="009B5919" w:rsidRDefault="009B5919" w:rsidP="00F701A2">
            <w:pPr>
              <w:widowControl/>
              <w:rPr>
                <w:color w:val="0070C0"/>
              </w:rPr>
            </w:pPr>
            <w:r w:rsidRPr="009B5919">
              <w:rPr>
                <w:rFonts w:hint="eastAsia"/>
                <w:color w:val="0070C0"/>
              </w:rPr>
              <w:t>主任代理又は主任</w:t>
            </w:r>
          </w:p>
        </w:tc>
      </w:tr>
      <w:tr w:rsidR="009B5919" w:rsidRPr="009B5919" w14:paraId="1CD954AC" w14:textId="77777777" w:rsidTr="00F701A2">
        <w:tc>
          <w:tcPr>
            <w:tcW w:w="1276" w:type="dxa"/>
          </w:tcPr>
          <w:p w14:paraId="5E0E2169" w14:textId="77777777" w:rsidR="009B5919" w:rsidRPr="009B5919" w:rsidRDefault="009B5919" w:rsidP="00F701A2">
            <w:pPr>
              <w:widowControl/>
              <w:jc w:val="center"/>
              <w:rPr>
                <w:color w:val="0070C0"/>
              </w:rPr>
            </w:pPr>
            <w:r w:rsidRPr="009B5919">
              <w:rPr>
                <w:rFonts w:hint="eastAsia"/>
                <w:color w:val="0070C0"/>
              </w:rPr>
              <w:t>５級</w:t>
            </w:r>
          </w:p>
        </w:tc>
        <w:tc>
          <w:tcPr>
            <w:tcW w:w="6939" w:type="dxa"/>
          </w:tcPr>
          <w:p w14:paraId="5F24ABA2" w14:textId="77777777" w:rsidR="009B5919" w:rsidRPr="009B5919" w:rsidRDefault="009B5919" w:rsidP="00F701A2">
            <w:pPr>
              <w:widowControl/>
              <w:rPr>
                <w:color w:val="0070C0"/>
              </w:rPr>
            </w:pPr>
            <w:r w:rsidRPr="009B5919">
              <w:rPr>
                <w:rFonts w:hint="eastAsia"/>
                <w:color w:val="0070C0"/>
              </w:rPr>
              <w:t>班長</w:t>
            </w:r>
          </w:p>
        </w:tc>
      </w:tr>
      <w:tr w:rsidR="009B5919" w:rsidRPr="009B5919" w14:paraId="06887AD6" w14:textId="77777777" w:rsidTr="00F701A2">
        <w:tc>
          <w:tcPr>
            <w:tcW w:w="1276" w:type="dxa"/>
          </w:tcPr>
          <w:p w14:paraId="589216C3" w14:textId="77777777" w:rsidR="009B5919" w:rsidRPr="009B5919" w:rsidRDefault="009B5919" w:rsidP="00F701A2">
            <w:pPr>
              <w:widowControl/>
              <w:jc w:val="center"/>
              <w:rPr>
                <w:color w:val="0070C0"/>
              </w:rPr>
            </w:pPr>
            <w:r w:rsidRPr="009B5919">
              <w:rPr>
                <w:rFonts w:hint="eastAsia"/>
                <w:color w:val="0070C0"/>
              </w:rPr>
              <w:t>６級</w:t>
            </w:r>
          </w:p>
        </w:tc>
        <w:tc>
          <w:tcPr>
            <w:tcW w:w="6939" w:type="dxa"/>
          </w:tcPr>
          <w:p w14:paraId="77800D3B" w14:textId="77777777" w:rsidR="009B5919" w:rsidRPr="009B5919" w:rsidRDefault="009B5919" w:rsidP="00F701A2">
            <w:pPr>
              <w:widowControl/>
              <w:rPr>
                <w:color w:val="0070C0"/>
              </w:rPr>
            </w:pPr>
            <w:r w:rsidRPr="009B5919">
              <w:rPr>
                <w:rFonts w:hint="eastAsia"/>
                <w:color w:val="0070C0"/>
              </w:rPr>
              <w:t>参事又は課長</w:t>
            </w:r>
          </w:p>
        </w:tc>
      </w:tr>
    </w:tbl>
    <w:p w14:paraId="3CDD1485" w14:textId="77777777" w:rsidR="0061294B" w:rsidRPr="00207BC1" w:rsidRDefault="0061294B" w:rsidP="0061294B">
      <w:pPr>
        <w:rPr>
          <w:rFonts w:asciiTheme="minorEastAsia" w:hAnsiTheme="minorEastAsia"/>
          <w:color w:val="0070C0"/>
        </w:rPr>
      </w:pPr>
    </w:p>
    <w:sectPr w:rsidR="0061294B" w:rsidRPr="00207BC1" w:rsidSect="00BA20BB">
      <w:pgSz w:w="11906" w:h="16838" w:code="9"/>
      <w:pgMar w:top="1701" w:right="1418" w:bottom="1701" w:left="1418"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C52F" w14:textId="77777777" w:rsidR="00031F23" w:rsidRDefault="00031F23" w:rsidP="00CD1E9F">
      <w:r>
        <w:separator/>
      </w:r>
    </w:p>
  </w:endnote>
  <w:endnote w:type="continuationSeparator" w:id="0">
    <w:p w14:paraId="67990579" w14:textId="77777777" w:rsidR="00031F23" w:rsidRDefault="00031F23"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3A59" w14:textId="77777777" w:rsidR="00031F23" w:rsidRDefault="00031F23" w:rsidP="00CD1E9F">
      <w:r>
        <w:separator/>
      </w:r>
    </w:p>
  </w:footnote>
  <w:footnote w:type="continuationSeparator" w:id="0">
    <w:p w14:paraId="4AFDE315" w14:textId="77777777" w:rsidR="00031F23" w:rsidRDefault="00031F23" w:rsidP="00CD1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2FC"/>
    <w:multiLevelType w:val="hybridMultilevel"/>
    <w:tmpl w:val="E2764876"/>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657A42"/>
    <w:multiLevelType w:val="hybridMultilevel"/>
    <w:tmpl w:val="02AE3B54"/>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7A1CE8"/>
    <w:multiLevelType w:val="hybridMultilevel"/>
    <w:tmpl w:val="59A0BB74"/>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604884"/>
    <w:multiLevelType w:val="hybridMultilevel"/>
    <w:tmpl w:val="5D96A7E0"/>
    <w:lvl w:ilvl="0" w:tplc="0E60D9DA">
      <w:start w:val="1"/>
      <w:numFmt w:val="decimal"/>
      <w:lvlText w:val="%1"/>
      <w:lvlJc w:val="left"/>
      <w:pPr>
        <w:tabs>
          <w:tab w:val="num" w:pos="360"/>
        </w:tabs>
        <w:ind w:left="113" w:hanging="113"/>
      </w:pPr>
      <w:rPr>
        <w:rFonts w:hint="eastAsia"/>
      </w:rPr>
    </w:lvl>
    <w:lvl w:ilvl="1" w:tplc="893EB588">
      <w:start w:val="1"/>
      <w:numFmt w:val="irohaFullWidth"/>
      <w:lvlText w:val="%2"/>
      <w:lvlJc w:val="left"/>
      <w:pPr>
        <w:tabs>
          <w:tab w:val="num" w:pos="780"/>
        </w:tabs>
        <w:ind w:left="647"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C20EF9"/>
    <w:multiLevelType w:val="hybridMultilevel"/>
    <w:tmpl w:val="24C4B53E"/>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856B51"/>
    <w:multiLevelType w:val="hybridMultilevel"/>
    <w:tmpl w:val="A66E6046"/>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0C0F46"/>
    <w:multiLevelType w:val="hybridMultilevel"/>
    <w:tmpl w:val="2766EE8A"/>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86381A"/>
    <w:multiLevelType w:val="hybridMultilevel"/>
    <w:tmpl w:val="081455A0"/>
    <w:lvl w:ilvl="0" w:tplc="08667174">
      <w:start w:val="1"/>
      <w:numFmt w:val="decimal"/>
      <w:lvlText w:val="(%1)"/>
      <w:lvlJc w:val="left"/>
      <w:pPr>
        <w:tabs>
          <w:tab w:val="num" w:pos="780"/>
        </w:tabs>
        <w:ind w:left="534" w:hanging="114"/>
      </w:pPr>
      <w:rPr>
        <w:rFonts w:hint="eastAsia"/>
      </w:rPr>
    </w:lvl>
    <w:lvl w:ilvl="1" w:tplc="752479FE">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1D375DC"/>
    <w:multiLevelType w:val="hybridMultilevel"/>
    <w:tmpl w:val="79262D66"/>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A42551"/>
    <w:multiLevelType w:val="hybridMultilevel"/>
    <w:tmpl w:val="904C425C"/>
    <w:lvl w:ilvl="0" w:tplc="9D1CBC8E">
      <w:start w:val="1"/>
      <w:numFmt w:val="decimal"/>
      <w:lvlText w:val="(%1)"/>
      <w:lvlJc w:val="left"/>
      <w:pPr>
        <w:tabs>
          <w:tab w:val="num" w:pos="780"/>
        </w:tabs>
        <w:ind w:left="534" w:hanging="11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AA0FD7"/>
    <w:multiLevelType w:val="hybridMultilevel"/>
    <w:tmpl w:val="ADCAA764"/>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43E352D"/>
    <w:multiLevelType w:val="hybridMultilevel"/>
    <w:tmpl w:val="8F08CF38"/>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4A07087"/>
    <w:multiLevelType w:val="hybridMultilevel"/>
    <w:tmpl w:val="610468F6"/>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6236DFE"/>
    <w:multiLevelType w:val="hybridMultilevel"/>
    <w:tmpl w:val="FD74DD0E"/>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93653B2"/>
    <w:multiLevelType w:val="hybridMultilevel"/>
    <w:tmpl w:val="27BEEB80"/>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95C1B7A"/>
    <w:multiLevelType w:val="hybridMultilevel"/>
    <w:tmpl w:val="9D6E0B7E"/>
    <w:lvl w:ilvl="0" w:tplc="7D5EFA04">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A6C6954"/>
    <w:multiLevelType w:val="hybridMultilevel"/>
    <w:tmpl w:val="F8B61774"/>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B513473"/>
    <w:multiLevelType w:val="hybridMultilevel"/>
    <w:tmpl w:val="E1146A80"/>
    <w:lvl w:ilvl="0" w:tplc="13F63EA2">
      <w:start w:val="1"/>
      <w:numFmt w:val="decimal"/>
      <w:lvlText w:val="(%1)"/>
      <w:lvlJc w:val="left"/>
      <w:pPr>
        <w:tabs>
          <w:tab w:val="num" w:pos="473"/>
        </w:tabs>
        <w:ind w:left="340"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5377FD"/>
    <w:multiLevelType w:val="hybridMultilevel"/>
    <w:tmpl w:val="DF7E5DE4"/>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BA37544"/>
    <w:multiLevelType w:val="hybridMultilevel"/>
    <w:tmpl w:val="FEB62744"/>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1EB69AA"/>
    <w:multiLevelType w:val="hybridMultilevel"/>
    <w:tmpl w:val="F3885E86"/>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47A03DE"/>
    <w:multiLevelType w:val="hybridMultilevel"/>
    <w:tmpl w:val="2F449098"/>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4B62111"/>
    <w:multiLevelType w:val="hybridMultilevel"/>
    <w:tmpl w:val="9EE894C0"/>
    <w:lvl w:ilvl="0" w:tplc="0B9814A8">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73B3D72"/>
    <w:multiLevelType w:val="hybridMultilevel"/>
    <w:tmpl w:val="EEAAB98E"/>
    <w:lvl w:ilvl="0" w:tplc="B4FCC75C">
      <w:start w:val="2"/>
      <w:numFmt w:val="decimal"/>
      <w:lvlText w:val="%1"/>
      <w:lvlJc w:val="left"/>
      <w:pPr>
        <w:tabs>
          <w:tab w:val="num" w:pos="360"/>
        </w:tabs>
        <w:ind w:left="113" w:hanging="113"/>
      </w:pPr>
      <w:rPr>
        <w:rFonts w:hint="eastAsia"/>
      </w:rPr>
    </w:lvl>
    <w:lvl w:ilvl="1" w:tplc="54BE901C">
      <w:start w:val="1"/>
      <w:numFmt w:val="decimal"/>
      <w:lvlText w:val="(%2)"/>
      <w:lvlJc w:val="left"/>
      <w:pPr>
        <w:tabs>
          <w:tab w:val="num" w:pos="780"/>
        </w:tabs>
        <w:ind w:left="534" w:hanging="114"/>
      </w:pPr>
      <w:rPr>
        <w:rFonts w:hint="eastAsia"/>
      </w:rPr>
    </w:lvl>
    <w:lvl w:ilvl="2" w:tplc="0B9814A8">
      <w:start w:val="2"/>
      <w:numFmt w:val="decimal"/>
      <w:lvlText w:val="%3"/>
      <w:lvlJc w:val="left"/>
      <w:pPr>
        <w:tabs>
          <w:tab w:val="num" w:pos="360"/>
        </w:tabs>
        <w:ind w:left="113" w:hanging="113"/>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3630C25"/>
    <w:multiLevelType w:val="hybridMultilevel"/>
    <w:tmpl w:val="23F489CE"/>
    <w:lvl w:ilvl="0" w:tplc="227A1CAE">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58023E3"/>
    <w:multiLevelType w:val="hybridMultilevel"/>
    <w:tmpl w:val="D1F2DD1C"/>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8490966"/>
    <w:multiLevelType w:val="hybridMultilevel"/>
    <w:tmpl w:val="6390F5DE"/>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DC26BAC"/>
    <w:multiLevelType w:val="hybridMultilevel"/>
    <w:tmpl w:val="C720B43A"/>
    <w:lvl w:ilvl="0" w:tplc="08667174">
      <w:start w:val="1"/>
      <w:numFmt w:val="decimal"/>
      <w:lvlText w:val="(%1)"/>
      <w:lvlJc w:val="left"/>
      <w:pPr>
        <w:tabs>
          <w:tab w:val="num" w:pos="780"/>
        </w:tabs>
        <w:ind w:left="534" w:hanging="114"/>
      </w:pPr>
      <w:rPr>
        <w:rFonts w:hint="eastAsia"/>
      </w:rPr>
    </w:lvl>
    <w:lvl w:ilvl="1" w:tplc="4688584C">
      <w:start w:val="2"/>
      <w:numFmt w:val="decimal"/>
      <w:lvlText w:val="%2"/>
      <w:lvlJc w:val="left"/>
      <w:pPr>
        <w:tabs>
          <w:tab w:val="num" w:pos="360"/>
        </w:tabs>
        <w:ind w:left="113" w:hanging="113"/>
      </w:pPr>
      <w:rPr>
        <w:rFonts w:hint="eastAsia"/>
      </w:rPr>
    </w:lvl>
    <w:lvl w:ilvl="2" w:tplc="08667174">
      <w:start w:val="1"/>
      <w:numFmt w:val="decimal"/>
      <w:lvlText w:val="(%3)"/>
      <w:lvlJc w:val="left"/>
      <w:pPr>
        <w:tabs>
          <w:tab w:val="num" w:pos="1200"/>
        </w:tabs>
        <w:ind w:left="954" w:hanging="114"/>
      </w:pPr>
      <w:rPr>
        <w:rFonts w:hint="eastAsia"/>
      </w:rPr>
    </w:lvl>
    <w:lvl w:ilvl="3" w:tplc="5BC61C30">
      <w:start w:val="1"/>
      <w:numFmt w:val="aiueoFullWidth"/>
      <w:lvlText w:val="%4"/>
      <w:lvlJc w:val="left"/>
      <w:pPr>
        <w:tabs>
          <w:tab w:val="num" w:pos="1620"/>
        </w:tabs>
        <w:ind w:left="1487" w:hanging="227"/>
      </w:pPr>
      <w:rPr>
        <w:rFonts w:hint="eastAsia"/>
      </w:rPr>
    </w:lvl>
    <w:lvl w:ilvl="4" w:tplc="C1D2376C">
      <w:start w:val="3"/>
      <w:numFmt w:val="decimal"/>
      <w:lvlText w:val="%5"/>
      <w:lvlJc w:val="left"/>
      <w:pPr>
        <w:tabs>
          <w:tab w:val="num" w:pos="360"/>
        </w:tabs>
        <w:ind w:left="113" w:hanging="113"/>
      </w:pPr>
      <w:rPr>
        <w:rFonts w:hint="eastAsia"/>
      </w:rPr>
    </w:lvl>
    <w:lvl w:ilvl="5" w:tplc="08667174">
      <w:start w:val="1"/>
      <w:numFmt w:val="decimal"/>
      <w:lvlText w:val="(%6)"/>
      <w:lvlJc w:val="left"/>
      <w:pPr>
        <w:tabs>
          <w:tab w:val="num" w:pos="2460"/>
        </w:tabs>
        <w:ind w:left="2214" w:hanging="114"/>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2F74C11"/>
    <w:multiLevelType w:val="hybridMultilevel"/>
    <w:tmpl w:val="F8C40946"/>
    <w:lvl w:ilvl="0" w:tplc="D6B477DC">
      <w:start w:val="2"/>
      <w:numFmt w:val="decimal"/>
      <w:lvlText w:val="%1"/>
      <w:lvlJc w:val="left"/>
      <w:pPr>
        <w:tabs>
          <w:tab w:val="num" w:pos="360"/>
        </w:tabs>
        <w:ind w:left="113" w:hanging="113"/>
      </w:pPr>
      <w:rPr>
        <w:rFonts w:hint="eastAsia"/>
      </w:rPr>
    </w:lvl>
    <w:lvl w:ilvl="1" w:tplc="38580B96">
      <w:start w:val="1"/>
      <w:numFmt w:val="decimal"/>
      <w:lvlText w:val="(%2)"/>
      <w:lvlJc w:val="left"/>
      <w:pPr>
        <w:tabs>
          <w:tab w:val="num" w:pos="473"/>
        </w:tabs>
        <w:ind w:left="340"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B12154"/>
    <w:multiLevelType w:val="hybridMultilevel"/>
    <w:tmpl w:val="B79452E2"/>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5190286"/>
    <w:multiLevelType w:val="hybridMultilevel"/>
    <w:tmpl w:val="DAD6CB4E"/>
    <w:lvl w:ilvl="0" w:tplc="87F8CF14">
      <w:start w:val="1"/>
      <w:numFmt w:val="decimal"/>
      <w:lvlText w:val="%1"/>
      <w:lvlJc w:val="left"/>
      <w:pPr>
        <w:tabs>
          <w:tab w:val="num" w:pos="360"/>
        </w:tabs>
        <w:ind w:left="113" w:hanging="113"/>
      </w:pPr>
      <w:rPr>
        <w:rFonts w:hint="eastAsia"/>
      </w:rPr>
    </w:lvl>
    <w:lvl w:ilvl="1" w:tplc="38580B96">
      <w:start w:val="1"/>
      <w:numFmt w:val="decimal"/>
      <w:lvlText w:val="(%2)"/>
      <w:lvlJc w:val="left"/>
      <w:pPr>
        <w:tabs>
          <w:tab w:val="num" w:pos="780"/>
        </w:tabs>
        <w:ind w:left="647"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6945090"/>
    <w:multiLevelType w:val="hybridMultilevel"/>
    <w:tmpl w:val="D0749A7C"/>
    <w:lvl w:ilvl="0" w:tplc="B4FCC75C">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8C6258C"/>
    <w:multiLevelType w:val="hybridMultilevel"/>
    <w:tmpl w:val="385C7C24"/>
    <w:lvl w:ilvl="0" w:tplc="08667174">
      <w:start w:val="1"/>
      <w:numFmt w:val="decimal"/>
      <w:lvlText w:val="(%1)"/>
      <w:lvlJc w:val="left"/>
      <w:pPr>
        <w:tabs>
          <w:tab w:val="num" w:pos="780"/>
        </w:tabs>
        <w:ind w:left="534" w:hanging="11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C6348EF"/>
    <w:multiLevelType w:val="hybridMultilevel"/>
    <w:tmpl w:val="619E3EB8"/>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E6C4067"/>
    <w:multiLevelType w:val="hybridMultilevel"/>
    <w:tmpl w:val="E5CECEE2"/>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2BF41CE"/>
    <w:multiLevelType w:val="hybridMultilevel"/>
    <w:tmpl w:val="95184834"/>
    <w:lvl w:ilvl="0" w:tplc="D6B477DC">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5E626B5"/>
    <w:multiLevelType w:val="hybridMultilevel"/>
    <w:tmpl w:val="5304505E"/>
    <w:lvl w:ilvl="0" w:tplc="0E60D9DA">
      <w:start w:val="1"/>
      <w:numFmt w:val="decimal"/>
      <w:lvlText w:val="%1"/>
      <w:lvlJc w:val="left"/>
      <w:pPr>
        <w:tabs>
          <w:tab w:val="num" w:pos="360"/>
        </w:tabs>
        <w:ind w:left="113" w:hanging="113"/>
      </w:pPr>
      <w:rPr>
        <w:rFonts w:hint="eastAsia"/>
      </w:rPr>
    </w:lvl>
    <w:lvl w:ilvl="1" w:tplc="38580B96">
      <w:start w:val="1"/>
      <w:numFmt w:val="decimal"/>
      <w:lvlText w:val="(%2)"/>
      <w:lvlJc w:val="left"/>
      <w:pPr>
        <w:tabs>
          <w:tab w:val="num" w:pos="780"/>
        </w:tabs>
        <w:ind w:left="647"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6067398"/>
    <w:multiLevelType w:val="hybridMultilevel"/>
    <w:tmpl w:val="AF5280DA"/>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6DE391A"/>
    <w:multiLevelType w:val="hybridMultilevel"/>
    <w:tmpl w:val="9170E688"/>
    <w:lvl w:ilvl="0" w:tplc="D6B477DC">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8E87250"/>
    <w:multiLevelType w:val="hybridMultilevel"/>
    <w:tmpl w:val="75687C3A"/>
    <w:lvl w:ilvl="0" w:tplc="B4FCC75C">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DDF7170"/>
    <w:multiLevelType w:val="hybridMultilevel"/>
    <w:tmpl w:val="61D83878"/>
    <w:lvl w:ilvl="0" w:tplc="87F8CF14">
      <w:start w:val="1"/>
      <w:numFmt w:val="decimal"/>
      <w:lvlText w:val="%1"/>
      <w:lvlJc w:val="left"/>
      <w:pPr>
        <w:tabs>
          <w:tab w:val="num" w:pos="360"/>
        </w:tabs>
        <w:ind w:left="113" w:hanging="113"/>
      </w:pPr>
      <w:rPr>
        <w:rFonts w:hint="eastAsia"/>
      </w:rPr>
    </w:lvl>
    <w:lvl w:ilvl="1" w:tplc="13F63EA2">
      <w:start w:val="1"/>
      <w:numFmt w:val="decimal"/>
      <w:lvlText w:val="(%2)"/>
      <w:lvlJc w:val="left"/>
      <w:pPr>
        <w:tabs>
          <w:tab w:val="num" w:pos="780"/>
        </w:tabs>
        <w:ind w:left="647"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5F687229"/>
    <w:multiLevelType w:val="hybridMultilevel"/>
    <w:tmpl w:val="DBA4E4E4"/>
    <w:lvl w:ilvl="0" w:tplc="87F8CF14">
      <w:start w:val="1"/>
      <w:numFmt w:val="decimal"/>
      <w:lvlText w:val="%1"/>
      <w:lvlJc w:val="left"/>
      <w:pPr>
        <w:tabs>
          <w:tab w:val="num" w:pos="360"/>
        </w:tabs>
        <w:ind w:left="113" w:hanging="113"/>
      </w:pPr>
      <w:rPr>
        <w:rFonts w:hint="eastAsia"/>
      </w:rPr>
    </w:lvl>
    <w:lvl w:ilvl="1" w:tplc="38580B96">
      <w:start w:val="1"/>
      <w:numFmt w:val="decimal"/>
      <w:lvlText w:val="(%2)"/>
      <w:lvlJc w:val="left"/>
      <w:pPr>
        <w:tabs>
          <w:tab w:val="num" w:pos="780"/>
        </w:tabs>
        <w:ind w:left="647"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FCD7EA0"/>
    <w:multiLevelType w:val="hybridMultilevel"/>
    <w:tmpl w:val="2EBA024C"/>
    <w:lvl w:ilvl="0" w:tplc="227A1CAE">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0252EF6"/>
    <w:multiLevelType w:val="hybridMultilevel"/>
    <w:tmpl w:val="8C0E8A3E"/>
    <w:lvl w:ilvl="0" w:tplc="87F8CF14">
      <w:start w:val="1"/>
      <w:numFmt w:val="decimal"/>
      <w:lvlText w:val="%1"/>
      <w:lvlJc w:val="left"/>
      <w:pPr>
        <w:tabs>
          <w:tab w:val="num" w:pos="360"/>
        </w:tabs>
        <w:ind w:left="113" w:hanging="113"/>
      </w:pPr>
      <w:rPr>
        <w:rFonts w:hint="eastAsia"/>
      </w:rPr>
    </w:lvl>
    <w:lvl w:ilvl="1" w:tplc="13F63EA2">
      <w:start w:val="1"/>
      <w:numFmt w:val="decimal"/>
      <w:lvlText w:val="(%2)"/>
      <w:lvlJc w:val="left"/>
      <w:pPr>
        <w:tabs>
          <w:tab w:val="num" w:pos="780"/>
        </w:tabs>
        <w:ind w:left="647"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0D92C6A"/>
    <w:multiLevelType w:val="hybridMultilevel"/>
    <w:tmpl w:val="2C2022D8"/>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A074A6B"/>
    <w:multiLevelType w:val="hybridMultilevel"/>
    <w:tmpl w:val="446E905A"/>
    <w:lvl w:ilvl="0" w:tplc="13F63EA2">
      <w:start w:val="1"/>
      <w:numFmt w:val="decimal"/>
      <w:lvlText w:val="(%1)"/>
      <w:lvlJc w:val="left"/>
      <w:pPr>
        <w:tabs>
          <w:tab w:val="num" w:pos="473"/>
        </w:tabs>
        <w:ind w:left="340"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DB74800"/>
    <w:multiLevelType w:val="hybridMultilevel"/>
    <w:tmpl w:val="DA580272"/>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6EDD5DEB"/>
    <w:multiLevelType w:val="hybridMultilevel"/>
    <w:tmpl w:val="855C8854"/>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8FD8E988">
      <w:start w:val="1"/>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38456B2"/>
    <w:multiLevelType w:val="hybridMultilevel"/>
    <w:tmpl w:val="66AA235C"/>
    <w:lvl w:ilvl="0" w:tplc="38580B96">
      <w:start w:val="1"/>
      <w:numFmt w:val="decimal"/>
      <w:lvlText w:val="(%1)"/>
      <w:lvlJc w:val="left"/>
      <w:pPr>
        <w:tabs>
          <w:tab w:val="num" w:pos="473"/>
        </w:tabs>
        <w:ind w:left="340" w:hanging="227"/>
      </w:pPr>
      <w:rPr>
        <w:rFonts w:hint="eastAsia"/>
      </w:rPr>
    </w:lvl>
    <w:lvl w:ilvl="1" w:tplc="C2826B8A">
      <w:start w:val="2"/>
      <w:numFmt w:val="decimal"/>
      <w:lvlText w:val="%2"/>
      <w:lvlJc w:val="left"/>
      <w:pPr>
        <w:tabs>
          <w:tab w:val="num" w:pos="360"/>
        </w:tabs>
        <w:ind w:left="113" w:hanging="113"/>
      </w:pPr>
      <w:rPr>
        <w:rFonts w:hint="eastAsia"/>
      </w:rPr>
    </w:lvl>
    <w:lvl w:ilvl="2" w:tplc="38580B96">
      <w:start w:val="1"/>
      <w:numFmt w:val="decimal"/>
      <w:lvlText w:val="(%3)"/>
      <w:lvlJc w:val="left"/>
      <w:pPr>
        <w:tabs>
          <w:tab w:val="num" w:pos="1200"/>
        </w:tabs>
        <w:ind w:left="1067" w:hanging="227"/>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5AA4C71"/>
    <w:multiLevelType w:val="hybridMultilevel"/>
    <w:tmpl w:val="A292362A"/>
    <w:lvl w:ilvl="0" w:tplc="08667174">
      <w:start w:val="1"/>
      <w:numFmt w:val="decimal"/>
      <w:lvlText w:val="(%1)"/>
      <w:lvlJc w:val="left"/>
      <w:pPr>
        <w:tabs>
          <w:tab w:val="num" w:pos="780"/>
        </w:tabs>
        <w:ind w:left="534" w:hanging="114"/>
      </w:pPr>
      <w:rPr>
        <w:rFonts w:hint="eastAsia"/>
      </w:rPr>
    </w:lvl>
    <w:lvl w:ilvl="1" w:tplc="53AC41B0">
      <w:start w:val="2"/>
      <w:numFmt w:val="decimal"/>
      <w:lvlText w:val="%2"/>
      <w:lvlJc w:val="left"/>
      <w:pPr>
        <w:tabs>
          <w:tab w:val="num" w:pos="360"/>
        </w:tabs>
        <w:ind w:left="113" w:hanging="113"/>
      </w:pPr>
      <w:rPr>
        <w:rFonts w:hint="eastAsia"/>
      </w:rPr>
    </w:lvl>
    <w:lvl w:ilvl="2" w:tplc="08667174">
      <w:start w:val="1"/>
      <w:numFmt w:val="decimal"/>
      <w:lvlText w:val="(%3)"/>
      <w:lvlJc w:val="left"/>
      <w:pPr>
        <w:tabs>
          <w:tab w:val="num" w:pos="1200"/>
        </w:tabs>
        <w:ind w:left="954" w:hanging="114"/>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7BDB4AAB"/>
    <w:multiLevelType w:val="hybridMultilevel"/>
    <w:tmpl w:val="951243AE"/>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7C191558"/>
    <w:multiLevelType w:val="hybridMultilevel"/>
    <w:tmpl w:val="FD30E224"/>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7C8676A3"/>
    <w:multiLevelType w:val="hybridMultilevel"/>
    <w:tmpl w:val="5CDE154E"/>
    <w:lvl w:ilvl="0" w:tplc="B4FCC75C">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7EB81F6D"/>
    <w:multiLevelType w:val="hybridMultilevel"/>
    <w:tmpl w:val="B898121E"/>
    <w:lvl w:ilvl="0" w:tplc="87F8CF14">
      <w:start w:val="1"/>
      <w:numFmt w:val="decimal"/>
      <w:lvlText w:val="%1"/>
      <w:lvlJc w:val="left"/>
      <w:pPr>
        <w:tabs>
          <w:tab w:val="num" w:pos="360"/>
        </w:tabs>
        <w:ind w:left="113" w:hanging="113"/>
      </w:pPr>
      <w:rPr>
        <w:rFonts w:hint="eastAsia"/>
      </w:rPr>
    </w:lvl>
    <w:lvl w:ilvl="1" w:tplc="13F63EA2">
      <w:start w:val="1"/>
      <w:numFmt w:val="decimal"/>
      <w:lvlText w:val="(%2)"/>
      <w:lvlJc w:val="left"/>
      <w:pPr>
        <w:tabs>
          <w:tab w:val="num" w:pos="780"/>
        </w:tabs>
        <w:ind w:left="647"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7F1F12BA"/>
    <w:multiLevelType w:val="hybridMultilevel"/>
    <w:tmpl w:val="5D9459BA"/>
    <w:lvl w:ilvl="0" w:tplc="87F8CF14">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19125759">
    <w:abstractNumId w:val="48"/>
  </w:num>
  <w:num w:numId="2" w16cid:durableId="1022512303">
    <w:abstractNumId w:val="31"/>
  </w:num>
  <w:num w:numId="3" w16cid:durableId="1731226878">
    <w:abstractNumId w:val="53"/>
  </w:num>
  <w:num w:numId="4" w16cid:durableId="148635890">
    <w:abstractNumId w:val="39"/>
  </w:num>
  <w:num w:numId="5" w16cid:durableId="1204444171">
    <w:abstractNumId w:val="9"/>
  </w:num>
  <w:num w:numId="6" w16cid:durableId="362026293">
    <w:abstractNumId w:val="23"/>
  </w:num>
  <w:num w:numId="7" w16cid:durableId="1095711498">
    <w:abstractNumId w:val="22"/>
  </w:num>
  <w:num w:numId="8" w16cid:durableId="1343583418">
    <w:abstractNumId w:val="50"/>
  </w:num>
  <w:num w:numId="9" w16cid:durableId="1895702622">
    <w:abstractNumId w:val="27"/>
  </w:num>
  <w:num w:numId="10" w16cid:durableId="2054884261">
    <w:abstractNumId w:val="15"/>
  </w:num>
  <w:num w:numId="11" w16cid:durableId="1831553231">
    <w:abstractNumId w:val="7"/>
  </w:num>
  <w:num w:numId="12" w16cid:durableId="1130169246">
    <w:abstractNumId w:val="32"/>
  </w:num>
  <w:num w:numId="13" w16cid:durableId="349111636">
    <w:abstractNumId w:val="38"/>
  </w:num>
  <w:num w:numId="14" w16cid:durableId="1272930945">
    <w:abstractNumId w:val="35"/>
  </w:num>
  <w:num w:numId="15" w16cid:durableId="1378898894">
    <w:abstractNumId w:val="28"/>
  </w:num>
  <w:num w:numId="16" w16cid:durableId="689995329">
    <w:abstractNumId w:val="49"/>
  </w:num>
  <w:num w:numId="17" w16cid:durableId="121924852">
    <w:abstractNumId w:val="42"/>
  </w:num>
  <w:num w:numId="18" w16cid:durableId="2131583968">
    <w:abstractNumId w:val="24"/>
  </w:num>
  <w:num w:numId="19" w16cid:durableId="487406783">
    <w:abstractNumId w:val="3"/>
  </w:num>
  <w:num w:numId="20" w16cid:durableId="70739077">
    <w:abstractNumId w:val="36"/>
  </w:num>
  <w:num w:numId="21" w16cid:durableId="243341845">
    <w:abstractNumId w:val="37"/>
  </w:num>
  <w:num w:numId="22" w16cid:durableId="1152602042">
    <w:abstractNumId w:val="41"/>
  </w:num>
  <w:num w:numId="23" w16cid:durableId="2115247083">
    <w:abstractNumId w:val="10"/>
  </w:num>
  <w:num w:numId="24" w16cid:durableId="1471484653">
    <w:abstractNumId w:val="14"/>
  </w:num>
  <w:num w:numId="25" w16cid:durableId="222721783">
    <w:abstractNumId w:val="18"/>
  </w:num>
  <w:num w:numId="26" w16cid:durableId="1788114847">
    <w:abstractNumId w:val="30"/>
  </w:num>
  <w:num w:numId="27" w16cid:durableId="346948448">
    <w:abstractNumId w:val="17"/>
  </w:num>
  <w:num w:numId="28" w16cid:durableId="1376466348">
    <w:abstractNumId w:val="26"/>
  </w:num>
  <w:num w:numId="29" w16cid:durableId="326369564">
    <w:abstractNumId w:val="52"/>
  </w:num>
  <w:num w:numId="30" w16cid:durableId="293101814">
    <w:abstractNumId w:val="4"/>
  </w:num>
  <w:num w:numId="31" w16cid:durableId="2061049168">
    <w:abstractNumId w:val="44"/>
  </w:num>
  <w:num w:numId="32" w16cid:durableId="1817530759">
    <w:abstractNumId w:val="0"/>
  </w:num>
  <w:num w:numId="33" w16cid:durableId="397480812">
    <w:abstractNumId w:val="21"/>
  </w:num>
  <w:num w:numId="34" w16cid:durableId="475879939">
    <w:abstractNumId w:val="33"/>
  </w:num>
  <w:num w:numId="35" w16cid:durableId="1985700431">
    <w:abstractNumId w:val="29"/>
  </w:num>
  <w:num w:numId="36" w16cid:durableId="1137993567">
    <w:abstractNumId w:val="8"/>
  </w:num>
  <w:num w:numId="37" w16cid:durableId="96609388">
    <w:abstractNumId w:val="12"/>
  </w:num>
  <w:num w:numId="38" w16cid:durableId="8871027">
    <w:abstractNumId w:val="5"/>
  </w:num>
  <w:num w:numId="39" w16cid:durableId="1806652878">
    <w:abstractNumId w:val="51"/>
  </w:num>
  <w:num w:numId="40" w16cid:durableId="125205195">
    <w:abstractNumId w:val="47"/>
  </w:num>
  <w:num w:numId="41" w16cid:durableId="688024893">
    <w:abstractNumId w:val="46"/>
  </w:num>
  <w:num w:numId="42" w16cid:durableId="795947585">
    <w:abstractNumId w:val="20"/>
  </w:num>
  <w:num w:numId="43" w16cid:durableId="1063068505">
    <w:abstractNumId w:val="34"/>
  </w:num>
  <w:num w:numId="44" w16cid:durableId="946038712">
    <w:abstractNumId w:val="19"/>
  </w:num>
  <w:num w:numId="45" w16cid:durableId="2001037274">
    <w:abstractNumId w:val="40"/>
  </w:num>
  <w:num w:numId="46" w16cid:durableId="2057503374">
    <w:abstractNumId w:val="45"/>
  </w:num>
  <w:num w:numId="47" w16cid:durableId="1865047381">
    <w:abstractNumId w:val="16"/>
  </w:num>
  <w:num w:numId="48" w16cid:durableId="1747068557">
    <w:abstractNumId w:val="2"/>
  </w:num>
  <w:num w:numId="49" w16cid:durableId="805591152">
    <w:abstractNumId w:val="13"/>
  </w:num>
  <w:num w:numId="50" w16cid:durableId="1280839718">
    <w:abstractNumId w:val="1"/>
  </w:num>
  <w:num w:numId="51" w16cid:durableId="1283732038">
    <w:abstractNumId w:val="25"/>
  </w:num>
  <w:num w:numId="52" w16cid:durableId="536043695">
    <w:abstractNumId w:val="55"/>
  </w:num>
  <w:num w:numId="53" w16cid:durableId="2090032009">
    <w:abstractNumId w:val="11"/>
  </w:num>
  <w:num w:numId="54" w16cid:durableId="1924949454">
    <w:abstractNumId w:val="6"/>
  </w:num>
  <w:num w:numId="55" w16cid:durableId="718433940">
    <w:abstractNumId w:val="43"/>
  </w:num>
  <w:num w:numId="56" w16cid:durableId="2083135424">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D01"/>
    <w:rsid w:val="0000393D"/>
    <w:rsid w:val="00003EF1"/>
    <w:rsid w:val="000042D8"/>
    <w:rsid w:val="0000561F"/>
    <w:rsid w:val="0000627D"/>
    <w:rsid w:val="000116C4"/>
    <w:rsid w:val="000170D7"/>
    <w:rsid w:val="00020309"/>
    <w:rsid w:val="0002030A"/>
    <w:rsid w:val="00027FA7"/>
    <w:rsid w:val="00030D85"/>
    <w:rsid w:val="00031F23"/>
    <w:rsid w:val="00031FBD"/>
    <w:rsid w:val="000329F2"/>
    <w:rsid w:val="00033CF1"/>
    <w:rsid w:val="00034CC7"/>
    <w:rsid w:val="00035DFA"/>
    <w:rsid w:val="00037EB9"/>
    <w:rsid w:val="00040ECA"/>
    <w:rsid w:val="00044706"/>
    <w:rsid w:val="00044B87"/>
    <w:rsid w:val="0004521F"/>
    <w:rsid w:val="0004580D"/>
    <w:rsid w:val="00047B09"/>
    <w:rsid w:val="000505A2"/>
    <w:rsid w:val="00052952"/>
    <w:rsid w:val="00052B34"/>
    <w:rsid w:val="00053A6A"/>
    <w:rsid w:val="000625B7"/>
    <w:rsid w:val="00066AE0"/>
    <w:rsid w:val="00066E02"/>
    <w:rsid w:val="00066FE9"/>
    <w:rsid w:val="00071DBB"/>
    <w:rsid w:val="000722CE"/>
    <w:rsid w:val="00075FB7"/>
    <w:rsid w:val="0008003D"/>
    <w:rsid w:val="000826AA"/>
    <w:rsid w:val="0008366C"/>
    <w:rsid w:val="00093003"/>
    <w:rsid w:val="000939C8"/>
    <w:rsid w:val="00093D2B"/>
    <w:rsid w:val="000A0291"/>
    <w:rsid w:val="000A0711"/>
    <w:rsid w:val="000A238E"/>
    <w:rsid w:val="000A2757"/>
    <w:rsid w:val="000A5393"/>
    <w:rsid w:val="000A5480"/>
    <w:rsid w:val="000A609B"/>
    <w:rsid w:val="000A6F17"/>
    <w:rsid w:val="000B0FEF"/>
    <w:rsid w:val="000B1097"/>
    <w:rsid w:val="000B2271"/>
    <w:rsid w:val="000B2DB8"/>
    <w:rsid w:val="000B3CDF"/>
    <w:rsid w:val="000B5698"/>
    <w:rsid w:val="000B6F14"/>
    <w:rsid w:val="000B6F68"/>
    <w:rsid w:val="000B7812"/>
    <w:rsid w:val="000C0960"/>
    <w:rsid w:val="000C1841"/>
    <w:rsid w:val="000C2EEA"/>
    <w:rsid w:val="000C5ED7"/>
    <w:rsid w:val="000C6DDD"/>
    <w:rsid w:val="000D3187"/>
    <w:rsid w:val="000D3EDF"/>
    <w:rsid w:val="000D5FB3"/>
    <w:rsid w:val="000D76C8"/>
    <w:rsid w:val="000D78D0"/>
    <w:rsid w:val="000E36EB"/>
    <w:rsid w:val="000E5706"/>
    <w:rsid w:val="000E5C39"/>
    <w:rsid w:val="000F2364"/>
    <w:rsid w:val="000F25E4"/>
    <w:rsid w:val="000F3F00"/>
    <w:rsid w:val="000F5918"/>
    <w:rsid w:val="0010039B"/>
    <w:rsid w:val="00100A37"/>
    <w:rsid w:val="00104600"/>
    <w:rsid w:val="0010767D"/>
    <w:rsid w:val="00111C55"/>
    <w:rsid w:val="001121A7"/>
    <w:rsid w:val="00115165"/>
    <w:rsid w:val="001162EB"/>
    <w:rsid w:val="0011721A"/>
    <w:rsid w:val="00117973"/>
    <w:rsid w:val="001217DA"/>
    <w:rsid w:val="00123439"/>
    <w:rsid w:val="001234E4"/>
    <w:rsid w:val="00123881"/>
    <w:rsid w:val="001267D5"/>
    <w:rsid w:val="00126F97"/>
    <w:rsid w:val="0013050C"/>
    <w:rsid w:val="001305E0"/>
    <w:rsid w:val="00130824"/>
    <w:rsid w:val="00131E46"/>
    <w:rsid w:val="001334D6"/>
    <w:rsid w:val="0013375D"/>
    <w:rsid w:val="001337A9"/>
    <w:rsid w:val="00134207"/>
    <w:rsid w:val="001365E9"/>
    <w:rsid w:val="00137090"/>
    <w:rsid w:val="001401CD"/>
    <w:rsid w:val="001407A9"/>
    <w:rsid w:val="00141F3E"/>
    <w:rsid w:val="00145164"/>
    <w:rsid w:val="0015034F"/>
    <w:rsid w:val="00152E51"/>
    <w:rsid w:val="00154D07"/>
    <w:rsid w:val="00157B3C"/>
    <w:rsid w:val="001612C7"/>
    <w:rsid w:val="00161793"/>
    <w:rsid w:val="00161D12"/>
    <w:rsid w:val="00163815"/>
    <w:rsid w:val="00163A78"/>
    <w:rsid w:val="001643DF"/>
    <w:rsid w:val="00167D21"/>
    <w:rsid w:val="00171067"/>
    <w:rsid w:val="00173015"/>
    <w:rsid w:val="00174E67"/>
    <w:rsid w:val="001756E5"/>
    <w:rsid w:val="0017765E"/>
    <w:rsid w:val="00177BBB"/>
    <w:rsid w:val="0018114A"/>
    <w:rsid w:val="00181919"/>
    <w:rsid w:val="001822EE"/>
    <w:rsid w:val="001825C8"/>
    <w:rsid w:val="00182ABB"/>
    <w:rsid w:val="00183807"/>
    <w:rsid w:val="00185432"/>
    <w:rsid w:val="001905AA"/>
    <w:rsid w:val="00191EC4"/>
    <w:rsid w:val="0019241F"/>
    <w:rsid w:val="00196891"/>
    <w:rsid w:val="001A1425"/>
    <w:rsid w:val="001A20F3"/>
    <w:rsid w:val="001A2750"/>
    <w:rsid w:val="001A27DA"/>
    <w:rsid w:val="001A3CA5"/>
    <w:rsid w:val="001A429B"/>
    <w:rsid w:val="001A4357"/>
    <w:rsid w:val="001A4E97"/>
    <w:rsid w:val="001B13E0"/>
    <w:rsid w:val="001B5027"/>
    <w:rsid w:val="001B5F65"/>
    <w:rsid w:val="001C00B1"/>
    <w:rsid w:val="001C4B86"/>
    <w:rsid w:val="001C5F2E"/>
    <w:rsid w:val="001D15EE"/>
    <w:rsid w:val="001D1682"/>
    <w:rsid w:val="001D2451"/>
    <w:rsid w:val="001D45C3"/>
    <w:rsid w:val="001E46B9"/>
    <w:rsid w:val="001E5602"/>
    <w:rsid w:val="001E6CA5"/>
    <w:rsid w:val="001E7F97"/>
    <w:rsid w:val="001F07D4"/>
    <w:rsid w:val="001F1686"/>
    <w:rsid w:val="001F18D0"/>
    <w:rsid w:val="001F3908"/>
    <w:rsid w:val="001F4FFF"/>
    <w:rsid w:val="001F7F1C"/>
    <w:rsid w:val="002014AA"/>
    <w:rsid w:val="00201F84"/>
    <w:rsid w:val="0020769C"/>
    <w:rsid w:val="00207849"/>
    <w:rsid w:val="00207BC1"/>
    <w:rsid w:val="0021095D"/>
    <w:rsid w:val="002113D0"/>
    <w:rsid w:val="002118A4"/>
    <w:rsid w:val="00214A9D"/>
    <w:rsid w:val="0021592C"/>
    <w:rsid w:val="002159CD"/>
    <w:rsid w:val="002167E2"/>
    <w:rsid w:val="00220574"/>
    <w:rsid w:val="00221937"/>
    <w:rsid w:val="0022397E"/>
    <w:rsid w:val="00223CA8"/>
    <w:rsid w:val="002240E5"/>
    <w:rsid w:val="00227B13"/>
    <w:rsid w:val="00231B4D"/>
    <w:rsid w:val="00233C89"/>
    <w:rsid w:val="00233CC2"/>
    <w:rsid w:val="00234747"/>
    <w:rsid w:val="00235D01"/>
    <w:rsid w:val="0024050C"/>
    <w:rsid w:val="00240C30"/>
    <w:rsid w:val="00245022"/>
    <w:rsid w:val="00245BA1"/>
    <w:rsid w:val="00245DB7"/>
    <w:rsid w:val="00245ED5"/>
    <w:rsid w:val="00251CAB"/>
    <w:rsid w:val="00252230"/>
    <w:rsid w:val="00252DA9"/>
    <w:rsid w:val="00252E8C"/>
    <w:rsid w:val="00261D10"/>
    <w:rsid w:val="00264837"/>
    <w:rsid w:val="00264FA4"/>
    <w:rsid w:val="00265979"/>
    <w:rsid w:val="0027053D"/>
    <w:rsid w:val="00270DBB"/>
    <w:rsid w:val="00275446"/>
    <w:rsid w:val="00277130"/>
    <w:rsid w:val="002771B3"/>
    <w:rsid w:val="00277969"/>
    <w:rsid w:val="002801A7"/>
    <w:rsid w:val="00280566"/>
    <w:rsid w:val="00280B23"/>
    <w:rsid w:val="00280CB4"/>
    <w:rsid w:val="00280E6B"/>
    <w:rsid w:val="00282396"/>
    <w:rsid w:val="00282B67"/>
    <w:rsid w:val="00282B76"/>
    <w:rsid w:val="00283DBB"/>
    <w:rsid w:val="00283EB4"/>
    <w:rsid w:val="002851A4"/>
    <w:rsid w:val="00285E02"/>
    <w:rsid w:val="002907A0"/>
    <w:rsid w:val="00291EC5"/>
    <w:rsid w:val="00292F14"/>
    <w:rsid w:val="00297CBD"/>
    <w:rsid w:val="002A08C4"/>
    <w:rsid w:val="002A2407"/>
    <w:rsid w:val="002A3C2C"/>
    <w:rsid w:val="002A68DB"/>
    <w:rsid w:val="002B04FD"/>
    <w:rsid w:val="002B2B62"/>
    <w:rsid w:val="002B3A72"/>
    <w:rsid w:val="002B5D20"/>
    <w:rsid w:val="002C0F68"/>
    <w:rsid w:val="002C1EB8"/>
    <w:rsid w:val="002C28DB"/>
    <w:rsid w:val="002C5A95"/>
    <w:rsid w:val="002C7A7E"/>
    <w:rsid w:val="002D2D5A"/>
    <w:rsid w:val="002D334C"/>
    <w:rsid w:val="002D661D"/>
    <w:rsid w:val="002D7AE1"/>
    <w:rsid w:val="002E28F2"/>
    <w:rsid w:val="002E3C82"/>
    <w:rsid w:val="002E4FEB"/>
    <w:rsid w:val="002E6464"/>
    <w:rsid w:val="002E707A"/>
    <w:rsid w:val="002E7BC8"/>
    <w:rsid w:val="002F2770"/>
    <w:rsid w:val="002F2B8F"/>
    <w:rsid w:val="002F397F"/>
    <w:rsid w:val="002F4993"/>
    <w:rsid w:val="002F5D95"/>
    <w:rsid w:val="002F679A"/>
    <w:rsid w:val="00300EE5"/>
    <w:rsid w:val="00302088"/>
    <w:rsid w:val="00302238"/>
    <w:rsid w:val="003024FF"/>
    <w:rsid w:val="00302B92"/>
    <w:rsid w:val="00302C41"/>
    <w:rsid w:val="003040B0"/>
    <w:rsid w:val="00304634"/>
    <w:rsid w:val="003067AA"/>
    <w:rsid w:val="003121CD"/>
    <w:rsid w:val="003136F7"/>
    <w:rsid w:val="0031406B"/>
    <w:rsid w:val="00315B80"/>
    <w:rsid w:val="00315ECB"/>
    <w:rsid w:val="003165A9"/>
    <w:rsid w:val="00316B9D"/>
    <w:rsid w:val="003174A2"/>
    <w:rsid w:val="003239A7"/>
    <w:rsid w:val="00323D5C"/>
    <w:rsid w:val="00324AA5"/>
    <w:rsid w:val="00324CBA"/>
    <w:rsid w:val="00325B60"/>
    <w:rsid w:val="00325E57"/>
    <w:rsid w:val="00326F15"/>
    <w:rsid w:val="0032770C"/>
    <w:rsid w:val="00327CD2"/>
    <w:rsid w:val="00330CF7"/>
    <w:rsid w:val="00331C9D"/>
    <w:rsid w:val="00334791"/>
    <w:rsid w:val="00340E31"/>
    <w:rsid w:val="00356F69"/>
    <w:rsid w:val="00357DAA"/>
    <w:rsid w:val="00361D8B"/>
    <w:rsid w:val="003631FE"/>
    <w:rsid w:val="0036482F"/>
    <w:rsid w:val="0036682F"/>
    <w:rsid w:val="003670DD"/>
    <w:rsid w:val="00370F40"/>
    <w:rsid w:val="00372A64"/>
    <w:rsid w:val="003748E6"/>
    <w:rsid w:val="00375E62"/>
    <w:rsid w:val="00380B70"/>
    <w:rsid w:val="00386336"/>
    <w:rsid w:val="00390078"/>
    <w:rsid w:val="0039079A"/>
    <w:rsid w:val="00390C5A"/>
    <w:rsid w:val="00390D4F"/>
    <w:rsid w:val="00391105"/>
    <w:rsid w:val="00391F0F"/>
    <w:rsid w:val="0039219B"/>
    <w:rsid w:val="003928C2"/>
    <w:rsid w:val="00394643"/>
    <w:rsid w:val="003970CE"/>
    <w:rsid w:val="003A0DF7"/>
    <w:rsid w:val="003A3049"/>
    <w:rsid w:val="003A5EDE"/>
    <w:rsid w:val="003A727D"/>
    <w:rsid w:val="003A76A8"/>
    <w:rsid w:val="003A7C51"/>
    <w:rsid w:val="003B2880"/>
    <w:rsid w:val="003B333F"/>
    <w:rsid w:val="003B37AC"/>
    <w:rsid w:val="003B3A1A"/>
    <w:rsid w:val="003B6025"/>
    <w:rsid w:val="003B753F"/>
    <w:rsid w:val="003C15A9"/>
    <w:rsid w:val="003C16A4"/>
    <w:rsid w:val="003C2777"/>
    <w:rsid w:val="003C2ED9"/>
    <w:rsid w:val="003C44DA"/>
    <w:rsid w:val="003C5529"/>
    <w:rsid w:val="003C5593"/>
    <w:rsid w:val="003C65C9"/>
    <w:rsid w:val="003C7A18"/>
    <w:rsid w:val="003D0444"/>
    <w:rsid w:val="003D160F"/>
    <w:rsid w:val="003D294A"/>
    <w:rsid w:val="003D2C1D"/>
    <w:rsid w:val="003D3E5D"/>
    <w:rsid w:val="003D585B"/>
    <w:rsid w:val="003E52D2"/>
    <w:rsid w:val="003E76A0"/>
    <w:rsid w:val="003F0A36"/>
    <w:rsid w:val="003F27C4"/>
    <w:rsid w:val="003F2995"/>
    <w:rsid w:val="003F2D46"/>
    <w:rsid w:val="003F4187"/>
    <w:rsid w:val="0040343E"/>
    <w:rsid w:val="0040585F"/>
    <w:rsid w:val="004077C1"/>
    <w:rsid w:val="0041168B"/>
    <w:rsid w:val="0041670A"/>
    <w:rsid w:val="004206BA"/>
    <w:rsid w:val="00422CB9"/>
    <w:rsid w:val="00422DA3"/>
    <w:rsid w:val="00430F0D"/>
    <w:rsid w:val="00431690"/>
    <w:rsid w:val="00432567"/>
    <w:rsid w:val="0043299D"/>
    <w:rsid w:val="00433CA5"/>
    <w:rsid w:val="0044166C"/>
    <w:rsid w:val="00441B9D"/>
    <w:rsid w:val="00441EC6"/>
    <w:rsid w:val="0044230D"/>
    <w:rsid w:val="00443523"/>
    <w:rsid w:val="00443BFC"/>
    <w:rsid w:val="00452077"/>
    <w:rsid w:val="00452234"/>
    <w:rsid w:val="004558D9"/>
    <w:rsid w:val="004565A4"/>
    <w:rsid w:val="00462B58"/>
    <w:rsid w:val="00463209"/>
    <w:rsid w:val="00463342"/>
    <w:rsid w:val="00463EA1"/>
    <w:rsid w:val="00464990"/>
    <w:rsid w:val="00465578"/>
    <w:rsid w:val="004703E3"/>
    <w:rsid w:val="004714E5"/>
    <w:rsid w:val="0047331A"/>
    <w:rsid w:val="00473B3F"/>
    <w:rsid w:val="00474BA9"/>
    <w:rsid w:val="00475549"/>
    <w:rsid w:val="00476FA9"/>
    <w:rsid w:val="0047714E"/>
    <w:rsid w:val="00477B40"/>
    <w:rsid w:val="00483739"/>
    <w:rsid w:val="00484E17"/>
    <w:rsid w:val="004879BF"/>
    <w:rsid w:val="004920D4"/>
    <w:rsid w:val="00493BA8"/>
    <w:rsid w:val="00496325"/>
    <w:rsid w:val="004971BD"/>
    <w:rsid w:val="004974F5"/>
    <w:rsid w:val="004A3290"/>
    <w:rsid w:val="004A398C"/>
    <w:rsid w:val="004B1C1D"/>
    <w:rsid w:val="004B3FC4"/>
    <w:rsid w:val="004C093E"/>
    <w:rsid w:val="004C1350"/>
    <w:rsid w:val="004C159E"/>
    <w:rsid w:val="004C323B"/>
    <w:rsid w:val="004C7425"/>
    <w:rsid w:val="004D4870"/>
    <w:rsid w:val="004D61B3"/>
    <w:rsid w:val="004E203B"/>
    <w:rsid w:val="004E22DE"/>
    <w:rsid w:val="004E361A"/>
    <w:rsid w:val="004E3AC7"/>
    <w:rsid w:val="004E51AD"/>
    <w:rsid w:val="004E54D2"/>
    <w:rsid w:val="004E5904"/>
    <w:rsid w:val="004E6004"/>
    <w:rsid w:val="004E6AF5"/>
    <w:rsid w:val="004F0700"/>
    <w:rsid w:val="004F2137"/>
    <w:rsid w:val="004F4DF0"/>
    <w:rsid w:val="00501ED6"/>
    <w:rsid w:val="00502264"/>
    <w:rsid w:val="00502D42"/>
    <w:rsid w:val="005042B9"/>
    <w:rsid w:val="005123FE"/>
    <w:rsid w:val="00514CB3"/>
    <w:rsid w:val="00514D5F"/>
    <w:rsid w:val="00514E5E"/>
    <w:rsid w:val="005178D1"/>
    <w:rsid w:val="00523CEF"/>
    <w:rsid w:val="005243A1"/>
    <w:rsid w:val="00524669"/>
    <w:rsid w:val="0053096A"/>
    <w:rsid w:val="00533AEC"/>
    <w:rsid w:val="005424F4"/>
    <w:rsid w:val="00546CF3"/>
    <w:rsid w:val="005476D2"/>
    <w:rsid w:val="00551767"/>
    <w:rsid w:val="00554987"/>
    <w:rsid w:val="00555CF6"/>
    <w:rsid w:val="0056049B"/>
    <w:rsid w:val="00561D6B"/>
    <w:rsid w:val="005630C8"/>
    <w:rsid w:val="00563953"/>
    <w:rsid w:val="005643F3"/>
    <w:rsid w:val="0056548B"/>
    <w:rsid w:val="00576265"/>
    <w:rsid w:val="00576356"/>
    <w:rsid w:val="00586DED"/>
    <w:rsid w:val="00587659"/>
    <w:rsid w:val="005915A8"/>
    <w:rsid w:val="00593C4F"/>
    <w:rsid w:val="00594F3D"/>
    <w:rsid w:val="005954C9"/>
    <w:rsid w:val="005A431D"/>
    <w:rsid w:val="005A5022"/>
    <w:rsid w:val="005A507D"/>
    <w:rsid w:val="005A5299"/>
    <w:rsid w:val="005A5627"/>
    <w:rsid w:val="005A5FAC"/>
    <w:rsid w:val="005A624A"/>
    <w:rsid w:val="005B1989"/>
    <w:rsid w:val="005B1CB2"/>
    <w:rsid w:val="005B375F"/>
    <w:rsid w:val="005B3AEB"/>
    <w:rsid w:val="005B6D1C"/>
    <w:rsid w:val="005C0423"/>
    <w:rsid w:val="005C0458"/>
    <w:rsid w:val="005C067B"/>
    <w:rsid w:val="005C514A"/>
    <w:rsid w:val="005C5BF4"/>
    <w:rsid w:val="005C64BB"/>
    <w:rsid w:val="005C739D"/>
    <w:rsid w:val="005D0126"/>
    <w:rsid w:val="005D418E"/>
    <w:rsid w:val="005D44FD"/>
    <w:rsid w:val="005D5854"/>
    <w:rsid w:val="005D5E28"/>
    <w:rsid w:val="005E0615"/>
    <w:rsid w:val="005E235B"/>
    <w:rsid w:val="005E319D"/>
    <w:rsid w:val="005E31BF"/>
    <w:rsid w:val="005E54B8"/>
    <w:rsid w:val="005E667A"/>
    <w:rsid w:val="005F114A"/>
    <w:rsid w:val="005F1531"/>
    <w:rsid w:val="005F158E"/>
    <w:rsid w:val="005F1E9B"/>
    <w:rsid w:val="005F52CF"/>
    <w:rsid w:val="005F61FF"/>
    <w:rsid w:val="00602DBB"/>
    <w:rsid w:val="0060480B"/>
    <w:rsid w:val="00606C4D"/>
    <w:rsid w:val="00607121"/>
    <w:rsid w:val="00611E21"/>
    <w:rsid w:val="00612049"/>
    <w:rsid w:val="0061294B"/>
    <w:rsid w:val="006137E9"/>
    <w:rsid w:val="00613E00"/>
    <w:rsid w:val="00614C98"/>
    <w:rsid w:val="00616234"/>
    <w:rsid w:val="006166DE"/>
    <w:rsid w:val="00616BEC"/>
    <w:rsid w:val="00616E8D"/>
    <w:rsid w:val="00621BC3"/>
    <w:rsid w:val="0062281F"/>
    <w:rsid w:val="00622EF5"/>
    <w:rsid w:val="0062484D"/>
    <w:rsid w:val="00630767"/>
    <w:rsid w:val="00631E4B"/>
    <w:rsid w:val="00633CDB"/>
    <w:rsid w:val="00635C73"/>
    <w:rsid w:val="00636342"/>
    <w:rsid w:val="00640776"/>
    <w:rsid w:val="00644DD5"/>
    <w:rsid w:val="006467CB"/>
    <w:rsid w:val="00646977"/>
    <w:rsid w:val="006477A6"/>
    <w:rsid w:val="006478C7"/>
    <w:rsid w:val="0065074F"/>
    <w:rsid w:val="00652C6B"/>
    <w:rsid w:val="0065304F"/>
    <w:rsid w:val="00654706"/>
    <w:rsid w:val="00654DB3"/>
    <w:rsid w:val="00660AD9"/>
    <w:rsid w:val="00663397"/>
    <w:rsid w:val="006636B1"/>
    <w:rsid w:val="0066443A"/>
    <w:rsid w:val="00664A56"/>
    <w:rsid w:val="00667784"/>
    <w:rsid w:val="00670AAD"/>
    <w:rsid w:val="00671050"/>
    <w:rsid w:val="006757E1"/>
    <w:rsid w:val="006765EF"/>
    <w:rsid w:val="00676AF1"/>
    <w:rsid w:val="00682BF7"/>
    <w:rsid w:val="006872E3"/>
    <w:rsid w:val="006877B6"/>
    <w:rsid w:val="006905A0"/>
    <w:rsid w:val="00693043"/>
    <w:rsid w:val="00694012"/>
    <w:rsid w:val="00694263"/>
    <w:rsid w:val="00694AA8"/>
    <w:rsid w:val="00696E1A"/>
    <w:rsid w:val="00696F76"/>
    <w:rsid w:val="006A12C0"/>
    <w:rsid w:val="006A14A2"/>
    <w:rsid w:val="006B5A06"/>
    <w:rsid w:val="006B77EB"/>
    <w:rsid w:val="006C0766"/>
    <w:rsid w:val="006C14B0"/>
    <w:rsid w:val="006C165E"/>
    <w:rsid w:val="006C2918"/>
    <w:rsid w:val="006C50F1"/>
    <w:rsid w:val="006C5347"/>
    <w:rsid w:val="006C5E35"/>
    <w:rsid w:val="006C64EB"/>
    <w:rsid w:val="006D3AC3"/>
    <w:rsid w:val="006D3CDC"/>
    <w:rsid w:val="006D4668"/>
    <w:rsid w:val="006D5A4B"/>
    <w:rsid w:val="006D62F6"/>
    <w:rsid w:val="006D6A07"/>
    <w:rsid w:val="006E1F41"/>
    <w:rsid w:val="006E52B1"/>
    <w:rsid w:val="006E6EF0"/>
    <w:rsid w:val="006E7C78"/>
    <w:rsid w:val="006F1B52"/>
    <w:rsid w:val="006F2101"/>
    <w:rsid w:val="006F27F9"/>
    <w:rsid w:val="006F33E8"/>
    <w:rsid w:val="006F35C2"/>
    <w:rsid w:val="006F43BA"/>
    <w:rsid w:val="006F4732"/>
    <w:rsid w:val="006F501E"/>
    <w:rsid w:val="006F63F8"/>
    <w:rsid w:val="00700041"/>
    <w:rsid w:val="00702596"/>
    <w:rsid w:val="00702CFA"/>
    <w:rsid w:val="00704544"/>
    <w:rsid w:val="007045D7"/>
    <w:rsid w:val="00705EE7"/>
    <w:rsid w:val="00710904"/>
    <w:rsid w:val="007123BA"/>
    <w:rsid w:val="00714D75"/>
    <w:rsid w:val="007159F8"/>
    <w:rsid w:val="00715C50"/>
    <w:rsid w:val="00717131"/>
    <w:rsid w:val="0071715F"/>
    <w:rsid w:val="007220DA"/>
    <w:rsid w:val="007238A1"/>
    <w:rsid w:val="00724C38"/>
    <w:rsid w:val="0072746A"/>
    <w:rsid w:val="00731615"/>
    <w:rsid w:val="00731861"/>
    <w:rsid w:val="00731CE6"/>
    <w:rsid w:val="00732CD4"/>
    <w:rsid w:val="0074395F"/>
    <w:rsid w:val="00752482"/>
    <w:rsid w:val="0075249A"/>
    <w:rsid w:val="00753F10"/>
    <w:rsid w:val="0075797B"/>
    <w:rsid w:val="00760EA3"/>
    <w:rsid w:val="00761293"/>
    <w:rsid w:val="00765B97"/>
    <w:rsid w:val="007661CD"/>
    <w:rsid w:val="00766356"/>
    <w:rsid w:val="00766AF0"/>
    <w:rsid w:val="00766CA2"/>
    <w:rsid w:val="00767F7D"/>
    <w:rsid w:val="007716BC"/>
    <w:rsid w:val="00772564"/>
    <w:rsid w:val="00773201"/>
    <w:rsid w:val="00775243"/>
    <w:rsid w:val="0077647B"/>
    <w:rsid w:val="007775E2"/>
    <w:rsid w:val="0078104E"/>
    <w:rsid w:val="00782E84"/>
    <w:rsid w:val="007853A7"/>
    <w:rsid w:val="007866AF"/>
    <w:rsid w:val="0078674E"/>
    <w:rsid w:val="0078799B"/>
    <w:rsid w:val="0079050F"/>
    <w:rsid w:val="00790E2A"/>
    <w:rsid w:val="00791C08"/>
    <w:rsid w:val="007948B2"/>
    <w:rsid w:val="00795013"/>
    <w:rsid w:val="00795735"/>
    <w:rsid w:val="007979B6"/>
    <w:rsid w:val="007A397D"/>
    <w:rsid w:val="007A3A14"/>
    <w:rsid w:val="007A4398"/>
    <w:rsid w:val="007A5D2A"/>
    <w:rsid w:val="007A693C"/>
    <w:rsid w:val="007A6B34"/>
    <w:rsid w:val="007A6CE1"/>
    <w:rsid w:val="007B089A"/>
    <w:rsid w:val="007B14CB"/>
    <w:rsid w:val="007B34C1"/>
    <w:rsid w:val="007B41E3"/>
    <w:rsid w:val="007B51B0"/>
    <w:rsid w:val="007C10E7"/>
    <w:rsid w:val="007C1184"/>
    <w:rsid w:val="007C18F0"/>
    <w:rsid w:val="007C1CA1"/>
    <w:rsid w:val="007C2F13"/>
    <w:rsid w:val="007D2EAE"/>
    <w:rsid w:val="007D3B2D"/>
    <w:rsid w:val="007D4A93"/>
    <w:rsid w:val="007D4D52"/>
    <w:rsid w:val="007D4DDE"/>
    <w:rsid w:val="007D6031"/>
    <w:rsid w:val="007D7998"/>
    <w:rsid w:val="007D7EF1"/>
    <w:rsid w:val="007E6857"/>
    <w:rsid w:val="007F0A15"/>
    <w:rsid w:val="007F3DFB"/>
    <w:rsid w:val="007F4627"/>
    <w:rsid w:val="007F47C2"/>
    <w:rsid w:val="007F580A"/>
    <w:rsid w:val="007F7CDA"/>
    <w:rsid w:val="008037F2"/>
    <w:rsid w:val="00804747"/>
    <w:rsid w:val="00805666"/>
    <w:rsid w:val="0081093B"/>
    <w:rsid w:val="00813A5A"/>
    <w:rsid w:val="008152BC"/>
    <w:rsid w:val="0081553C"/>
    <w:rsid w:val="008178EB"/>
    <w:rsid w:val="00821CD9"/>
    <w:rsid w:val="00822037"/>
    <w:rsid w:val="00822098"/>
    <w:rsid w:val="00822C7C"/>
    <w:rsid w:val="008239B8"/>
    <w:rsid w:val="00825C54"/>
    <w:rsid w:val="008265A8"/>
    <w:rsid w:val="00827130"/>
    <w:rsid w:val="00831DEE"/>
    <w:rsid w:val="008351D1"/>
    <w:rsid w:val="00835D37"/>
    <w:rsid w:val="008408B9"/>
    <w:rsid w:val="00842534"/>
    <w:rsid w:val="00847135"/>
    <w:rsid w:val="008506B6"/>
    <w:rsid w:val="00850F4F"/>
    <w:rsid w:val="00851D14"/>
    <w:rsid w:val="00853593"/>
    <w:rsid w:val="00853E2C"/>
    <w:rsid w:val="00854741"/>
    <w:rsid w:val="00855EC7"/>
    <w:rsid w:val="008560DB"/>
    <w:rsid w:val="0085735C"/>
    <w:rsid w:val="00857E16"/>
    <w:rsid w:val="00862AEE"/>
    <w:rsid w:val="00862D4B"/>
    <w:rsid w:val="00864157"/>
    <w:rsid w:val="00864E70"/>
    <w:rsid w:val="00865BA8"/>
    <w:rsid w:val="00870162"/>
    <w:rsid w:val="008712EE"/>
    <w:rsid w:val="008720BE"/>
    <w:rsid w:val="008757EA"/>
    <w:rsid w:val="00875804"/>
    <w:rsid w:val="00876D7D"/>
    <w:rsid w:val="00880223"/>
    <w:rsid w:val="00881486"/>
    <w:rsid w:val="00881B10"/>
    <w:rsid w:val="0088224B"/>
    <w:rsid w:val="00892B85"/>
    <w:rsid w:val="00894139"/>
    <w:rsid w:val="008954AC"/>
    <w:rsid w:val="008A123F"/>
    <w:rsid w:val="008A51F0"/>
    <w:rsid w:val="008B68F9"/>
    <w:rsid w:val="008B6B2A"/>
    <w:rsid w:val="008C03C3"/>
    <w:rsid w:val="008C0BD6"/>
    <w:rsid w:val="008C261A"/>
    <w:rsid w:val="008C2949"/>
    <w:rsid w:val="008C2C16"/>
    <w:rsid w:val="008C74C7"/>
    <w:rsid w:val="008D312C"/>
    <w:rsid w:val="008D6F7B"/>
    <w:rsid w:val="008E0DE5"/>
    <w:rsid w:val="008F090C"/>
    <w:rsid w:val="008F3314"/>
    <w:rsid w:val="008F41F7"/>
    <w:rsid w:val="008F5772"/>
    <w:rsid w:val="008F5B93"/>
    <w:rsid w:val="008F5F05"/>
    <w:rsid w:val="008F67B1"/>
    <w:rsid w:val="00902E37"/>
    <w:rsid w:val="009035DA"/>
    <w:rsid w:val="00905AA3"/>
    <w:rsid w:val="00905FD3"/>
    <w:rsid w:val="00924EDA"/>
    <w:rsid w:val="00925352"/>
    <w:rsid w:val="00930C1C"/>
    <w:rsid w:val="00932767"/>
    <w:rsid w:val="00932ACB"/>
    <w:rsid w:val="0093470F"/>
    <w:rsid w:val="009404BF"/>
    <w:rsid w:val="00941521"/>
    <w:rsid w:val="009429CE"/>
    <w:rsid w:val="009443C7"/>
    <w:rsid w:val="00950278"/>
    <w:rsid w:val="00951733"/>
    <w:rsid w:val="00951E9B"/>
    <w:rsid w:val="00951F54"/>
    <w:rsid w:val="00955BD1"/>
    <w:rsid w:val="009628F4"/>
    <w:rsid w:val="0096402B"/>
    <w:rsid w:val="009709BC"/>
    <w:rsid w:val="00977507"/>
    <w:rsid w:val="00977F17"/>
    <w:rsid w:val="0098105B"/>
    <w:rsid w:val="009837E9"/>
    <w:rsid w:val="009849A2"/>
    <w:rsid w:val="00984CC6"/>
    <w:rsid w:val="00987D7B"/>
    <w:rsid w:val="00991437"/>
    <w:rsid w:val="009925C8"/>
    <w:rsid w:val="00993497"/>
    <w:rsid w:val="00995113"/>
    <w:rsid w:val="00995125"/>
    <w:rsid w:val="009972F0"/>
    <w:rsid w:val="009A11D4"/>
    <w:rsid w:val="009A1274"/>
    <w:rsid w:val="009A216A"/>
    <w:rsid w:val="009A6446"/>
    <w:rsid w:val="009A6623"/>
    <w:rsid w:val="009A702B"/>
    <w:rsid w:val="009B000C"/>
    <w:rsid w:val="009B0B55"/>
    <w:rsid w:val="009B2545"/>
    <w:rsid w:val="009B3963"/>
    <w:rsid w:val="009B5919"/>
    <w:rsid w:val="009C0520"/>
    <w:rsid w:val="009C0985"/>
    <w:rsid w:val="009C383B"/>
    <w:rsid w:val="009C49FA"/>
    <w:rsid w:val="009C6B33"/>
    <w:rsid w:val="009D14F5"/>
    <w:rsid w:val="009D1D48"/>
    <w:rsid w:val="009D2B4A"/>
    <w:rsid w:val="009D4731"/>
    <w:rsid w:val="009D669B"/>
    <w:rsid w:val="009D77DE"/>
    <w:rsid w:val="009E1070"/>
    <w:rsid w:val="009E2125"/>
    <w:rsid w:val="009E21B4"/>
    <w:rsid w:val="009E3013"/>
    <w:rsid w:val="009E3934"/>
    <w:rsid w:val="009F0E28"/>
    <w:rsid w:val="009F3363"/>
    <w:rsid w:val="009F4764"/>
    <w:rsid w:val="009F766E"/>
    <w:rsid w:val="00A00A6D"/>
    <w:rsid w:val="00A02403"/>
    <w:rsid w:val="00A02F24"/>
    <w:rsid w:val="00A04705"/>
    <w:rsid w:val="00A10D55"/>
    <w:rsid w:val="00A12829"/>
    <w:rsid w:val="00A12AB9"/>
    <w:rsid w:val="00A15267"/>
    <w:rsid w:val="00A153F3"/>
    <w:rsid w:val="00A15733"/>
    <w:rsid w:val="00A20F1A"/>
    <w:rsid w:val="00A20FF9"/>
    <w:rsid w:val="00A220FF"/>
    <w:rsid w:val="00A226E1"/>
    <w:rsid w:val="00A264CF"/>
    <w:rsid w:val="00A265B9"/>
    <w:rsid w:val="00A30BA6"/>
    <w:rsid w:val="00A31E89"/>
    <w:rsid w:val="00A33312"/>
    <w:rsid w:val="00A34A76"/>
    <w:rsid w:val="00A36BE7"/>
    <w:rsid w:val="00A375D6"/>
    <w:rsid w:val="00A40CC5"/>
    <w:rsid w:val="00A44318"/>
    <w:rsid w:val="00A454EF"/>
    <w:rsid w:val="00A505E0"/>
    <w:rsid w:val="00A52E10"/>
    <w:rsid w:val="00A53340"/>
    <w:rsid w:val="00A53E7A"/>
    <w:rsid w:val="00A5589A"/>
    <w:rsid w:val="00A55FD1"/>
    <w:rsid w:val="00A63E95"/>
    <w:rsid w:val="00A6539B"/>
    <w:rsid w:val="00A65C60"/>
    <w:rsid w:val="00A65D49"/>
    <w:rsid w:val="00A7473B"/>
    <w:rsid w:val="00A748CD"/>
    <w:rsid w:val="00A74C7C"/>
    <w:rsid w:val="00A76A9D"/>
    <w:rsid w:val="00A76B88"/>
    <w:rsid w:val="00A80337"/>
    <w:rsid w:val="00A81346"/>
    <w:rsid w:val="00A81E00"/>
    <w:rsid w:val="00A86C1C"/>
    <w:rsid w:val="00A86E7F"/>
    <w:rsid w:val="00A900AE"/>
    <w:rsid w:val="00A9090D"/>
    <w:rsid w:val="00A90925"/>
    <w:rsid w:val="00A915AB"/>
    <w:rsid w:val="00A936DC"/>
    <w:rsid w:val="00A951CA"/>
    <w:rsid w:val="00AA1CCB"/>
    <w:rsid w:val="00AA5CD6"/>
    <w:rsid w:val="00AA6C1D"/>
    <w:rsid w:val="00AB0EAA"/>
    <w:rsid w:val="00AB160A"/>
    <w:rsid w:val="00AB2E70"/>
    <w:rsid w:val="00AB3475"/>
    <w:rsid w:val="00AB43C0"/>
    <w:rsid w:val="00AB5F95"/>
    <w:rsid w:val="00AB7203"/>
    <w:rsid w:val="00AC1084"/>
    <w:rsid w:val="00AC52DA"/>
    <w:rsid w:val="00AC6ADB"/>
    <w:rsid w:val="00AD0276"/>
    <w:rsid w:val="00AD132C"/>
    <w:rsid w:val="00AD269F"/>
    <w:rsid w:val="00AD3443"/>
    <w:rsid w:val="00AD5923"/>
    <w:rsid w:val="00AE0A43"/>
    <w:rsid w:val="00AE16D8"/>
    <w:rsid w:val="00AE1F36"/>
    <w:rsid w:val="00AE25E7"/>
    <w:rsid w:val="00AE2718"/>
    <w:rsid w:val="00AE276B"/>
    <w:rsid w:val="00AE6DD4"/>
    <w:rsid w:val="00AE77E4"/>
    <w:rsid w:val="00AF0AA5"/>
    <w:rsid w:val="00AF2E90"/>
    <w:rsid w:val="00AF348F"/>
    <w:rsid w:val="00AF4095"/>
    <w:rsid w:val="00AF713E"/>
    <w:rsid w:val="00B022D6"/>
    <w:rsid w:val="00B04217"/>
    <w:rsid w:val="00B047F9"/>
    <w:rsid w:val="00B04BAB"/>
    <w:rsid w:val="00B05216"/>
    <w:rsid w:val="00B05CC3"/>
    <w:rsid w:val="00B06FA8"/>
    <w:rsid w:val="00B07917"/>
    <w:rsid w:val="00B10E4A"/>
    <w:rsid w:val="00B120E5"/>
    <w:rsid w:val="00B1397F"/>
    <w:rsid w:val="00B15917"/>
    <w:rsid w:val="00B16E91"/>
    <w:rsid w:val="00B200B9"/>
    <w:rsid w:val="00B21095"/>
    <w:rsid w:val="00B21B4C"/>
    <w:rsid w:val="00B21D37"/>
    <w:rsid w:val="00B22D7F"/>
    <w:rsid w:val="00B234F5"/>
    <w:rsid w:val="00B26ABF"/>
    <w:rsid w:val="00B305BA"/>
    <w:rsid w:val="00B31627"/>
    <w:rsid w:val="00B33134"/>
    <w:rsid w:val="00B33ABF"/>
    <w:rsid w:val="00B34609"/>
    <w:rsid w:val="00B34E82"/>
    <w:rsid w:val="00B37C55"/>
    <w:rsid w:val="00B50419"/>
    <w:rsid w:val="00B6081D"/>
    <w:rsid w:val="00B64D9D"/>
    <w:rsid w:val="00B65A57"/>
    <w:rsid w:val="00B65D36"/>
    <w:rsid w:val="00B663ED"/>
    <w:rsid w:val="00B70589"/>
    <w:rsid w:val="00B730B5"/>
    <w:rsid w:val="00B73AA7"/>
    <w:rsid w:val="00B73B99"/>
    <w:rsid w:val="00B75665"/>
    <w:rsid w:val="00B75950"/>
    <w:rsid w:val="00B778BD"/>
    <w:rsid w:val="00B82086"/>
    <w:rsid w:val="00B83E58"/>
    <w:rsid w:val="00B862AB"/>
    <w:rsid w:val="00B87470"/>
    <w:rsid w:val="00B91AA8"/>
    <w:rsid w:val="00B92405"/>
    <w:rsid w:val="00B940CD"/>
    <w:rsid w:val="00B940DA"/>
    <w:rsid w:val="00BA0FCE"/>
    <w:rsid w:val="00BA1BD2"/>
    <w:rsid w:val="00BA20BB"/>
    <w:rsid w:val="00BA2908"/>
    <w:rsid w:val="00BA7045"/>
    <w:rsid w:val="00BB032B"/>
    <w:rsid w:val="00BB0E3E"/>
    <w:rsid w:val="00BB4BDB"/>
    <w:rsid w:val="00BB4C79"/>
    <w:rsid w:val="00BB6BA3"/>
    <w:rsid w:val="00BB6BD5"/>
    <w:rsid w:val="00BC2ABB"/>
    <w:rsid w:val="00BC42EA"/>
    <w:rsid w:val="00BC53C5"/>
    <w:rsid w:val="00BC6808"/>
    <w:rsid w:val="00BD1AFF"/>
    <w:rsid w:val="00BD2C12"/>
    <w:rsid w:val="00BD7791"/>
    <w:rsid w:val="00BD77B6"/>
    <w:rsid w:val="00BE4B63"/>
    <w:rsid w:val="00BE4C04"/>
    <w:rsid w:val="00BE59EC"/>
    <w:rsid w:val="00BE6637"/>
    <w:rsid w:val="00BE70CC"/>
    <w:rsid w:val="00BE7349"/>
    <w:rsid w:val="00BE74DE"/>
    <w:rsid w:val="00BE7584"/>
    <w:rsid w:val="00BF05F2"/>
    <w:rsid w:val="00BF0C7C"/>
    <w:rsid w:val="00BF188F"/>
    <w:rsid w:val="00BF2A63"/>
    <w:rsid w:val="00BF33D2"/>
    <w:rsid w:val="00BF4BD6"/>
    <w:rsid w:val="00BF4E77"/>
    <w:rsid w:val="00BF7348"/>
    <w:rsid w:val="00BF78E0"/>
    <w:rsid w:val="00C02F12"/>
    <w:rsid w:val="00C03B46"/>
    <w:rsid w:val="00C05925"/>
    <w:rsid w:val="00C1058F"/>
    <w:rsid w:val="00C11467"/>
    <w:rsid w:val="00C1211F"/>
    <w:rsid w:val="00C12772"/>
    <w:rsid w:val="00C15450"/>
    <w:rsid w:val="00C16044"/>
    <w:rsid w:val="00C16045"/>
    <w:rsid w:val="00C16AD0"/>
    <w:rsid w:val="00C22391"/>
    <w:rsid w:val="00C22BBB"/>
    <w:rsid w:val="00C23CEB"/>
    <w:rsid w:val="00C2470A"/>
    <w:rsid w:val="00C32477"/>
    <w:rsid w:val="00C32820"/>
    <w:rsid w:val="00C34BAD"/>
    <w:rsid w:val="00C365B5"/>
    <w:rsid w:val="00C3789F"/>
    <w:rsid w:val="00C4349A"/>
    <w:rsid w:val="00C43BFD"/>
    <w:rsid w:val="00C46E22"/>
    <w:rsid w:val="00C50324"/>
    <w:rsid w:val="00C50383"/>
    <w:rsid w:val="00C513BC"/>
    <w:rsid w:val="00C51F42"/>
    <w:rsid w:val="00C54194"/>
    <w:rsid w:val="00C549A9"/>
    <w:rsid w:val="00C54EEE"/>
    <w:rsid w:val="00C5570B"/>
    <w:rsid w:val="00C56A0A"/>
    <w:rsid w:val="00C57530"/>
    <w:rsid w:val="00C575BD"/>
    <w:rsid w:val="00C575E7"/>
    <w:rsid w:val="00C61FFD"/>
    <w:rsid w:val="00C637CC"/>
    <w:rsid w:val="00C63F13"/>
    <w:rsid w:val="00C65317"/>
    <w:rsid w:val="00C65457"/>
    <w:rsid w:val="00C67159"/>
    <w:rsid w:val="00C75F06"/>
    <w:rsid w:val="00C7741C"/>
    <w:rsid w:val="00C77FCD"/>
    <w:rsid w:val="00C81B1C"/>
    <w:rsid w:val="00C81C3D"/>
    <w:rsid w:val="00C824EF"/>
    <w:rsid w:val="00C8472A"/>
    <w:rsid w:val="00C869C8"/>
    <w:rsid w:val="00C87B4B"/>
    <w:rsid w:val="00C90320"/>
    <w:rsid w:val="00C9097C"/>
    <w:rsid w:val="00C90CEC"/>
    <w:rsid w:val="00C915F7"/>
    <w:rsid w:val="00C9319A"/>
    <w:rsid w:val="00C932EA"/>
    <w:rsid w:val="00C9473A"/>
    <w:rsid w:val="00C96B5E"/>
    <w:rsid w:val="00C97D04"/>
    <w:rsid w:val="00CA0BDB"/>
    <w:rsid w:val="00CA1480"/>
    <w:rsid w:val="00CA3A53"/>
    <w:rsid w:val="00CA46A8"/>
    <w:rsid w:val="00CA49D2"/>
    <w:rsid w:val="00CA5260"/>
    <w:rsid w:val="00CA52EB"/>
    <w:rsid w:val="00CA6A48"/>
    <w:rsid w:val="00CA6F9F"/>
    <w:rsid w:val="00CA7605"/>
    <w:rsid w:val="00CB049F"/>
    <w:rsid w:val="00CB10F8"/>
    <w:rsid w:val="00CB1788"/>
    <w:rsid w:val="00CB24B7"/>
    <w:rsid w:val="00CB3BDA"/>
    <w:rsid w:val="00CC023C"/>
    <w:rsid w:val="00CC1BA2"/>
    <w:rsid w:val="00CC1BB8"/>
    <w:rsid w:val="00CC379D"/>
    <w:rsid w:val="00CC6F6B"/>
    <w:rsid w:val="00CC79FB"/>
    <w:rsid w:val="00CD1E9F"/>
    <w:rsid w:val="00CD3666"/>
    <w:rsid w:val="00CD36C6"/>
    <w:rsid w:val="00CD6BCB"/>
    <w:rsid w:val="00CE0682"/>
    <w:rsid w:val="00CE26BD"/>
    <w:rsid w:val="00CE30BC"/>
    <w:rsid w:val="00CE3C08"/>
    <w:rsid w:val="00CE626B"/>
    <w:rsid w:val="00CF09CA"/>
    <w:rsid w:val="00D05052"/>
    <w:rsid w:val="00D068D7"/>
    <w:rsid w:val="00D10152"/>
    <w:rsid w:val="00D12339"/>
    <w:rsid w:val="00D127E5"/>
    <w:rsid w:val="00D12E7F"/>
    <w:rsid w:val="00D13CF6"/>
    <w:rsid w:val="00D14A23"/>
    <w:rsid w:val="00D15B5F"/>
    <w:rsid w:val="00D15D15"/>
    <w:rsid w:val="00D2383A"/>
    <w:rsid w:val="00D23A64"/>
    <w:rsid w:val="00D264A3"/>
    <w:rsid w:val="00D30E06"/>
    <w:rsid w:val="00D30E8F"/>
    <w:rsid w:val="00D31D2D"/>
    <w:rsid w:val="00D32CB3"/>
    <w:rsid w:val="00D34B2F"/>
    <w:rsid w:val="00D371DE"/>
    <w:rsid w:val="00D40DC2"/>
    <w:rsid w:val="00D43C13"/>
    <w:rsid w:val="00D44A39"/>
    <w:rsid w:val="00D45594"/>
    <w:rsid w:val="00D561D4"/>
    <w:rsid w:val="00D57A78"/>
    <w:rsid w:val="00D6066F"/>
    <w:rsid w:val="00D62177"/>
    <w:rsid w:val="00D62B0F"/>
    <w:rsid w:val="00D64091"/>
    <w:rsid w:val="00D64C08"/>
    <w:rsid w:val="00D7064D"/>
    <w:rsid w:val="00D73EF7"/>
    <w:rsid w:val="00D744B5"/>
    <w:rsid w:val="00D748DB"/>
    <w:rsid w:val="00D76AC2"/>
    <w:rsid w:val="00D87203"/>
    <w:rsid w:val="00D90213"/>
    <w:rsid w:val="00D93398"/>
    <w:rsid w:val="00D971B5"/>
    <w:rsid w:val="00D97707"/>
    <w:rsid w:val="00DA1C78"/>
    <w:rsid w:val="00DA5AC1"/>
    <w:rsid w:val="00DA600C"/>
    <w:rsid w:val="00DB03F1"/>
    <w:rsid w:val="00DB1788"/>
    <w:rsid w:val="00DB227F"/>
    <w:rsid w:val="00DB2D70"/>
    <w:rsid w:val="00DB4AA7"/>
    <w:rsid w:val="00DB4CB2"/>
    <w:rsid w:val="00DB66D9"/>
    <w:rsid w:val="00DC5A2E"/>
    <w:rsid w:val="00DD0CFC"/>
    <w:rsid w:val="00DD13C7"/>
    <w:rsid w:val="00DD275C"/>
    <w:rsid w:val="00DD4C84"/>
    <w:rsid w:val="00DE3131"/>
    <w:rsid w:val="00DE3390"/>
    <w:rsid w:val="00DE408C"/>
    <w:rsid w:val="00DE6E4D"/>
    <w:rsid w:val="00DF1067"/>
    <w:rsid w:val="00DF1A10"/>
    <w:rsid w:val="00DF20F3"/>
    <w:rsid w:val="00DF27EA"/>
    <w:rsid w:val="00DF3AF4"/>
    <w:rsid w:val="00DF3E9E"/>
    <w:rsid w:val="00DF4443"/>
    <w:rsid w:val="00DF50EB"/>
    <w:rsid w:val="00DF56FF"/>
    <w:rsid w:val="00DF75FD"/>
    <w:rsid w:val="00DF766D"/>
    <w:rsid w:val="00E00E93"/>
    <w:rsid w:val="00E01F20"/>
    <w:rsid w:val="00E04BC7"/>
    <w:rsid w:val="00E074CB"/>
    <w:rsid w:val="00E1044C"/>
    <w:rsid w:val="00E10C0D"/>
    <w:rsid w:val="00E12A2B"/>
    <w:rsid w:val="00E140E0"/>
    <w:rsid w:val="00E150AB"/>
    <w:rsid w:val="00E16B47"/>
    <w:rsid w:val="00E17E8F"/>
    <w:rsid w:val="00E212C9"/>
    <w:rsid w:val="00E26204"/>
    <w:rsid w:val="00E267DC"/>
    <w:rsid w:val="00E270AB"/>
    <w:rsid w:val="00E30316"/>
    <w:rsid w:val="00E31223"/>
    <w:rsid w:val="00E32E40"/>
    <w:rsid w:val="00E3631F"/>
    <w:rsid w:val="00E37198"/>
    <w:rsid w:val="00E37776"/>
    <w:rsid w:val="00E43968"/>
    <w:rsid w:val="00E46536"/>
    <w:rsid w:val="00E47889"/>
    <w:rsid w:val="00E51B6A"/>
    <w:rsid w:val="00E524E3"/>
    <w:rsid w:val="00E53CE0"/>
    <w:rsid w:val="00E55B0F"/>
    <w:rsid w:val="00E6176B"/>
    <w:rsid w:val="00E627DB"/>
    <w:rsid w:val="00E63809"/>
    <w:rsid w:val="00E640C7"/>
    <w:rsid w:val="00E66377"/>
    <w:rsid w:val="00E70B27"/>
    <w:rsid w:val="00E72C48"/>
    <w:rsid w:val="00E75C9B"/>
    <w:rsid w:val="00E846C7"/>
    <w:rsid w:val="00E86AC3"/>
    <w:rsid w:val="00E879CB"/>
    <w:rsid w:val="00E90118"/>
    <w:rsid w:val="00E92027"/>
    <w:rsid w:val="00E9285B"/>
    <w:rsid w:val="00E94D9C"/>
    <w:rsid w:val="00E9585C"/>
    <w:rsid w:val="00E966EB"/>
    <w:rsid w:val="00EA03B2"/>
    <w:rsid w:val="00EA0808"/>
    <w:rsid w:val="00EA34B8"/>
    <w:rsid w:val="00EA6673"/>
    <w:rsid w:val="00EB0728"/>
    <w:rsid w:val="00EB082F"/>
    <w:rsid w:val="00EB1764"/>
    <w:rsid w:val="00EB1CF9"/>
    <w:rsid w:val="00EB4BA9"/>
    <w:rsid w:val="00EB527E"/>
    <w:rsid w:val="00EB52DA"/>
    <w:rsid w:val="00EC12B1"/>
    <w:rsid w:val="00EC25DE"/>
    <w:rsid w:val="00ED011C"/>
    <w:rsid w:val="00ED3420"/>
    <w:rsid w:val="00ED3B47"/>
    <w:rsid w:val="00ED61AC"/>
    <w:rsid w:val="00ED7F64"/>
    <w:rsid w:val="00EE0213"/>
    <w:rsid w:val="00EE2A05"/>
    <w:rsid w:val="00EE2CE8"/>
    <w:rsid w:val="00EE315A"/>
    <w:rsid w:val="00EE46BF"/>
    <w:rsid w:val="00EE56D5"/>
    <w:rsid w:val="00EF2654"/>
    <w:rsid w:val="00EF400C"/>
    <w:rsid w:val="00EF4FE3"/>
    <w:rsid w:val="00EF5326"/>
    <w:rsid w:val="00EF74FA"/>
    <w:rsid w:val="00F010DD"/>
    <w:rsid w:val="00F01E36"/>
    <w:rsid w:val="00F02EBD"/>
    <w:rsid w:val="00F0578C"/>
    <w:rsid w:val="00F059EC"/>
    <w:rsid w:val="00F109A2"/>
    <w:rsid w:val="00F1180F"/>
    <w:rsid w:val="00F128C8"/>
    <w:rsid w:val="00F135EE"/>
    <w:rsid w:val="00F13C50"/>
    <w:rsid w:val="00F14EC6"/>
    <w:rsid w:val="00F15BD5"/>
    <w:rsid w:val="00F168B3"/>
    <w:rsid w:val="00F175EF"/>
    <w:rsid w:val="00F17C72"/>
    <w:rsid w:val="00F2011C"/>
    <w:rsid w:val="00F20EC4"/>
    <w:rsid w:val="00F306E0"/>
    <w:rsid w:val="00F32EBE"/>
    <w:rsid w:val="00F413F6"/>
    <w:rsid w:val="00F430AA"/>
    <w:rsid w:val="00F440DE"/>
    <w:rsid w:val="00F451D6"/>
    <w:rsid w:val="00F4669C"/>
    <w:rsid w:val="00F54F9D"/>
    <w:rsid w:val="00F5567D"/>
    <w:rsid w:val="00F57002"/>
    <w:rsid w:val="00F60709"/>
    <w:rsid w:val="00F6205A"/>
    <w:rsid w:val="00F62DBF"/>
    <w:rsid w:val="00F62DCE"/>
    <w:rsid w:val="00F64F2E"/>
    <w:rsid w:val="00F654C1"/>
    <w:rsid w:val="00F65BC0"/>
    <w:rsid w:val="00F701A2"/>
    <w:rsid w:val="00F70DB1"/>
    <w:rsid w:val="00F71A71"/>
    <w:rsid w:val="00F71EAA"/>
    <w:rsid w:val="00F72372"/>
    <w:rsid w:val="00F72FD8"/>
    <w:rsid w:val="00F76072"/>
    <w:rsid w:val="00F77FC2"/>
    <w:rsid w:val="00F81FAA"/>
    <w:rsid w:val="00F844A8"/>
    <w:rsid w:val="00F86A18"/>
    <w:rsid w:val="00F874CA"/>
    <w:rsid w:val="00F90D87"/>
    <w:rsid w:val="00F92BDE"/>
    <w:rsid w:val="00F93209"/>
    <w:rsid w:val="00F93553"/>
    <w:rsid w:val="00F949B3"/>
    <w:rsid w:val="00FA1818"/>
    <w:rsid w:val="00FA2A5D"/>
    <w:rsid w:val="00FA3692"/>
    <w:rsid w:val="00FA60A7"/>
    <w:rsid w:val="00FA610B"/>
    <w:rsid w:val="00FB409C"/>
    <w:rsid w:val="00FC2694"/>
    <w:rsid w:val="00FC6385"/>
    <w:rsid w:val="00FD1BD9"/>
    <w:rsid w:val="00FD2A3C"/>
    <w:rsid w:val="00FD38EF"/>
    <w:rsid w:val="00FD605B"/>
    <w:rsid w:val="00FE1CFC"/>
    <w:rsid w:val="00FE4872"/>
    <w:rsid w:val="00FE583D"/>
    <w:rsid w:val="00FE6F23"/>
    <w:rsid w:val="00FF0ECB"/>
    <w:rsid w:val="00FF2684"/>
    <w:rsid w:val="00FF38A7"/>
    <w:rsid w:val="00FF54BE"/>
    <w:rsid w:val="00FF7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D70C1C"/>
  <w15:docId w15:val="{3600F247-2E96-4EB0-A82C-6758790B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235D01"/>
  </w:style>
  <w:style w:type="character" w:customStyle="1" w:styleId="a4">
    <w:name w:val="日付 (文字)"/>
    <w:basedOn w:val="a0"/>
    <w:link w:val="a3"/>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62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0">
    <w:name w:val="改正文段落ブロックスタイル_通常_indent0"/>
    <w:basedOn w:val="a"/>
    <w:rsid w:val="00BA20BB"/>
    <w:pPr>
      <w:widowControl/>
      <w:ind w:firstLineChars="100" w:firstLine="100"/>
      <w:jc w:val="left"/>
    </w:pPr>
    <w:rPr>
      <w:rFonts w:hAnsi="ＭＳ 明朝" w:cs="ＭＳ 明朝"/>
      <w:kern w:val="0"/>
    </w:rPr>
  </w:style>
  <w:style w:type="paragraph" w:customStyle="1" w:styleId="ac">
    <w:name w:val="一太郎８/９"/>
    <w:rsid w:val="00BA20BB"/>
    <w:pPr>
      <w:widowControl w:val="0"/>
      <w:wordWrap w:val="0"/>
      <w:autoSpaceDE w:val="0"/>
      <w:autoSpaceDN w:val="0"/>
      <w:adjustRightInd w:val="0"/>
      <w:spacing w:line="444" w:lineRule="atLeast"/>
      <w:jc w:val="both"/>
    </w:pPr>
    <w:rPr>
      <w:rFonts w:hAnsi="Century" w:cs="Times New Roman"/>
      <w:spacing w:val="4"/>
      <w:kern w:val="0"/>
      <w:sz w:val="22"/>
    </w:rPr>
  </w:style>
  <w:style w:type="character" w:customStyle="1" w:styleId="ad">
    <w:name w:val="コメント文字列 (文字)"/>
    <w:basedOn w:val="a0"/>
    <w:link w:val="ae"/>
    <w:uiPriority w:val="99"/>
    <w:semiHidden/>
    <w:rsid w:val="00BA20BB"/>
    <w:rPr>
      <w:rFonts w:ascii="Arial" w:eastAsiaTheme="minorEastAsia" w:hAnsi="Arial" w:cs="Arial"/>
      <w:kern w:val="0"/>
      <w:sz w:val="22"/>
    </w:rPr>
  </w:style>
  <w:style w:type="paragraph" w:styleId="ae">
    <w:name w:val="annotation text"/>
    <w:basedOn w:val="a"/>
    <w:link w:val="ad"/>
    <w:uiPriority w:val="99"/>
    <w:semiHidden/>
    <w:unhideWhenUsed/>
    <w:rsid w:val="00BA20BB"/>
    <w:pPr>
      <w:autoSpaceDE w:val="0"/>
      <w:autoSpaceDN w:val="0"/>
      <w:adjustRightInd w:val="0"/>
      <w:jc w:val="left"/>
    </w:pPr>
    <w:rPr>
      <w:rFonts w:ascii="Arial" w:eastAsiaTheme="minorEastAsia" w:hAnsi="Arial" w:cs="Arial"/>
      <w:kern w:val="0"/>
    </w:rPr>
  </w:style>
  <w:style w:type="character" w:customStyle="1" w:styleId="af">
    <w:name w:val="コメント内容 (文字)"/>
    <w:basedOn w:val="ad"/>
    <w:link w:val="af0"/>
    <w:uiPriority w:val="99"/>
    <w:semiHidden/>
    <w:rsid w:val="00BA20BB"/>
    <w:rPr>
      <w:rFonts w:ascii="Arial" w:eastAsiaTheme="minorEastAsia" w:hAnsi="Arial" w:cs="Arial"/>
      <w:b/>
      <w:bCs/>
      <w:kern w:val="0"/>
      <w:sz w:val="22"/>
    </w:rPr>
  </w:style>
  <w:style w:type="paragraph" w:styleId="af0">
    <w:name w:val="annotation subject"/>
    <w:basedOn w:val="ae"/>
    <w:next w:val="ae"/>
    <w:link w:val="af"/>
    <w:uiPriority w:val="99"/>
    <w:semiHidden/>
    <w:unhideWhenUsed/>
    <w:rsid w:val="00BA20BB"/>
    <w:rPr>
      <w:b/>
      <w:bCs/>
    </w:rPr>
  </w:style>
  <w:style w:type="paragraph" w:customStyle="1" w:styleId="num">
    <w:name w:val="num"/>
    <w:basedOn w:val="a"/>
    <w:rsid w:val="00BA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BA20BB"/>
  </w:style>
  <w:style w:type="character" w:customStyle="1" w:styleId="table-title">
    <w:name w:val="table-title"/>
    <w:rsid w:val="00BA20BB"/>
  </w:style>
  <w:style w:type="paragraph" w:customStyle="1" w:styleId="p">
    <w:name w:val="p"/>
    <w:basedOn w:val="a"/>
    <w:rsid w:val="00BA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rsid w:val="00BA20BB"/>
  </w:style>
  <w:style w:type="character" w:customStyle="1" w:styleId="cm">
    <w:name w:val="cm"/>
    <w:rsid w:val="00BA20BB"/>
  </w:style>
  <w:style w:type="paragraph" w:customStyle="1" w:styleId="Word">
    <w:name w:val="標準；(Word文書)"/>
    <w:basedOn w:val="a"/>
    <w:rsid w:val="00BA20BB"/>
    <w:pPr>
      <w:suppressAutoHyphens/>
      <w:overflowPunct w:val="0"/>
      <w:textAlignment w:val="baseline"/>
    </w:pPr>
    <w:rPr>
      <w:rFonts w:ascii="Century" w:hAnsi="Century" w:cs="Century"/>
      <w:color w:val="000000"/>
      <w:kern w:val="0"/>
      <w:sz w:val="21"/>
      <w:szCs w:val="20"/>
    </w:rPr>
  </w:style>
  <w:style w:type="character" w:customStyle="1" w:styleId="1">
    <w:name w:val="コメント文字列 (文字)1"/>
    <w:basedOn w:val="a0"/>
    <w:uiPriority w:val="99"/>
    <w:semiHidden/>
    <w:rsid w:val="00066FE9"/>
    <w:rPr>
      <w:sz w:val="22"/>
    </w:rPr>
  </w:style>
  <w:style w:type="character" w:customStyle="1" w:styleId="10">
    <w:name w:val="コメント内容 (文字)1"/>
    <w:basedOn w:val="1"/>
    <w:uiPriority w:val="99"/>
    <w:semiHidden/>
    <w:rsid w:val="00066FE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0EA06-8F90-40F9-B109-D4EB0CC8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73</Pages>
  <Words>11688</Words>
  <Characters>66625</Characters>
  <Application>Microsoft Office Word</Application>
  <DocSecurity>0</DocSecurity>
  <Lines>555</Lines>
  <Paragraphs>156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syomukatyou</cp:lastModifiedBy>
  <cp:revision>1275</cp:revision>
  <cp:lastPrinted>2016-11-09T05:58:00Z</cp:lastPrinted>
  <dcterms:created xsi:type="dcterms:W3CDTF">2017-03-05T23:29:00Z</dcterms:created>
  <dcterms:modified xsi:type="dcterms:W3CDTF">2023-04-29T05:06:00Z</dcterms:modified>
</cp:coreProperties>
</file>