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4A40A" w14:textId="77777777" w:rsidR="00D76AC2" w:rsidRPr="00D76AC2" w:rsidRDefault="00DF20F3" w:rsidP="00D76AC2">
      <w:pPr>
        <w:jc w:val="left"/>
        <w:rPr>
          <w:rFonts w:hAnsi="ＭＳ 明朝" w:cs="Times New Roman"/>
        </w:rPr>
      </w:pPr>
      <w:r>
        <w:rPr>
          <w:rFonts w:hAnsi="ＭＳ 明朝" w:cs="Times New Roman" w:hint="eastAsia"/>
        </w:rPr>
        <w:t>○</w:t>
      </w:r>
      <w:r w:rsidR="007A5691">
        <w:rPr>
          <w:rFonts w:hAnsi="ＭＳ 明朝" w:cs="Times New Roman" w:hint="eastAsia"/>
        </w:rPr>
        <w:t>議会の議員その他非常勤の職員の公務災害補償等</w:t>
      </w:r>
      <w:r>
        <w:rPr>
          <w:rFonts w:hAnsi="ＭＳ 明朝" w:cs="Times New Roman" w:hint="eastAsia"/>
        </w:rPr>
        <w:t>に関する</w:t>
      </w:r>
      <w:r w:rsidR="00D76AC2" w:rsidRPr="00D76AC2">
        <w:rPr>
          <w:rFonts w:hAnsi="ＭＳ 明朝" w:cs="Times New Roman" w:hint="eastAsia"/>
        </w:rPr>
        <w:t>条例</w:t>
      </w:r>
    </w:p>
    <w:p w14:paraId="6165BA98" w14:textId="77777777" w:rsidR="00D76AC2" w:rsidRPr="00D76AC2" w:rsidRDefault="00D76AC2" w:rsidP="00D76AC2">
      <w:pPr>
        <w:jc w:val="left"/>
        <w:rPr>
          <w:rFonts w:hAnsi="ＭＳ 明朝" w:cs="Times New Roman"/>
        </w:rPr>
      </w:pPr>
    </w:p>
    <w:p w14:paraId="16B44472" w14:textId="77777777" w:rsidR="00D76AC2" w:rsidRPr="00D76AC2" w:rsidRDefault="00D76AC2" w:rsidP="00D76AC2">
      <w:pPr>
        <w:jc w:val="right"/>
        <w:rPr>
          <w:rFonts w:hAnsi="ＭＳ 明朝" w:cs="Times New Roman"/>
        </w:rPr>
      </w:pPr>
      <w:r w:rsidRPr="00D76AC2">
        <w:rPr>
          <w:rFonts w:hAnsi="ＭＳ 明朝" w:cs="Times New Roman" w:hint="eastAsia"/>
          <w:noProof/>
        </w:rPr>
        <mc:AlternateContent>
          <mc:Choice Requires="wps">
            <w:drawing>
              <wp:anchor distT="0" distB="0" distL="114300" distR="114300" simplePos="0" relativeHeight="251659264" behindDoc="0" locked="0" layoutInCell="1" allowOverlap="1" wp14:anchorId="61A56EB9" wp14:editId="2295AC0A">
                <wp:simplePos x="0" y="0"/>
                <wp:positionH relativeFrom="column">
                  <wp:posOffset>3825240</wp:posOffset>
                </wp:positionH>
                <wp:positionV relativeFrom="paragraph">
                  <wp:posOffset>43815</wp:posOffset>
                </wp:positionV>
                <wp:extent cx="1728000" cy="396000"/>
                <wp:effectExtent l="0" t="0" r="24765" b="23495"/>
                <wp:wrapNone/>
                <wp:docPr id="1" name="大かっこ 1"/>
                <wp:cNvGraphicFramePr/>
                <a:graphic xmlns:a="http://schemas.openxmlformats.org/drawingml/2006/main">
                  <a:graphicData uri="http://schemas.microsoft.com/office/word/2010/wordprocessingShape">
                    <wps:wsp>
                      <wps:cNvSpPr/>
                      <wps:spPr>
                        <a:xfrm>
                          <a:off x="0" y="0"/>
                          <a:ext cx="1728000" cy="396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A396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1.2pt;margin-top:3.45pt;width:136.0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" strokecolor="windowText" strokeweight=".5pt">
                <v:stroke joinstyle="miter"/>
              </v:shape>
            </w:pict>
          </mc:Fallback>
        </mc:AlternateContent>
      </w:r>
      <w:r w:rsidR="00DF20F3" w:rsidRPr="007A5691">
        <w:rPr>
          <w:rFonts w:hAnsi="ＭＳ 明朝" w:cs="Times New Roman" w:hint="eastAsia"/>
          <w:kern w:val="0"/>
          <w:fitText w:val="2200" w:id="1406915590"/>
        </w:rPr>
        <w:t>昭和４</w:t>
      </w:r>
      <w:r w:rsidR="007A5691" w:rsidRPr="007A5691">
        <w:rPr>
          <w:rFonts w:hAnsi="ＭＳ 明朝" w:cs="Times New Roman" w:hint="eastAsia"/>
          <w:kern w:val="0"/>
          <w:fitText w:val="2200" w:id="1406915590"/>
        </w:rPr>
        <w:t>３</w:t>
      </w:r>
      <w:r w:rsidR="00EA03B2" w:rsidRPr="007A5691">
        <w:rPr>
          <w:rFonts w:hAnsi="ＭＳ 明朝" w:cs="Times New Roman" w:hint="eastAsia"/>
          <w:kern w:val="0"/>
          <w:fitText w:val="2200" w:id="1406915590"/>
        </w:rPr>
        <w:t>年</w:t>
      </w:r>
      <w:r w:rsidR="007A5691" w:rsidRPr="007A5691">
        <w:rPr>
          <w:rFonts w:hAnsi="ＭＳ 明朝" w:cs="Times New Roman" w:hint="eastAsia"/>
          <w:kern w:val="0"/>
          <w:fitText w:val="2200" w:id="1406915590"/>
        </w:rPr>
        <w:t>３</w:t>
      </w:r>
      <w:r w:rsidRPr="007A5691">
        <w:rPr>
          <w:rFonts w:hAnsi="ＭＳ 明朝" w:cs="Times New Roman" w:hint="eastAsia"/>
          <w:kern w:val="0"/>
          <w:fitText w:val="2200" w:id="1406915590"/>
        </w:rPr>
        <w:t>月</w:t>
      </w:r>
      <w:r w:rsidR="007A5691" w:rsidRPr="007A5691">
        <w:rPr>
          <w:rFonts w:hAnsi="ＭＳ 明朝" w:cs="Times New Roman" w:hint="eastAsia"/>
          <w:kern w:val="0"/>
          <w:fitText w:val="2200" w:id="1406915590"/>
        </w:rPr>
        <w:t>３０</w:t>
      </w:r>
      <w:r w:rsidRPr="007A5691">
        <w:rPr>
          <w:rFonts w:hAnsi="ＭＳ 明朝" w:cs="Times New Roman" w:hint="eastAsia"/>
          <w:kern w:val="0"/>
          <w:fitText w:val="2200" w:id="1406915590"/>
        </w:rPr>
        <w:t>日</w:t>
      </w:r>
    </w:p>
    <w:p w14:paraId="1CB28595" w14:textId="77777777" w:rsidR="00D76AC2" w:rsidRPr="00D76AC2" w:rsidRDefault="00EA03B2" w:rsidP="00D76AC2">
      <w:pPr>
        <w:jc w:val="right"/>
        <w:rPr>
          <w:rFonts w:hAnsi="ＭＳ 明朝" w:cs="Times New Roman"/>
          <w:kern w:val="0"/>
        </w:rPr>
      </w:pPr>
      <w:r w:rsidRPr="007A5691">
        <w:rPr>
          <w:rFonts w:hAnsi="ＭＳ 明朝" w:cs="Times New Roman" w:hint="eastAsia"/>
          <w:spacing w:val="88"/>
          <w:kern w:val="0"/>
          <w:fitText w:val="2200" w:id="1406915591"/>
        </w:rPr>
        <w:t>条例第</w:t>
      </w:r>
      <w:r w:rsidR="007A5691" w:rsidRPr="007A5691">
        <w:rPr>
          <w:rFonts w:hAnsi="ＭＳ 明朝" w:cs="Times New Roman" w:hint="eastAsia"/>
          <w:spacing w:val="88"/>
          <w:kern w:val="0"/>
          <w:fitText w:val="2200" w:id="1406915591"/>
        </w:rPr>
        <w:t>１９</w:t>
      </w:r>
      <w:r w:rsidR="00D76AC2" w:rsidRPr="007A5691">
        <w:rPr>
          <w:rFonts w:hAnsi="ＭＳ 明朝" w:cs="Times New Roman" w:hint="eastAsia"/>
          <w:kern w:val="0"/>
          <w:fitText w:val="2200" w:id="1406915591"/>
        </w:rPr>
        <w:t>号</w:t>
      </w:r>
    </w:p>
    <w:p w14:paraId="07BB7980" w14:textId="77777777" w:rsidR="00D76AC2" w:rsidRPr="00E14C28" w:rsidRDefault="00D76AC2" w:rsidP="00D76AC2">
      <w:pPr>
        <w:jc w:val="right"/>
        <w:rPr>
          <w:rFonts w:hAnsi="ＭＳ 明朝" w:cs="Times New Roman"/>
          <w:kern w:val="0"/>
        </w:rPr>
      </w:pPr>
    </w:p>
    <w:p w14:paraId="3E30EB35" w14:textId="77777777" w:rsidR="00DF20F3" w:rsidRDefault="00D76AC2" w:rsidP="007A5691">
      <w:pPr>
        <w:ind w:leftChars="2000" w:left="4400"/>
        <w:jc w:val="left"/>
        <w:rPr>
          <w:rFonts w:hAnsi="ＭＳ 明朝" w:cs="Times New Roman"/>
        </w:rPr>
      </w:pPr>
      <w:r w:rsidRPr="00D76AC2">
        <w:rPr>
          <w:rFonts w:hAnsi="ＭＳ 明朝" w:cs="Times New Roman" w:hint="eastAsia"/>
        </w:rPr>
        <w:t xml:space="preserve">改正　</w:t>
      </w:r>
      <w:r w:rsidR="00DF20F3">
        <w:rPr>
          <w:rFonts w:hAnsi="ＭＳ 明朝" w:cs="Times New Roman" w:hint="eastAsia"/>
        </w:rPr>
        <w:t>昭和50年3月1</w:t>
      </w:r>
      <w:r w:rsidR="007A5691">
        <w:rPr>
          <w:rFonts w:hAnsi="ＭＳ 明朝" w:cs="Times New Roman" w:hint="eastAsia"/>
        </w:rPr>
        <w:t>2</w:t>
      </w:r>
      <w:r w:rsidR="00DF20F3">
        <w:rPr>
          <w:rFonts w:hAnsi="ＭＳ 明朝" w:cs="Times New Roman" w:hint="eastAsia"/>
        </w:rPr>
        <w:t>日</w:t>
      </w:r>
    </w:p>
    <w:p w14:paraId="75BC2392" w14:textId="77777777" w:rsidR="00DF20F3" w:rsidRPr="00052706" w:rsidRDefault="00DF20F3" w:rsidP="00ED3B47">
      <w:pPr>
        <w:wordWrap w:val="0"/>
        <w:ind w:leftChars="2300" w:left="5060"/>
        <w:jc w:val="left"/>
        <w:rPr>
          <w:rFonts w:hAnsi="ＭＳ 明朝" w:cs="Times New Roman"/>
        </w:rPr>
      </w:pPr>
      <w:r w:rsidRPr="00052706">
        <w:rPr>
          <w:rFonts w:hAnsi="ＭＳ 明朝" w:cs="Times New Roman" w:hint="eastAsia"/>
        </w:rPr>
        <w:t>昭和</w:t>
      </w:r>
      <w:r w:rsidR="008908CC" w:rsidRPr="00052706">
        <w:rPr>
          <w:rFonts w:hAnsi="ＭＳ 明朝" w:cs="Times New Roman" w:hint="eastAsia"/>
        </w:rPr>
        <w:t>50</w:t>
      </w:r>
      <w:r w:rsidRPr="00052706">
        <w:rPr>
          <w:rFonts w:hAnsi="ＭＳ 明朝" w:cs="Times New Roman" w:hint="eastAsia"/>
        </w:rPr>
        <w:t>年3月</w:t>
      </w:r>
      <w:r w:rsidR="008908CC" w:rsidRPr="00052706">
        <w:rPr>
          <w:rFonts w:hAnsi="ＭＳ 明朝" w:cs="Times New Roman" w:hint="eastAsia"/>
        </w:rPr>
        <w:t>12</w:t>
      </w:r>
      <w:r w:rsidRPr="00052706">
        <w:rPr>
          <w:rFonts w:hAnsi="ＭＳ 明朝" w:cs="Times New Roman" w:hint="eastAsia"/>
        </w:rPr>
        <w:t>日</w:t>
      </w:r>
    </w:p>
    <w:p w14:paraId="4DAD97A4" w14:textId="77777777" w:rsidR="00DF20F3" w:rsidRPr="00052706" w:rsidRDefault="00DF20F3" w:rsidP="00ED3B47">
      <w:pPr>
        <w:wordWrap w:val="0"/>
        <w:ind w:leftChars="2300" w:left="5060"/>
        <w:jc w:val="left"/>
        <w:rPr>
          <w:rFonts w:hAnsi="ＭＳ 明朝" w:cs="Times New Roman"/>
        </w:rPr>
      </w:pPr>
      <w:r w:rsidRPr="00052706">
        <w:rPr>
          <w:rFonts w:hAnsi="ＭＳ 明朝" w:cs="Times New Roman" w:hint="eastAsia"/>
        </w:rPr>
        <w:t>昭和</w:t>
      </w:r>
      <w:r w:rsidR="008908CC" w:rsidRPr="00052706">
        <w:rPr>
          <w:rFonts w:hAnsi="ＭＳ 明朝" w:cs="Times New Roman" w:hint="eastAsia"/>
        </w:rPr>
        <w:t>50</w:t>
      </w:r>
      <w:r w:rsidRPr="00052706">
        <w:rPr>
          <w:rFonts w:hAnsi="ＭＳ 明朝" w:cs="Times New Roman" w:hint="eastAsia"/>
        </w:rPr>
        <w:t>年</w:t>
      </w:r>
      <w:r w:rsidR="008908CC" w:rsidRPr="00052706">
        <w:rPr>
          <w:rFonts w:hAnsi="ＭＳ 明朝" w:cs="Times New Roman" w:hint="eastAsia"/>
        </w:rPr>
        <w:t>3</w:t>
      </w:r>
      <w:r w:rsidRPr="00052706">
        <w:rPr>
          <w:rFonts w:hAnsi="ＭＳ 明朝" w:cs="Times New Roman" w:hint="eastAsia"/>
        </w:rPr>
        <w:t>月</w:t>
      </w:r>
      <w:r w:rsidR="008908CC" w:rsidRPr="00052706">
        <w:rPr>
          <w:rFonts w:hAnsi="ＭＳ 明朝" w:cs="Times New Roman" w:hint="eastAsia"/>
        </w:rPr>
        <w:t>12</w:t>
      </w:r>
      <w:r w:rsidRPr="00052706">
        <w:rPr>
          <w:rFonts w:hAnsi="ＭＳ 明朝" w:cs="Times New Roman" w:hint="eastAsia"/>
        </w:rPr>
        <w:t>日</w:t>
      </w:r>
    </w:p>
    <w:p w14:paraId="179F554F" w14:textId="77777777" w:rsidR="00DF20F3" w:rsidRPr="00052706" w:rsidRDefault="00DF20F3" w:rsidP="00ED3B47">
      <w:pPr>
        <w:wordWrap w:val="0"/>
        <w:ind w:leftChars="2300" w:left="5060"/>
        <w:jc w:val="left"/>
        <w:rPr>
          <w:rFonts w:hAnsi="ＭＳ 明朝" w:cs="Times New Roman"/>
        </w:rPr>
      </w:pPr>
      <w:r w:rsidRPr="00052706">
        <w:rPr>
          <w:rFonts w:hAnsi="ＭＳ 明朝" w:cs="Times New Roman" w:hint="eastAsia"/>
        </w:rPr>
        <w:t>昭和5</w:t>
      </w:r>
      <w:r w:rsidR="008908CC" w:rsidRPr="00052706">
        <w:rPr>
          <w:rFonts w:hAnsi="ＭＳ 明朝" w:cs="Times New Roman" w:hint="eastAsia"/>
        </w:rPr>
        <w:t>0</w:t>
      </w:r>
      <w:r w:rsidRPr="00052706">
        <w:rPr>
          <w:rFonts w:hAnsi="ＭＳ 明朝" w:cs="Times New Roman" w:hint="eastAsia"/>
        </w:rPr>
        <w:t>年3月</w:t>
      </w:r>
      <w:r w:rsidR="008908CC" w:rsidRPr="00052706">
        <w:rPr>
          <w:rFonts w:hAnsi="ＭＳ 明朝" w:cs="Times New Roman" w:hint="eastAsia"/>
        </w:rPr>
        <w:t>12</w:t>
      </w:r>
      <w:r w:rsidRPr="00052706">
        <w:rPr>
          <w:rFonts w:hAnsi="ＭＳ 明朝" w:cs="Times New Roman" w:hint="eastAsia"/>
        </w:rPr>
        <w:t>日</w:t>
      </w:r>
    </w:p>
    <w:p w14:paraId="56986C4C" w14:textId="77777777" w:rsidR="00DF20F3" w:rsidRDefault="00DF20F3" w:rsidP="00ED3B47">
      <w:pPr>
        <w:wordWrap w:val="0"/>
        <w:ind w:leftChars="2300" w:left="5060"/>
        <w:jc w:val="left"/>
        <w:rPr>
          <w:rFonts w:hAnsi="ＭＳ 明朝" w:cs="Times New Roman"/>
        </w:rPr>
      </w:pPr>
      <w:r>
        <w:rPr>
          <w:rFonts w:hAnsi="ＭＳ 明朝" w:cs="Times New Roman" w:hint="eastAsia"/>
        </w:rPr>
        <w:t>昭和</w:t>
      </w:r>
      <w:r w:rsidR="008908CC">
        <w:rPr>
          <w:rFonts w:hAnsi="ＭＳ 明朝" w:cs="Times New Roman" w:hint="eastAsia"/>
        </w:rPr>
        <w:t>52</w:t>
      </w:r>
      <w:r>
        <w:rPr>
          <w:rFonts w:hAnsi="ＭＳ 明朝" w:cs="Times New Roman" w:hint="eastAsia"/>
        </w:rPr>
        <w:t>年</w:t>
      </w:r>
      <w:r w:rsidR="008908CC">
        <w:rPr>
          <w:rFonts w:hAnsi="ＭＳ 明朝" w:cs="Times New Roman" w:hint="eastAsia"/>
        </w:rPr>
        <w:t>12</w:t>
      </w:r>
      <w:r>
        <w:rPr>
          <w:rFonts w:hAnsi="ＭＳ 明朝" w:cs="Times New Roman" w:hint="eastAsia"/>
        </w:rPr>
        <w:t>月</w:t>
      </w:r>
      <w:r w:rsidR="008908CC">
        <w:rPr>
          <w:rFonts w:hAnsi="ＭＳ 明朝" w:cs="Times New Roman" w:hint="eastAsia"/>
        </w:rPr>
        <w:t>27</w:t>
      </w:r>
      <w:r>
        <w:rPr>
          <w:rFonts w:hAnsi="ＭＳ 明朝" w:cs="Times New Roman" w:hint="eastAsia"/>
        </w:rPr>
        <w:t>日</w:t>
      </w:r>
    </w:p>
    <w:p w14:paraId="307F8D15" w14:textId="77777777" w:rsidR="00DF20F3" w:rsidRDefault="00DF20F3" w:rsidP="00ED3B47">
      <w:pPr>
        <w:wordWrap w:val="0"/>
        <w:ind w:leftChars="2300" w:left="5060"/>
        <w:jc w:val="left"/>
        <w:rPr>
          <w:rFonts w:hAnsi="ＭＳ 明朝" w:cs="Times New Roman"/>
        </w:rPr>
      </w:pPr>
      <w:r>
        <w:rPr>
          <w:rFonts w:hAnsi="ＭＳ 明朝" w:cs="Times New Roman" w:hint="eastAsia"/>
        </w:rPr>
        <w:t>昭和</w:t>
      </w:r>
      <w:r w:rsidR="008908CC">
        <w:rPr>
          <w:rFonts w:hAnsi="ＭＳ 明朝" w:cs="Times New Roman" w:hint="eastAsia"/>
        </w:rPr>
        <w:t>56</w:t>
      </w:r>
      <w:r>
        <w:rPr>
          <w:rFonts w:hAnsi="ＭＳ 明朝" w:cs="Times New Roman" w:hint="eastAsia"/>
        </w:rPr>
        <w:t>年3月3</w:t>
      </w:r>
      <w:r w:rsidR="008908CC">
        <w:rPr>
          <w:rFonts w:hAnsi="ＭＳ 明朝" w:cs="Times New Roman" w:hint="eastAsia"/>
        </w:rPr>
        <w:t>1</w:t>
      </w:r>
      <w:r>
        <w:rPr>
          <w:rFonts w:hAnsi="ＭＳ 明朝" w:cs="Times New Roman" w:hint="eastAsia"/>
        </w:rPr>
        <w:t>日</w:t>
      </w:r>
    </w:p>
    <w:p w14:paraId="28542091" w14:textId="77777777" w:rsidR="008908CC" w:rsidRDefault="008908CC" w:rsidP="008908CC">
      <w:pPr>
        <w:wordWrap w:val="0"/>
        <w:ind w:leftChars="2300" w:left="5060"/>
        <w:jc w:val="left"/>
        <w:rPr>
          <w:rFonts w:hAnsi="ＭＳ 明朝" w:cs="Times New Roman"/>
        </w:rPr>
      </w:pPr>
      <w:r>
        <w:rPr>
          <w:rFonts w:hAnsi="ＭＳ 明朝" w:cs="Times New Roman" w:hint="eastAsia"/>
        </w:rPr>
        <w:t>昭和56年</w:t>
      </w:r>
      <w:r w:rsidR="007C6DE3">
        <w:rPr>
          <w:rFonts w:hAnsi="ＭＳ 明朝" w:cs="Times New Roman" w:hint="eastAsia"/>
        </w:rPr>
        <w:t>12</w:t>
      </w:r>
      <w:r>
        <w:rPr>
          <w:rFonts w:hAnsi="ＭＳ 明朝" w:cs="Times New Roman" w:hint="eastAsia"/>
        </w:rPr>
        <w:t>月</w:t>
      </w:r>
      <w:r w:rsidR="007C6DE3">
        <w:rPr>
          <w:rFonts w:hAnsi="ＭＳ 明朝" w:cs="Times New Roman" w:hint="eastAsia"/>
        </w:rPr>
        <w:t>26</w:t>
      </w:r>
      <w:r>
        <w:rPr>
          <w:rFonts w:hAnsi="ＭＳ 明朝" w:cs="Times New Roman" w:hint="eastAsia"/>
        </w:rPr>
        <w:t>日</w:t>
      </w:r>
    </w:p>
    <w:p w14:paraId="3E722E85" w14:textId="77777777" w:rsidR="007C6DE3" w:rsidRDefault="00DF20F3" w:rsidP="00ED3B47">
      <w:pPr>
        <w:wordWrap w:val="0"/>
        <w:ind w:leftChars="2300" w:left="5060"/>
        <w:jc w:val="left"/>
        <w:rPr>
          <w:rFonts w:hAnsi="ＭＳ 明朝" w:cs="Times New Roman"/>
        </w:rPr>
      </w:pPr>
      <w:r>
        <w:rPr>
          <w:rFonts w:hAnsi="ＭＳ 明朝" w:cs="Times New Roman" w:hint="eastAsia"/>
        </w:rPr>
        <w:t>昭和60年3月</w:t>
      </w:r>
      <w:r w:rsidR="007C6DE3">
        <w:rPr>
          <w:rFonts w:hAnsi="ＭＳ 明朝" w:cs="Times New Roman" w:hint="eastAsia"/>
        </w:rPr>
        <w:t>16日</w:t>
      </w:r>
    </w:p>
    <w:p w14:paraId="3D6F87F9" w14:textId="77777777" w:rsidR="00DF20F3" w:rsidRDefault="00ED3B47" w:rsidP="00ED3B47">
      <w:pPr>
        <w:wordWrap w:val="0"/>
        <w:ind w:leftChars="2300" w:left="5060"/>
        <w:jc w:val="left"/>
        <w:rPr>
          <w:rFonts w:hAnsi="ＭＳ 明朝" w:cs="Times New Roman"/>
        </w:rPr>
      </w:pPr>
      <w:r w:rsidRPr="00D76AC2">
        <w:rPr>
          <w:rFonts w:hAnsi="ＭＳ 明朝" w:cs="Times New Roman" w:hint="eastAsia"/>
        </w:rPr>
        <w:t>昭和6</w:t>
      </w:r>
      <w:r w:rsidR="007C6DE3">
        <w:rPr>
          <w:rFonts w:hAnsi="ＭＳ 明朝" w:cs="Times New Roman" w:hint="eastAsia"/>
        </w:rPr>
        <w:t>0</w:t>
      </w:r>
      <w:r w:rsidRPr="00D76AC2">
        <w:rPr>
          <w:rFonts w:hAnsi="ＭＳ 明朝" w:cs="Times New Roman" w:hint="eastAsia"/>
        </w:rPr>
        <w:t>年</w:t>
      </w:r>
      <w:r w:rsidR="007C6DE3">
        <w:rPr>
          <w:rFonts w:hAnsi="ＭＳ 明朝" w:cs="Times New Roman" w:hint="eastAsia"/>
        </w:rPr>
        <w:t>12</w:t>
      </w:r>
      <w:r w:rsidRPr="00D76AC2">
        <w:rPr>
          <w:rFonts w:hAnsi="ＭＳ 明朝" w:cs="Times New Roman" w:hint="eastAsia"/>
        </w:rPr>
        <w:t>月</w:t>
      </w:r>
      <w:r w:rsidR="007C6DE3">
        <w:rPr>
          <w:rFonts w:hAnsi="ＭＳ 明朝" w:cs="Times New Roman" w:hint="eastAsia"/>
        </w:rPr>
        <w:t xml:space="preserve">27日 </w:t>
      </w:r>
      <w:r w:rsidRPr="00D76AC2">
        <w:rPr>
          <w:rFonts w:hAnsi="ＭＳ 明朝" w:cs="Times New Roman" w:hint="eastAsia"/>
        </w:rPr>
        <w:t>条例第</w:t>
      </w:r>
      <w:r w:rsidR="00DF20F3">
        <w:rPr>
          <w:rFonts w:hAnsi="ＭＳ 明朝" w:cs="Times New Roman" w:hint="eastAsia"/>
        </w:rPr>
        <w:t>5</w:t>
      </w:r>
      <w:r w:rsidRPr="00D76AC2">
        <w:rPr>
          <w:rFonts w:hAnsi="ＭＳ 明朝" w:cs="Times New Roman" w:hint="eastAsia"/>
        </w:rPr>
        <w:t>号</w:t>
      </w:r>
    </w:p>
    <w:p w14:paraId="7AC02542" w14:textId="77777777" w:rsidR="00D76AC2" w:rsidRPr="00D76AC2" w:rsidRDefault="007C6DE3" w:rsidP="00ED3B47">
      <w:pPr>
        <w:wordWrap w:val="0"/>
        <w:ind w:leftChars="2300" w:left="5060"/>
        <w:jc w:val="left"/>
        <w:rPr>
          <w:rFonts w:hAnsi="ＭＳ 明朝" w:cs="Times New Roman"/>
        </w:rPr>
      </w:pPr>
      <w:r>
        <w:rPr>
          <w:rFonts w:hAnsi="ＭＳ 明朝" w:cs="Times New Roman" w:hint="eastAsia"/>
        </w:rPr>
        <w:t>昭和62</w:t>
      </w:r>
      <w:r w:rsidR="00D76AC2" w:rsidRPr="00D76AC2">
        <w:rPr>
          <w:rFonts w:hAnsi="ＭＳ 明朝" w:cs="Times New Roman" w:hint="eastAsia"/>
        </w:rPr>
        <w:t>年</w:t>
      </w:r>
      <w:r>
        <w:rPr>
          <w:rFonts w:hAnsi="ＭＳ 明朝" w:cs="Times New Roman" w:hint="eastAsia"/>
        </w:rPr>
        <w:t>3</w:t>
      </w:r>
      <w:r w:rsidR="00D76AC2" w:rsidRPr="00D76AC2">
        <w:rPr>
          <w:rFonts w:hAnsi="ＭＳ 明朝" w:cs="Times New Roman" w:hint="eastAsia"/>
        </w:rPr>
        <w:t>月</w:t>
      </w:r>
      <w:r>
        <w:rPr>
          <w:rFonts w:hAnsi="ＭＳ 明朝" w:cs="Times New Roman" w:hint="eastAsia"/>
        </w:rPr>
        <w:t>30</w:t>
      </w:r>
      <w:r w:rsidR="00D76AC2" w:rsidRPr="00D76AC2">
        <w:rPr>
          <w:rFonts w:hAnsi="ＭＳ 明朝" w:cs="Times New Roman" w:hint="eastAsia"/>
        </w:rPr>
        <w:t>日　条例第</w:t>
      </w:r>
      <w:r w:rsidR="00DF20F3">
        <w:rPr>
          <w:rFonts w:hAnsi="ＭＳ 明朝" w:cs="Times New Roman" w:hint="eastAsia"/>
        </w:rPr>
        <w:t>1</w:t>
      </w:r>
      <w:r>
        <w:rPr>
          <w:rFonts w:hAnsi="ＭＳ 明朝" w:cs="Times New Roman" w:hint="eastAsia"/>
        </w:rPr>
        <w:t>2</w:t>
      </w:r>
      <w:r w:rsidR="00D76AC2" w:rsidRPr="00D76AC2">
        <w:rPr>
          <w:rFonts w:hAnsi="ＭＳ 明朝" w:cs="Times New Roman" w:hint="eastAsia"/>
        </w:rPr>
        <w:t>号</w:t>
      </w:r>
    </w:p>
    <w:p w14:paraId="386251F5" w14:textId="77777777" w:rsidR="00ED3B47" w:rsidRDefault="00ED3B47" w:rsidP="00ED3B47">
      <w:pPr>
        <w:wordWrap w:val="0"/>
        <w:ind w:leftChars="2300" w:left="5060"/>
        <w:jc w:val="left"/>
        <w:rPr>
          <w:rFonts w:hAnsi="ＭＳ 明朝" w:cs="Times New Roman"/>
        </w:rPr>
      </w:pPr>
      <w:r>
        <w:rPr>
          <w:rFonts w:hAnsi="ＭＳ 明朝" w:cs="Times New Roman" w:hint="eastAsia"/>
        </w:rPr>
        <w:t>平成</w:t>
      </w:r>
      <w:r w:rsidR="007C6DE3">
        <w:rPr>
          <w:rFonts w:hAnsi="ＭＳ 明朝" w:cs="Times New Roman" w:hint="eastAsia"/>
        </w:rPr>
        <w:t>元</w:t>
      </w:r>
      <w:r w:rsidRPr="00D76AC2">
        <w:rPr>
          <w:rFonts w:hAnsi="ＭＳ 明朝" w:cs="Times New Roman" w:hint="eastAsia"/>
        </w:rPr>
        <w:t>年</w:t>
      </w:r>
      <w:r>
        <w:rPr>
          <w:rFonts w:hAnsi="ＭＳ 明朝" w:cs="Times New Roman" w:hint="eastAsia"/>
        </w:rPr>
        <w:t>12</w:t>
      </w:r>
      <w:r w:rsidRPr="00D76AC2">
        <w:rPr>
          <w:rFonts w:hAnsi="ＭＳ 明朝" w:cs="Times New Roman" w:hint="eastAsia"/>
        </w:rPr>
        <w:t>月</w:t>
      </w:r>
      <w:r>
        <w:rPr>
          <w:rFonts w:hAnsi="ＭＳ 明朝" w:cs="Times New Roman" w:hint="eastAsia"/>
        </w:rPr>
        <w:t>2</w:t>
      </w:r>
      <w:r w:rsidR="007C6DE3">
        <w:rPr>
          <w:rFonts w:hAnsi="ＭＳ 明朝" w:cs="Times New Roman" w:hint="eastAsia"/>
        </w:rPr>
        <w:t>7</w:t>
      </w:r>
      <w:r w:rsidRPr="00D76AC2">
        <w:rPr>
          <w:rFonts w:hAnsi="ＭＳ 明朝" w:cs="Times New Roman" w:hint="eastAsia"/>
        </w:rPr>
        <w:t>日　条例第</w:t>
      </w:r>
      <w:r w:rsidR="007C6DE3">
        <w:rPr>
          <w:rFonts w:hAnsi="ＭＳ 明朝" w:cs="Times New Roman" w:hint="eastAsia"/>
        </w:rPr>
        <w:t>3</w:t>
      </w:r>
      <w:r w:rsidRPr="00D76AC2">
        <w:rPr>
          <w:rFonts w:hAnsi="ＭＳ 明朝" w:cs="Times New Roman" w:hint="eastAsia"/>
        </w:rPr>
        <w:t>号</w:t>
      </w:r>
    </w:p>
    <w:p w14:paraId="2EEEFCF2" w14:textId="77777777" w:rsidR="00316B9D" w:rsidRDefault="00316B9D" w:rsidP="00316B9D">
      <w:pPr>
        <w:wordWrap w:val="0"/>
        <w:ind w:leftChars="2300" w:left="5060"/>
        <w:jc w:val="left"/>
        <w:rPr>
          <w:rFonts w:hAnsi="ＭＳ 明朝" w:cs="Times New Roman"/>
        </w:rPr>
      </w:pPr>
      <w:r w:rsidRPr="00D76AC2">
        <w:rPr>
          <w:rFonts w:hAnsi="ＭＳ 明朝" w:cs="Times New Roman" w:hint="eastAsia"/>
        </w:rPr>
        <w:t>平成</w:t>
      </w:r>
      <w:r w:rsidR="00DF20F3">
        <w:rPr>
          <w:rFonts w:hAnsi="ＭＳ 明朝" w:cs="Times New Roman" w:hint="eastAsia"/>
        </w:rPr>
        <w:t>18</w:t>
      </w:r>
      <w:r w:rsidRPr="00D76AC2">
        <w:rPr>
          <w:rFonts w:hAnsi="ＭＳ 明朝" w:cs="Times New Roman" w:hint="eastAsia"/>
        </w:rPr>
        <w:t>年</w:t>
      </w:r>
      <w:r>
        <w:rPr>
          <w:rFonts w:hAnsi="ＭＳ 明朝" w:cs="Times New Roman" w:hint="eastAsia"/>
        </w:rPr>
        <w:t>2</w:t>
      </w:r>
      <w:r w:rsidRPr="00D76AC2">
        <w:rPr>
          <w:rFonts w:hAnsi="ＭＳ 明朝" w:cs="Times New Roman" w:hint="eastAsia"/>
        </w:rPr>
        <w:t>月</w:t>
      </w:r>
      <w:r>
        <w:rPr>
          <w:rFonts w:hAnsi="ＭＳ 明朝" w:cs="Times New Roman" w:hint="eastAsia"/>
        </w:rPr>
        <w:t>2</w:t>
      </w:r>
      <w:r w:rsidR="00DF20F3">
        <w:rPr>
          <w:rFonts w:hAnsi="ＭＳ 明朝" w:cs="Times New Roman" w:hint="eastAsia"/>
        </w:rPr>
        <w:t>2</w:t>
      </w:r>
      <w:r w:rsidRPr="00D76AC2">
        <w:rPr>
          <w:rFonts w:hAnsi="ＭＳ 明朝" w:cs="Times New Roman" w:hint="eastAsia"/>
        </w:rPr>
        <w:t>日　条例第</w:t>
      </w:r>
      <w:r w:rsidR="00451CFA">
        <w:rPr>
          <w:rFonts w:hAnsi="ＭＳ 明朝" w:cs="Times New Roman" w:hint="eastAsia"/>
        </w:rPr>
        <w:t>1</w:t>
      </w:r>
      <w:r w:rsidRPr="00D76AC2">
        <w:rPr>
          <w:rFonts w:hAnsi="ＭＳ 明朝" w:cs="Times New Roman" w:hint="eastAsia"/>
        </w:rPr>
        <w:t>号</w:t>
      </w:r>
    </w:p>
    <w:p w14:paraId="216A9AB2" w14:textId="77777777" w:rsidR="00451CFA" w:rsidRDefault="00451CFA" w:rsidP="00451CFA">
      <w:pPr>
        <w:wordWrap w:val="0"/>
        <w:ind w:leftChars="2300" w:left="5060"/>
        <w:jc w:val="left"/>
        <w:rPr>
          <w:rFonts w:hAnsi="ＭＳ 明朝" w:cs="Times New Roman"/>
        </w:rPr>
      </w:pPr>
      <w:r w:rsidRPr="00D76AC2">
        <w:rPr>
          <w:rFonts w:hAnsi="ＭＳ 明朝" w:cs="Times New Roman" w:hint="eastAsia"/>
        </w:rPr>
        <w:t>平成</w:t>
      </w:r>
      <w:r>
        <w:rPr>
          <w:rFonts w:hAnsi="ＭＳ 明朝" w:cs="Times New Roman" w:hint="eastAsia"/>
        </w:rPr>
        <w:t>20</w:t>
      </w:r>
      <w:r w:rsidRPr="00D76AC2">
        <w:rPr>
          <w:rFonts w:hAnsi="ＭＳ 明朝" w:cs="Times New Roman" w:hint="eastAsia"/>
        </w:rPr>
        <w:t>年</w:t>
      </w:r>
      <w:r>
        <w:rPr>
          <w:rFonts w:hAnsi="ＭＳ 明朝" w:cs="Times New Roman" w:hint="eastAsia"/>
        </w:rPr>
        <w:t>3</w:t>
      </w:r>
      <w:r w:rsidRPr="00D76AC2">
        <w:rPr>
          <w:rFonts w:hAnsi="ＭＳ 明朝" w:cs="Times New Roman" w:hint="eastAsia"/>
        </w:rPr>
        <w:t>月</w:t>
      </w:r>
      <w:r>
        <w:rPr>
          <w:rFonts w:hAnsi="ＭＳ 明朝" w:cs="Times New Roman" w:hint="eastAsia"/>
        </w:rPr>
        <w:t>25</w:t>
      </w:r>
      <w:r w:rsidRPr="00D76AC2">
        <w:rPr>
          <w:rFonts w:hAnsi="ＭＳ 明朝" w:cs="Times New Roman" w:hint="eastAsia"/>
        </w:rPr>
        <w:t>日　条例第</w:t>
      </w:r>
      <w:r>
        <w:rPr>
          <w:rFonts w:hAnsi="ＭＳ 明朝" w:cs="Times New Roman" w:hint="eastAsia"/>
        </w:rPr>
        <w:t>7</w:t>
      </w:r>
      <w:r w:rsidRPr="00D76AC2">
        <w:rPr>
          <w:rFonts w:hAnsi="ＭＳ 明朝" w:cs="Times New Roman" w:hint="eastAsia"/>
        </w:rPr>
        <w:t>号</w:t>
      </w:r>
    </w:p>
    <w:p w14:paraId="11BD5CC8" w14:textId="77777777" w:rsidR="00316B9D" w:rsidRDefault="00316B9D" w:rsidP="00451CFA">
      <w:pPr>
        <w:wordWrap w:val="0"/>
        <w:ind w:leftChars="2300" w:left="5060"/>
        <w:jc w:val="left"/>
        <w:rPr>
          <w:rFonts w:hAnsi="ＭＳ 明朝" w:cs="Times New Roman"/>
        </w:rPr>
      </w:pPr>
      <w:r w:rsidRPr="00D76AC2">
        <w:rPr>
          <w:rFonts w:hAnsi="ＭＳ 明朝" w:cs="Times New Roman" w:hint="eastAsia"/>
        </w:rPr>
        <w:t>平成</w:t>
      </w:r>
      <w:r w:rsidR="00DF20F3">
        <w:rPr>
          <w:rFonts w:hAnsi="ＭＳ 明朝" w:cs="Times New Roman" w:hint="eastAsia"/>
        </w:rPr>
        <w:t>22</w:t>
      </w:r>
      <w:r w:rsidRPr="00D76AC2">
        <w:rPr>
          <w:rFonts w:hAnsi="ＭＳ 明朝" w:cs="Times New Roman" w:hint="eastAsia"/>
        </w:rPr>
        <w:t>年</w:t>
      </w:r>
      <w:r w:rsidR="00451CFA">
        <w:rPr>
          <w:rFonts w:hAnsi="ＭＳ 明朝" w:cs="Times New Roman" w:hint="eastAsia"/>
        </w:rPr>
        <w:t>11</w:t>
      </w:r>
      <w:r w:rsidRPr="00D76AC2">
        <w:rPr>
          <w:rFonts w:hAnsi="ＭＳ 明朝" w:cs="Times New Roman" w:hint="eastAsia"/>
        </w:rPr>
        <w:t>月</w:t>
      </w:r>
      <w:r w:rsidR="00451CFA">
        <w:rPr>
          <w:rFonts w:hAnsi="ＭＳ 明朝" w:cs="Times New Roman" w:hint="eastAsia"/>
        </w:rPr>
        <w:t xml:space="preserve">30日 </w:t>
      </w:r>
      <w:r w:rsidRPr="00D76AC2">
        <w:rPr>
          <w:rFonts w:hAnsi="ＭＳ 明朝" w:cs="Times New Roman" w:hint="eastAsia"/>
        </w:rPr>
        <w:t>条例第</w:t>
      </w:r>
      <w:r w:rsidR="00451CFA">
        <w:rPr>
          <w:rFonts w:hAnsi="ＭＳ 明朝" w:cs="Times New Roman" w:hint="eastAsia"/>
        </w:rPr>
        <w:t>12</w:t>
      </w:r>
      <w:r w:rsidRPr="00D76AC2">
        <w:rPr>
          <w:rFonts w:hAnsi="ＭＳ 明朝" w:cs="Times New Roman" w:hint="eastAsia"/>
        </w:rPr>
        <w:t>号</w:t>
      </w:r>
    </w:p>
    <w:p w14:paraId="289D2E63" w14:textId="77777777" w:rsidR="00316B9D" w:rsidRDefault="00316B9D" w:rsidP="00451CFA">
      <w:pPr>
        <w:wordWrap w:val="0"/>
        <w:ind w:leftChars="2300" w:left="5060"/>
        <w:jc w:val="left"/>
        <w:rPr>
          <w:rFonts w:hAnsi="ＭＳ 明朝" w:cs="Times New Roman"/>
        </w:rPr>
      </w:pPr>
      <w:r w:rsidRPr="00D76AC2">
        <w:rPr>
          <w:rFonts w:hAnsi="ＭＳ 明朝" w:cs="Times New Roman" w:hint="eastAsia"/>
        </w:rPr>
        <w:t>平成</w:t>
      </w:r>
      <w:r w:rsidR="00DF20F3">
        <w:rPr>
          <w:rFonts w:hAnsi="ＭＳ 明朝" w:cs="Times New Roman" w:hint="eastAsia"/>
        </w:rPr>
        <w:t>2</w:t>
      </w:r>
      <w:r w:rsidR="00451CFA">
        <w:rPr>
          <w:rFonts w:hAnsi="ＭＳ 明朝" w:cs="Times New Roman"/>
        </w:rPr>
        <w:t>3</w:t>
      </w:r>
      <w:r w:rsidRPr="00D76AC2">
        <w:rPr>
          <w:rFonts w:hAnsi="ＭＳ 明朝" w:cs="Times New Roman" w:hint="eastAsia"/>
        </w:rPr>
        <w:t>年</w:t>
      </w:r>
      <w:r w:rsidR="00451CFA">
        <w:rPr>
          <w:rFonts w:hAnsi="ＭＳ 明朝" w:cs="Times New Roman" w:hint="eastAsia"/>
        </w:rPr>
        <w:t>3</w:t>
      </w:r>
      <w:r w:rsidRPr="00D76AC2">
        <w:rPr>
          <w:rFonts w:hAnsi="ＭＳ 明朝" w:cs="Times New Roman" w:hint="eastAsia"/>
        </w:rPr>
        <w:t>月</w:t>
      </w:r>
      <w:r w:rsidR="00DF20F3">
        <w:rPr>
          <w:rFonts w:hAnsi="ＭＳ 明朝" w:cs="Times New Roman" w:hint="eastAsia"/>
        </w:rPr>
        <w:t>30日</w:t>
      </w:r>
      <w:r w:rsidR="00451CFA">
        <w:rPr>
          <w:rFonts w:hAnsi="ＭＳ 明朝" w:cs="Times New Roman" w:hint="eastAsia"/>
        </w:rPr>
        <w:t xml:space="preserve">　</w:t>
      </w:r>
      <w:r w:rsidRPr="00D76AC2">
        <w:rPr>
          <w:rFonts w:hAnsi="ＭＳ 明朝" w:cs="Times New Roman" w:hint="eastAsia"/>
        </w:rPr>
        <w:t>条例第</w:t>
      </w:r>
      <w:r w:rsidR="00451CFA">
        <w:rPr>
          <w:rFonts w:hAnsi="ＭＳ 明朝" w:cs="Times New Roman" w:hint="eastAsia"/>
        </w:rPr>
        <w:t>2</w:t>
      </w:r>
      <w:r w:rsidRPr="00D76AC2">
        <w:rPr>
          <w:rFonts w:hAnsi="ＭＳ 明朝" w:cs="Times New Roman" w:hint="eastAsia"/>
        </w:rPr>
        <w:t>号</w:t>
      </w:r>
    </w:p>
    <w:p w14:paraId="31095B9D" w14:textId="77777777" w:rsidR="00941A2B" w:rsidRPr="00DD7002" w:rsidRDefault="00941A2B" w:rsidP="00451CFA">
      <w:pPr>
        <w:wordWrap w:val="0"/>
        <w:ind w:leftChars="2300" w:left="5060"/>
        <w:jc w:val="left"/>
        <w:rPr>
          <w:rFonts w:hAnsi="ＭＳ 明朝" w:cs="Times New Roman"/>
        </w:rPr>
      </w:pPr>
      <w:r w:rsidRPr="00DD7002">
        <w:rPr>
          <w:rFonts w:hAnsi="ＭＳ 明朝" w:cs="Times New Roman" w:hint="eastAsia"/>
        </w:rPr>
        <w:t>令和元年12月24日　条例第5号</w:t>
      </w:r>
    </w:p>
    <w:p w14:paraId="4F0C7318" w14:textId="77777777" w:rsidR="00D76AC2" w:rsidRPr="00DD7002" w:rsidRDefault="00D76AC2" w:rsidP="00F949B3"/>
    <w:p w14:paraId="2BA8507D" w14:textId="77777777" w:rsidR="00451CFA" w:rsidRPr="00DD7002" w:rsidRDefault="00451CFA" w:rsidP="00865A58">
      <w:pPr>
        <w:ind w:firstLineChars="300" w:firstLine="660"/>
      </w:pPr>
      <w:r w:rsidRPr="00DD7002">
        <w:rPr>
          <w:rFonts w:hint="eastAsia"/>
        </w:rPr>
        <w:t>第１章　総則</w:t>
      </w:r>
    </w:p>
    <w:p w14:paraId="73248D0B" w14:textId="77777777" w:rsidR="00D7764A" w:rsidRPr="00DD7002" w:rsidRDefault="00D7764A" w:rsidP="00D7764A">
      <w:pPr>
        <w:ind w:firstLineChars="100" w:firstLine="220"/>
      </w:pPr>
      <w:r w:rsidRPr="00DD7002">
        <w:rPr>
          <w:rFonts w:hint="eastAsia"/>
        </w:rPr>
        <w:t>（目的）</w:t>
      </w:r>
    </w:p>
    <w:p w14:paraId="5C43E3B1" w14:textId="77777777" w:rsidR="00D7764A" w:rsidRPr="00DD7002" w:rsidRDefault="00D7764A" w:rsidP="00D7764A">
      <w:pPr>
        <w:tabs>
          <w:tab w:val="num" w:pos="735"/>
        </w:tabs>
        <w:ind w:left="220" w:hangingChars="100" w:hanging="220"/>
      </w:pPr>
      <w:r w:rsidRPr="00DD7002">
        <w:rPr>
          <w:rFonts w:hint="eastAsia"/>
        </w:rPr>
        <w:t>第１条　この条例は、地方公務員災害補償法（昭和４２年法律第１２１号。以下「法」という。）</w:t>
      </w:r>
      <w:r w:rsidRPr="00DD7002">
        <w:rPr>
          <w:rFonts w:hint="eastAsia"/>
          <w:u w:val="single" w:color="FF0000"/>
        </w:rPr>
        <w:t>第６９条</w:t>
      </w:r>
      <w:r w:rsidRPr="00DD7002">
        <w:rPr>
          <w:rFonts w:hint="eastAsia"/>
        </w:rPr>
        <w:t>及び</w:t>
      </w:r>
      <w:r w:rsidRPr="00DD7002">
        <w:rPr>
          <w:rFonts w:hint="eastAsia"/>
          <w:u w:val="single" w:color="FF0000"/>
        </w:rPr>
        <w:t>第７０条</w:t>
      </w:r>
      <w:r w:rsidRPr="00DD7002">
        <w:rPr>
          <w:rFonts w:hint="eastAsia"/>
        </w:rPr>
        <w:t>の規程に基づき、議会の議員その他非常勤の職員に対する公務上の災害（負傷、疾病、障害又は死亡をいう。以下同じ。）又は通勤による災害に対する補償（以下「補償」という。）に関する制度等を定め、もって議会の議員その他非常勤の職員及びその遺族の生活の安定と福祉の向上に寄与することを目的とする。</w:t>
      </w:r>
    </w:p>
    <w:p w14:paraId="3382F184" w14:textId="77777777" w:rsidR="00D7764A" w:rsidRPr="00DD7002" w:rsidRDefault="00D7764A" w:rsidP="00D7764A">
      <w:pPr>
        <w:ind w:firstLineChars="100" w:firstLine="220"/>
      </w:pPr>
      <w:r w:rsidRPr="00DD7002">
        <w:rPr>
          <w:rFonts w:hint="eastAsia"/>
        </w:rPr>
        <w:t>（職員）</w:t>
      </w:r>
    </w:p>
    <w:p w14:paraId="4178243A" w14:textId="77777777" w:rsidR="00D7764A" w:rsidRPr="00DD7002" w:rsidRDefault="00D7764A" w:rsidP="003C2077">
      <w:pPr>
        <w:tabs>
          <w:tab w:val="num" w:pos="735"/>
        </w:tabs>
        <w:ind w:left="220" w:hangingChars="100" w:hanging="220"/>
      </w:pPr>
      <w:r w:rsidRPr="00DD7002">
        <w:rPr>
          <w:rFonts w:hint="eastAsia"/>
        </w:rPr>
        <w:t>第２条　この条例で「職員」とは、議会の議員、執行機関たる組合の非常勤の組合長、副組合長、会計管理者及び非常勤の認定委員会の委員、非常勤の監査委員、審査会の委員、非常勤の調査員及び嘱託員その他の非常勤の職員（地方公務員災害補償法施行令（昭和４２年政令第２７４号）</w:t>
      </w:r>
      <w:r w:rsidRPr="00DD7002">
        <w:rPr>
          <w:rFonts w:hint="eastAsia"/>
          <w:u w:val="single" w:color="FF0000"/>
        </w:rPr>
        <w:t>第１条</w:t>
      </w:r>
      <w:r w:rsidRPr="00DD7002">
        <w:rPr>
          <w:rFonts w:hint="eastAsia"/>
        </w:rPr>
        <w:t>に規定する職員を除く。）で、</w:t>
      </w:r>
      <w:r w:rsidR="003C2077" w:rsidRPr="00DD7002">
        <w:rPr>
          <w:rFonts w:hint="eastAsia"/>
        </w:rPr>
        <w:t>労働者災害補償保険法（昭和２２年法律第５０号）の適用を受ける者以外の者をいう</w:t>
      </w:r>
      <w:r w:rsidRPr="00DD7002">
        <w:rPr>
          <w:rFonts w:hint="eastAsia"/>
        </w:rPr>
        <w:t>。</w:t>
      </w:r>
    </w:p>
    <w:p w14:paraId="3912A5A7" w14:textId="77777777" w:rsidR="00D7764A" w:rsidRPr="00DD7002" w:rsidRDefault="00D7764A" w:rsidP="00D7764A">
      <w:pPr>
        <w:ind w:firstLineChars="100" w:firstLine="220"/>
      </w:pPr>
      <w:r w:rsidRPr="00DD7002">
        <w:rPr>
          <w:rFonts w:hint="eastAsia"/>
        </w:rPr>
        <w:t>（通勤</w:t>
      </w:r>
      <w:r w:rsidRPr="00DD7002">
        <w:t>）</w:t>
      </w:r>
    </w:p>
    <w:p w14:paraId="1B69D6AE" w14:textId="77777777" w:rsidR="00D7764A" w:rsidRPr="00DD7002" w:rsidRDefault="00A57DBF" w:rsidP="00A57DBF">
      <w:pPr>
        <w:ind w:left="220" w:hangingChars="100" w:hanging="220"/>
      </w:pPr>
      <w:r w:rsidRPr="00DD7002">
        <w:rPr>
          <w:rFonts w:hint="eastAsia"/>
        </w:rPr>
        <w:lastRenderedPageBreak/>
        <w:t xml:space="preserve">第２条の２　</w:t>
      </w:r>
      <w:r w:rsidR="00D7764A" w:rsidRPr="00DD7002">
        <w:rPr>
          <w:rFonts w:hint="eastAsia"/>
        </w:rPr>
        <w:t>この条例で「通勤」とは、職員が勤務のため、住居と勤務場所との間を合理的な経路及び方法により往復することをいい、公務の性質を有するものを除くものとする。</w:t>
      </w:r>
    </w:p>
    <w:p w14:paraId="465D90FA" w14:textId="77777777" w:rsidR="00D7764A" w:rsidRPr="00DD7002" w:rsidRDefault="00A57DBF" w:rsidP="00A57DBF">
      <w:pPr>
        <w:ind w:left="220" w:hangingChars="100" w:hanging="220"/>
      </w:pPr>
      <w:r w:rsidRPr="00DD7002">
        <w:rPr>
          <w:rFonts w:hint="eastAsia"/>
        </w:rPr>
        <w:t xml:space="preserve">２　</w:t>
      </w:r>
      <w:r w:rsidR="00D7764A" w:rsidRPr="00DD7002">
        <w:rPr>
          <w:rFonts w:hint="eastAsia"/>
        </w:rPr>
        <w:t>職員が</w:t>
      </w:r>
      <w:r w:rsidR="00D7764A" w:rsidRPr="00DD7002">
        <w:rPr>
          <w:rFonts w:hint="eastAsia"/>
          <w:u w:val="single" w:color="0070C0"/>
        </w:rPr>
        <w:t>前項</w:t>
      </w:r>
      <w:r w:rsidR="00D7764A" w:rsidRPr="00DD7002">
        <w:rPr>
          <w:rFonts w:hint="eastAsia"/>
        </w:rPr>
        <w:t>の往復の経路を逸脱し、又は同項の往復を中断した場合においては、当該逸脱又は中断の間及びその後の</w:t>
      </w:r>
      <w:r w:rsidRPr="00DD7002">
        <w:rPr>
          <w:rFonts w:hint="eastAsia"/>
        </w:rPr>
        <w:t>同項の往復は、同項の通勤としない。ただし、当該逸脱又は中断が、</w:t>
      </w:r>
      <w:r w:rsidR="00D7764A" w:rsidRPr="00DD7002">
        <w:rPr>
          <w:rFonts w:hint="eastAsia"/>
        </w:rPr>
        <w:t>日常生活上必要な行為</w:t>
      </w:r>
      <w:r w:rsidRPr="00DD7002">
        <w:rPr>
          <w:rFonts w:hint="eastAsia"/>
        </w:rPr>
        <w:t>であって規則で定めるものを</w:t>
      </w:r>
      <w:r w:rsidR="00D7764A" w:rsidRPr="00DD7002">
        <w:rPr>
          <w:rFonts w:hint="eastAsia"/>
        </w:rPr>
        <w:t>やむを得ない事由により行うための最小限のものである場合は、当該逸脱又は中断の間を除き、この限りでない。</w:t>
      </w:r>
    </w:p>
    <w:p w14:paraId="0E8F9067" w14:textId="77777777" w:rsidR="00D7764A" w:rsidRPr="00DD7002" w:rsidRDefault="00D801F2" w:rsidP="00D801F2">
      <w:pPr>
        <w:ind w:firstLineChars="100" w:firstLine="220"/>
      </w:pPr>
      <w:r w:rsidRPr="00DD7002">
        <w:rPr>
          <w:rFonts w:hint="eastAsia"/>
        </w:rPr>
        <w:t>（実施機関）</w:t>
      </w:r>
    </w:p>
    <w:p w14:paraId="34A38122" w14:textId="77777777" w:rsidR="00D7764A" w:rsidRPr="00DD7002" w:rsidRDefault="00D801F2" w:rsidP="00D801F2">
      <w:pPr>
        <w:tabs>
          <w:tab w:val="num" w:pos="735"/>
        </w:tabs>
      </w:pPr>
      <w:r w:rsidRPr="00DD7002">
        <w:rPr>
          <w:rFonts w:hint="eastAsia"/>
        </w:rPr>
        <w:t xml:space="preserve">第３条　</w:t>
      </w:r>
      <w:r w:rsidR="00D7764A" w:rsidRPr="00DD7002">
        <w:rPr>
          <w:rFonts w:hint="eastAsia"/>
        </w:rPr>
        <w:t>次の各号に掲げる者の区分に応じ、当該各号に掲げる</w:t>
      </w:r>
      <w:r w:rsidR="006C2AAF" w:rsidRPr="00DD7002">
        <w:rPr>
          <w:rFonts w:hint="eastAsia"/>
        </w:rPr>
        <w:t>機関（以下「実施機関」という。）は、この条例で定める補償の実施に</w:t>
      </w:r>
      <w:r w:rsidR="00D7764A" w:rsidRPr="00DD7002">
        <w:rPr>
          <w:rFonts w:hint="eastAsia"/>
        </w:rPr>
        <w:t>責めに任ずる。</w:t>
      </w:r>
    </w:p>
    <w:p w14:paraId="7F9DB44A" w14:textId="77777777" w:rsidR="00D7764A" w:rsidRPr="00DD7002" w:rsidRDefault="005C0A6C" w:rsidP="005C0A6C">
      <w:pPr>
        <w:tabs>
          <w:tab w:val="num" w:pos="630"/>
        </w:tabs>
      </w:pPr>
      <w:r w:rsidRPr="00DD7002">
        <w:rPr>
          <w:rFonts w:hint="eastAsia"/>
        </w:rPr>
        <w:t xml:space="preserve">（１）　</w:t>
      </w:r>
      <w:r w:rsidR="00D7764A" w:rsidRPr="00DD7002">
        <w:rPr>
          <w:rFonts w:hint="eastAsia"/>
        </w:rPr>
        <w:t>議会の議員</w:t>
      </w:r>
      <w:r w:rsidR="006D7F1F" w:rsidRPr="00DD7002">
        <w:rPr>
          <w:rFonts w:hint="eastAsia"/>
        </w:rPr>
        <w:t xml:space="preserve">　　</w:t>
      </w:r>
      <w:r w:rsidR="00D7764A" w:rsidRPr="00DD7002">
        <w:rPr>
          <w:rFonts w:hint="eastAsia"/>
        </w:rPr>
        <w:t>議長</w:t>
      </w:r>
    </w:p>
    <w:p w14:paraId="601A6AE6" w14:textId="77777777" w:rsidR="00D7764A" w:rsidRPr="00DD7002" w:rsidRDefault="005C0A6C" w:rsidP="006D7F1F">
      <w:pPr>
        <w:tabs>
          <w:tab w:val="num" w:pos="630"/>
        </w:tabs>
        <w:ind w:left="660" w:hangingChars="300" w:hanging="660"/>
      </w:pPr>
      <w:r w:rsidRPr="00DD7002">
        <w:rPr>
          <w:rFonts w:hint="eastAsia"/>
        </w:rPr>
        <w:t xml:space="preserve">（２）　</w:t>
      </w:r>
      <w:r w:rsidR="006D7F1F" w:rsidRPr="00DD7002">
        <w:rPr>
          <w:rFonts w:hint="eastAsia"/>
        </w:rPr>
        <w:t>執行機関たる組合の非常勤の組合長、副組合長、会計管理者</w:t>
      </w:r>
      <w:r w:rsidR="00D7764A" w:rsidRPr="00DD7002">
        <w:rPr>
          <w:rFonts w:hint="eastAsia"/>
        </w:rPr>
        <w:t>及び非常勤の認定委員会の委員、非常勤の監査委員、審査会の委員</w:t>
      </w:r>
      <w:r w:rsidR="006D7F1F" w:rsidRPr="00DD7002">
        <w:rPr>
          <w:rFonts w:hint="eastAsia"/>
        </w:rPr>
        <w:t xml:space="preserve">　　</w:t>
      </w:r>
      <w:r w:rsidR="00D7764A" w:rsidRPr="00DD7002">
        <w:rPr>
          <w:rFonts w:hint="eastAsia"/>
        </w:rPr>
        <w:t>組合長</w:t>
      </w:r>
    </w:p>
    <w:p w14:paraId="7083E8AC" w14:textId="77777777" w:rsidR="00D7764A" w:rsidRPr="00DD7002" w:rsidRDefault="006D7F1F" w:rsidP="006D7F1F">
      <w:pPr>
        <w:tabs>
          <w:tab w:val="num" w:pos="630"/>
        </w:tabs>
      </w:pPr>
      <w:r w:rsidRPr="00DD7002">
        <w:rPr>
          <w:rFonts w:hint="eastAsia"/>
        </w:rPr>
        <w:t xml:space="preserve">（３）　</w:t>
      </w:r>
      <w:r w:rsidR="00D7764A" w:rsidRPr="00DD7002">
        <w:rPr>
          <w:rFonts w:hint="eastAsia"/>
        </w:rPr>
        <w:t>その他の職員</w:t>
      </w:r>
      <w:r w:rsidRPr="00DD7002">
        <w:rPr>
          <w:rFonts w:hint="eastAsia"/>
        </w:rPr>
        <w:t xml:space="preserve">　　</w:t>
      </w:r>
      <w:r w:rsidR="00D7764A" w:rsidRPr="00DD7002">
        <w:rPr>
          <w:rFonts w:hint="eastAsia"/>
        </w:rPr>
        <w:t>任命権者</w:t>
      </w:r>
    </w:p>
    <w:p w14:paraId="0F81F6A3" w14:textId="77777777" w:rsidR="00D7764A" w:rsidRPr="00DD7002" w:rsidRDefault="000D66E0" w:rsidP="000D66E0">
      <w:pPr>
        <w:ind w:left="220" w:hangingChars="100" w:hanging="220"/>
      </w:pPr>
      <w:r w:rsidRPr="00DD7002">
        <w:rPr>
          <w:rFonts w:hint="eastAsia"/>
        </w:rPr>
        <w:t>２　実施機関は、職員について公務又は通勤により生じたと認められる</w:t>
      </w:r>
      <w:r w:rsidR="00D7764A" w:rsidRPr="00DD7002">
        <w:rPr>
          <w:rFonts w:hint="eastAsia"/>
        </w:rPr>
        <w:t>災害が発生した場合には、その災害が公務又は通勤により生じたものであるかどうかを認定し、公務又は通勤により生じたものであると認定したときは</w:t>
      </w:r>
      <w:r w:rsidRPr="00DD7002">
        <w:rPr>
          <w:rFonts w:hint="eastAsia"/>
        </w:rPr>
        <w:t>、速やかに補償を受ける</w:t>
      </w:r>
      <w:r w:rsidR="00294631" w:rsidRPr="00DD7002">
        <w:rPr>
          <w:rFonts w:hint="eastAsia"/>
        </w:rPr>
        <w:t>べき</w:t>
      </w:r>
      <w:r w:rsidRPr="00DD7002">
        <w:rPr>
          <w:rFonts w:hint="eastAsia"/>
        </w:rPr>
        <w:t>者</w:t>
      </w:r>
      <w:r w:rsidR="00D7764A" w:rsidRPr="00DD7002">
        <w:rPr>
          <w:rFonts w:hint="eastAsia"/>
        </w:rPr>
        <w:t>に通知しなければならない。</w:t>
      </w:r>
    </w:p>
    <w:p w14:paraId="07DF9147" w14:textId="77777777" w:rsidR="00D7764A" w:rsidRPr="00DD7002" w:rsidRDefault="00294631" w:rsidP="00912218">
      <w:pPr>
        <w:ind w:left="220" w:hangingChars="100" w:hanging="220"/>
      </w:pPr>
      <w:r w:rsidRPr="00DD7002">
        <w:rPr>
          <w:rFonts w:hint="eastAsia"/>
        </w:rPr>
        <w:t xml:space="preserve">３　</w:t>
      </w:r>
      <w:r w:rsidR="00D7764A" w:rsidRPr="00DD7002">
        <w:rPr>
          <w:rFonts w:hint="eastAsia"/>
        </w:rPr>
        <w:t>実施機関は、</w:t>
      </w:r>
      <w:r w:rsidR="00D7764A" w:rsidRPr="00DD7002">
        <w:rPr>
          <w:rFonts w:hint="eastAsia"/>
          <w:u w:val="single" w:color="0070C0"/>
        </w:rPr>
        <w:t>前項</w:t>
      </w:r>
      <w:r w:rsidR="00D7764A" w:rsidRPr="00DD7002">
        <w:rPr>
          <w:rFonts w:hint="eastAsia"/>
        </w:rPr>
        <w:t>の</w:t>
      </w:r>
      <w:r w:rsidR="00912218" w:rsidRPr="00DD7002">
        <w:rPr>
          <w:rFonts w:hint="eastAsia"/>
        </w:rPr>
        <w:t>規定による災害が公務又は通勤により生じたものであるかどうかの認定</w:t>
      </w:r>
      <w:r w:rsidR="00D7764A" w:rsidRPr="00DD7002">
        <w:rPr>
          <w:rFonts w:hint="eastAsia"/>
        </w:rPr>
        <w:t>をしようとするときは、公務災害補償等認定委員会（以下「認定委員会」という。）の意見を</w:t>
      </w:r>
      <w:r w:rsidR="00912218" w:rsidRPr="00DD7002">
        <w:rPr>
          <w:rFonts w:hint="eastAsia"/>
        </w:rPr>
        <w:t>聴</w:t>
      </w:r>
      <w:r w:rsidR="00D7764A" w:rsidRPr="00DD7002">
        <w:rPr>
          <w:rFonts w:hint="eastAsia"/>
        </w:rPr>
        <w:t>かなければならない。</w:t>
      </w:r>
    </w:p>
    <w:p w14:paraId="26D4FDE7" w14:textId="77777777" w:rsidR="00D7764A" w:rsidRPr="00DD7002" w:rsidRDefault="006F0665" w:rsidP="006F0665">
      <w:pPr>
        <w:ind w:firstLineChars="100" w:firstLine="220"/>
      </w:pPr>
      <w:r w:rsidRPr="00DD7002">
        <w:rPr>
          <w:rFonts w:hint="eastAsia"/>
        </w:rPr>
        <w:t>（認定委員会）</w:t>
      </w:r>
    </w:p>
    <w:p w14:paraId="541D47BB" w14:textId="77777777" w:rsidR="00D7764A" w:rsidRPr="00DD7002" w:rsidRDefault="006F0665" w:rsidP="006F0665">
      <w:r w:rsidRPr="00DD7002">
        <w:rPr>
          <w:rFonts w:hint="eastAsia"/>
        </w:rPr>
        <w:t>第４条　香南香美</w:t>
      </w:r>
      <w:r w:rsidR="00D7764A" w:rsidRPr="00DD7002">
        <w:rPr>
          <w:rFonts w:hint="eastAsia"/>
        </w:rPr>
        <w:t>老人ホーム組合に認定委員会を置く。</w:t>
      </w:r>
    </w:p>
    <w:p w14:paraId="0255AF59" w14:textId="77777777" w:rsidR="00D7764A" w:rsidRPr="00DD7002" w:rsidRDefault="006F0665" w:rsidP="006F0665">
      <w:r w:rsidRPr="00DD7002">
        <w:rPr>
          <w:rFonts w:hint="eastAsia"/>
        </w:rPr>
        <w:t xml:space="preserve">２　</w:t>
      </w:r>
      <w:r w:rsidR="00D7764A" w:rsidRPr="00DD7002">
        <w:rPr>
          <w:rFonts w:hint="eastAsia"/>
        </w:rPr>
        <w:t>認定委員会は、委員</w:t>
      </w:r>
      <w:r w:rsidRPr="00DD7002">
        <w:rPr>
          <w:rFonts w:hint="eastAsia"/>
        </w:rPr>
        <w:t>５</w:t>
      </w:r>
      <w:r w:rsidR="00D7764A" w:rsidRPr="00DD7002">
        <w:rPr>
          <w:rFonts w:hint="eastAsia"/>
        </w:rPr>
        <w:t>人をもつて組織する。</w:t>
      </w:r>
    </w:p>
    <w:p w14:paraId="2C3497B7" w14:textId="77777777" w:rsidR="00D7764A" w:rsidRPr="00DD7002" w:rsidRDefault="006F0665" w:rsidP="006F0665">
      <w:r w:rsidRPr="00DD7002">
        <w:rPr>
          <w:rFonts w:hint="eastAsia"/>
        </w:rPr>
        <w:t xml:space="preserve">３　</w:t>
      </w:r>
      <w:r w:rsidR="00D7764A" w:rsidRPr="00DD7002">
        <w:rPr>
          <w:rFonts w:hint="eastAsia"/>
        </w:rPr>
        <w:t>委員は、学識経験を有する者のうちから組合長が委嘱する。</w:t>
      </w:r>
    </w:p>
    <w:p w14:paraId="78AD0BAA" w14:textId="77777777" w:rsidR="00D7764A" w:rsidRPr="00DD7002" w:rsidRDefault="006F0665" w:rsidP="006F0665">
      <w:pPr>
        <w:ind w:left="220" w:hangingChars="100" w:hanging="220"/>
      </w:pPr>
      <w:r w:rsidRPr="00DD7002">
        <w:rPr>
          <w:rFonts w:hint="eastAsia"/>
        </w:rPr>
        <w:t xml:space="preserve">４　</w:t>
      </w:r>
      <w:r w:rsidR="00D7764A" w:rsidRPr="00DD7002">
        <w:rPr>
          <w:rFonts w:hint="eastAsia"/>
        </w:rPr>
        <w:t>委員の任期は、</w:t>
      </w:r>
      <w:r w:rsidRPr="00DD7002">
        <w:rPr>
          <w:rFonts w:hint="eastAsia"/>
        </w:rPr>
        <w:t>３</w:t>
      </w:r>
      <w:r w:rsidR="00D7764A" w:rsidRPr="00DD7002">
        <w:rPr>
          <w:rFonts w:hint="eastAsia"/>
        </w:rPr>
        <w:t>年とする。ただし、補欠の委員の任期は、前任者の残任期間とする。</w:t>
      </w:r>
    </w:p>
    <w:p w14:paraId="21A574D7" w14:textId="77777777" w:rsidR="00D7764A" w:rsidRPr="00DD7002" w:rsidRDefault="006F0665" w:rsidP="006F0665">
      <w:r w:rsidRPr="00DD7002">
        <w:rPr>
          <w:rFonts w:hint="eastAsia"/>
        </w:rPr>
        <w:t xml:space="preserve">５　</w:t>
      </w:r>
      <w:r w:rsidR="00D7764A" w:rsidRPr="00DD7002">
        <w:rPr>
          <w:rFonts w:hint="eastAsia"/>
        </w:rPr>
        <w:t>委員は、再任さ</w:t>
      </w:r>
      <w:r w:rsidRPr="00DD7002">
        <w:rPr>
          <w:rFonts w:hint="eastAsia"/>
        </w:rPr>
        <w:t>せ</w:t>
      </w:r>
      <w:r w:rsidR="00D7764A" w:rsidRPr="00DD7002">
        <w:rPr>
          <w:rFonts w:hint="eastAsia"/>
        </w:rPr>
        <w:t>ることができる。</w:t>
      </w:r>
    </w:p>
    <w:p w14:paraId="63802E26" w14:textId="77777777" w:rsidR="00D7764A" w:rsidRPr="00DD7002" w:rsidRDefault="006F0665" w:rsidP="006F0665">
      <w:r w:rsidRPr="00DD7002">
        <w:rPr>
          <w:rFonts w:hint="eastAsia"/>
        </w:rPr>
        <w:t xml:space="preserve">６　</w:t>
      </w:r>
      <w:r w:rsidR="00D7764A" w:rsidRPr="00DD7002">
        <w:rPr>
          <w:rFonts w:hint="eastAsia"/>
        </w:rPr>
        <w:t>認定委員会に委員長を置き、委員の互選によりこれを定める。</w:t>
      </w:r>
    </w:p>
    <w:p w14:paraId="47776409" w14:textId="77777777" w:rsidR="00D7764A" w:rsidRPr="00DD7002" w:rsidRDefault="006F0665" w:rsidP="006F0665">
      <w:pPr>
        <w:ind w:left="220" w:hangingChars="100" w:hanging="220"/>
      </w:pPr>
      <w:r w:rsidRPr="00DD7002">
        <w:rPr>
          <w:rFonts w:hint="eastAsia"/>
        </w:rPr>
        <w:t>７　委員長は、会務を総理する。</w:t>
      </w:r>
      <w:r w:rsidR="00D7764A" w:rsidRPr="00DD7002">
        <w:rPr>
          <w:rFonts w:hint="eastAsia"/>
        </w:rPr>
        <w:t>委員長に</w:t>
      </w:r>
      <w:r w:rsidRPr="00DD7002">
        <w:rPr>
          <w:rFonts w:hint="eastAsia"/>
        </w:rPr>
        <w:t>事故があるとき、又は委員長が欠けたときは、委員長があらかじめ指定</w:t>
      </w:r>
      <w:r w:rsidR="00D7764A" w:rsidRPr="00DD7002">
        <w:rPr>
          <w:rFonts w:hint="eastAsia"/>
        </w:rPr>
        <w:t>する委員がその職務を行う。</w:t>
      </w:r>
    </w:p>
    <w:p w14:paraId="4A458D41" w14:textId="77777777" w:rsidR="00D7764A" w:rsidRPr="00DD7002" w:rsidRDefault="006F0665" w:rsidP="006F0665">
      <w:pPr>
        <w:ind w:left="220" w:hangingChars="100" w:hanging="220"/>
      </w:pPr>
      <w:r w:rsidRPr="00DD7002">
        <w:rPr>
          <w:rFonts w:hint="eastAsia"/>
        </w:rPr>
        <w:t xml:space="preserve">８　</w:t>
      </w:r>
      <w:r w:rsidR="00D7764A" w:rsidRPr="00DD7002">
        <w:rPr>
          <w:rFonts w:hint="eastAsia"/>
        </w:rPr>
        <w:t>前各項に定めるもののほか、認定委員会の組織及び運営に関し必要な事項は、規則で定める。</w:t>
      </w:r>
    </w:p>
    <w:p w14:paraId="6948C43D" w14:textId="77777777" w:rsidR="0045022A" w:rsidRPr="00DD7002" w:rsidRDefault="0045022A" w:rsidP="0045022A">
      <w:pPr>
        <w:ind w:firstLineChars="100" w:firstLine="220"/>
      </w:pPr>
      <w:r w:rsidRPr="00DD7002">
        <w:rPr>
          <w:rFonts w:hint="eastAsia"/>
        </w:rPr>
        <w:t>（補償基礎額）</w:t>
      </w:r>
    </w:p>
    <w:p w14:paraId="279D38E5" w14:textId="77777777" w:rsidR="00D7764A" w:rsidRPr="00DD7002" w:rsidRDefault="0045022A" w:rsidP="0045022A">
      <w:pPr>
        <w:ind w:left="220" w:hangingChars="100" w:hanging="220"/>
      </w:pPr>
      <w:r w:rsidRPr="00DD7002">
        <w:rPr>
          <w:rFonts w:hint="eastAsia"/>
        </w:rPr>
        <w:t xml:space="preserve">第５条　</w:t>
      </w:r>
      <w:r w:rsidR="00D7764A" w:rsidRPr="00DD7002">
        <w:rPr>
          <w:rFonts w:hint="eastAsia"/>
        </w:rPr>
        <w:t>この条例で「補償基礎額」とは、次の各号に定める者の区分に応じ、当該各号に掲げる額とする。</w:t>
      </w:r>
    </w:p>
    <w:p w14:paraId="559C6FC6" w14:textId="77777777" w:rsidR="00163ACB" w:rsidRPr="00DD7002" w:rsidRDefault="0045022A" w:rsidP="006430B8">
      <w:r w:rsidRPr="00DD7002">
        <w:rPr>
          <w:rFonts w:hint="eastAsia"/>
        </w:rPr>
        <w:lastRenderedPageBreak/>
        <w:t xml:space="preserve">（１）　</w:t>
      </w:r>
      <w:r w:rsidR="00D7764A" w:rsidRPr="00DD7002">
        <w:rPr>
          <w:rFonts w:hint="eastAsia"/>
        </w:rPr>
        <w:t xml:space="preserve">議会の議員　</w:t>
      </w:r>
      <w:r w:rsidRPr="00DD7002">
        <w:rPr>
          <w:rFonts w:hint="eastAsia"/>
        </w:rPr>
        <w:t>議会の議長が組合長と協議して定める額</w:t>
      </w:r>
    </w:p>
    <w:p w14:paraId="6D78DCD0" w14:textId="77777777" w:rsidR="00163ACB" w:rsidRPr="00DD7002" w:rsidRDefault="00163ACB" w:rsidP="00163ACB">
      <w:r w:rsidRPr="00DD7002">
        <w:rPr>
          <w:rFonts w:hint="eastAsia"/>
        </w:rPr>
        <w:t>（２）　執行機関たる組合の非常勤の組合長、副組合長、会計管理者　組合長が定める</w:t>
      </w:r>
    </w:p>
    <w:p w14:paraId="50BC0841" w14:textId="77777777" w:rsidR="00163ACB" w:rsidRPr="00DD7002" w:rsidRDefault="00D650F3" w:rsidP="00163ACB">
      <w:r w:rsidRPr="00DD7002">
        <w:rPr>
          <w:rFonts w:hint="eastAsia"/>
        </w:rPr>
        <w:t xml:space="preserve">　　　</w:t>
      </w:r>
      <w:r w:rsidR="00163ACB" w:rsidRPr="00DD7002">
        <w:rPr>
          <w:rFonts w:hint="eastAsia"/>
        </w:rPr>
        <w:t>額</w:t>
      </w:r>
    </w:p>
    <w:p w14:paraId="589586A5" w14:textId="77777777" w:rsidR="00A0748E" w:rsidRPr="00DD7002" w:rsidRDefault="006430B8" w:rsidP="006430B8">
      <w:r w:rsidRPr="00DD7002">
        <w:rPr>
          <w:rFonts w:hint="eastAsia"/>
        </w:rPr>
        <w:t xml:space="preserve">（３）　</w:t>
      </w:r>
      <w:r w:rsidR="00242A39" w:rsidRPr="00DD7002">
        <w:rPr>
          <w:rFonts w:hint="eastAsia"/>
        </w:rPr>
        <w:t>非常勤の監査委員</w:t>
      </w:r>
      <w:r w:rsidRPr="00DD7002">
        <w:rPr>
          <w:rFonts w:hint="eastAsia"/>
        </w:rPr>
        <w:t>その他</w:t>
      </w:r>
      <w:r w:rsidR="00D7764A" w:rsidRPr="00DD7002">
        <w:rPr>
          <w:rFonts w:hint="eastAsia"/>
        </w:rPr>
        <w:t xml:space="preserve">の委員　</w:t>
      </w:r>
      <w:r w:rsidR="00242A39" w:rsidRPr="00DD7002">
        <w:rPr>
          <w:rFonts w:hint="eastAsia"/>
        </w:rPr>
        <w:t>組合長が定める</w:t>
      </w:r>
      <w:r w:rsidR="00A0748E" w:rsidRPr="00DD7002">
        <w:rPr>
          <w:rFonts w:hint="eastAsia"/>
        </w:rPr>
        <w:t>。</w:t>
      </w:r>
    </w:p>
    <w:p w14:paraId="7B5B4A65" w14:textId="77777777" w:rsidR="00D7764A" w:rsidRPr="00DD7002" w:rsidRDefault="006430B8" w:rsidP="00A0748E">
      <w:pPr>
        <w:ind w:left="660" w:hangingChars="300" w:hanging="660"/>
      </w:pPr>
      <w:r w:rsidRPr="00DD7002">
        <w:rPr>
          <w:rFonts w:hint="eastAsia"/>
        </w:rPr>
        <w:t xml:space="preserve">（４）　</w:t>
      </w:r>
      <w:r w:rsidR="00D7764A" w:rsidRPr="00DD7002">
        <w:rPr>
          <w:rFonts w:hint="eastAsia"/>
        </w:rPr>
        <w:t>報酬が日額で定められている</w:t>
      </w:r>
      <w:r w:rsidR="00A0748E" w:rsidRPr="00DD7002">
        <w:rPr>
          <w:rFonts w:hint="eastAsia"/>
        </w:rPr>
        <w:t>職員　負傷若しくは死亡の原因である事故の発生の日又は診断によって疾病が確定した日においてその者について定められていた報酬の額（</w:t>
      </w:r>
      <w:r w:rsidR="00D7764A" w:rsidRPr="00DD7002">
        <w:rPr>
          <w:rFonts w:hint="eastAsia"/>
        </w:rPr>
        <w:t>その報酬の額が</w:t>
      </w:r>
      <w:r w:rsidR="00A0748E" w:rsidRPr="00DD7002">
        <w:rPr>
          <w:rFonts w:hint="eastAsia"/>
        </w:rPr>
        <w:t>補償基礎額として公正を欠くと認められる場合は、実施機関が組合長と協議して別に定める額）</w:t>
      </w:r>
    </w:p>
    <w:p w14:paraId="7841F874" w14:textId="77777777" w:rsidR="00D7764A" w:rsidRPr="00DD7002" w:rsidRDefault="006430B8" w:rsidP="006F181A">
      <w:pPr>
        <w:ind w:left="660" w:hangingChars="300" w:hanging="660"/>
      </w:pPr>
      <w:r w:rsidRPr="00DD7002">
        <w:rPr>
          <w:rFonts w:hint="eastAsia"/>
        </w:rPr>
        <w:t xml:space="preserve">（５）　</w:t>
      </w:r>
      <w:r w:rsidR="00D7764A" w:rsidRPr="00DD7002">
        <w:rPr>
          <w:rFonts w:hint="eastAsia"/>
        </w:rPr>
        <w:t xml:space="preserve">報酬が日額以外の方法によつて定められている職員又は報酬のない職員　</w:t>
      </w:r>
      <w:r w:rsidR="00D7764A" w:rsidRPr="00DD7002">
        <w:rPr>
          <w:rFonts w:hint="eastAsia"/>
          <w:u w:val="single" w:color="0070C0"/>
        </w:rPr>
        <w:t>前号</w:t>
      </w:r>
      <w:r w:rsidR="00D7764A" w:rsidRPr="00DD7002">
        <w:rPr>
          <w:rFonts w:hint="eastAsia"/>
        </w:rPr>
        <w:t>に掲げる者との均衡を考慮して実施機関が組合長と協議して定める額</w:t>
      </w:r>
    </w:p>
    <w:p w14:paraId="15E56C69" w14:textId="77777777" w:rsidR="00E1226F" w:rsidRPr="00DD7002" w:rsidRDefault="00E1226F" w:rsidP="006F181A">
      <w:pPr>
        <w:ind w:left="660" w:hangingChars="300" w:hanging="660"/>
      </w:pPr>
      <w:r w:rsidRPr="00DD7002">
        <w:rPr>
          <w:rFonts w:hint="eastAsia"/>
        </w:rPr>
        <w:t>（６）　給料を支給される職員　法</w:t>
      </w:r>
      <w:r w:rsidRPr="00DD7002">
        <w:rPr>
          <w:rFonts w:hint="eastAsia"/>
          <w:u w:val="single" w:color="FF0000"/>
        </w:rPr>
        <w:t>第２条第４項</w:t>
      </w:r>
      <w:r w:rsidRPr="00DD7002">
        <w:rPr>
          <w:rFonts w:hint="eastAsia"/>
        </w:rPr>
        <w:t>に規定する平均給与額の例により実施機関が組合長と協議して定める額</w:t>
      </w:r>
    </w:p>
    <w:p w14:paraId="1D7CABC6" w14:textId="77777777" w:rsidR="006F181A" w:rsidRPr="00DD7002" w:rsidRDefault="006E68C5" w:rsidP="00485C73">
      <w:pPr>
        <w:ind w:left="220" w:hangingChars="100" w:hanging="220"/>
        <w:rPr>
          <w:bCs/>
        </w:rPr>
      </w:pPr>
      <w:r w:rsidRPr="00DD7002">
        <w:rPr>
          <w:rFonts w:hint="eastAsia"/>
          <w:bCs/>
        </w:rPr>
        <w:t xml:space="preserve">第５条の２　</w:t>
      </w:r>
      <w:r w:rsidR="007E2E5B" w:rsidRPr="00DD7002">
        <w:rPr>
          <w:rFonts w:hint="eastAsia"/>
          <w:bCs/>
        </w:rPr>
        <w:t>傷病補償年金、障害補償年金又は遺族補償年金（以下「年金たる補償」という。）について</w:t>
      </w:r>
      <w:r w:rsidR="007E2E5B" w:rsidRPr="00DD7002">
        <w:rPr>
          <w:rFonts w:hint="eastAsia"/>
          <w:bCs/>
          <w:u w:val="single" w:color="0070C0"/>
        </w:rPr>
        <w:t>前条</w:t>
      </w:r>
      <w:r w:rsidR="007E2E5B" w:rsidRPr="00DD7002">
        <w:rPr>
          <w:rFonts w:hint="eastAsia"/>
          <w:bCs/>
        </w:rPr>
        <w:t>の規定による補償基礎額が、年金たる補償を受けるべき職員の当該年金たる補償を支給すべき</w:t>
      </w:r>
      <w:r w:rsidR="009863AA" w:rsidRPr="00DD7002">
        <w:rPr>
          <w:rFonts w:hint="eastAsia"/>
          <w:bCs/>
        </w:rPr>
        <w:t>月の属する年度（４月１日から翌年３月３１日までをいう。以下同じ。）の４月１日（以下この項において「基準日」という。）における年齢（遺族補償年金を支給すべき場合にあつては、当該支給をすべき事由に係る職員の死亡がなかつたものとして計算した場合に得られる当該職員の基準日における年齢）に応じて組合長が最低限度額として定める額に満たないとき又は最高限度額として定める額を超えるときは</w:t>
      </w:r>
      <w:r w:rsidR="00485C73" w:rsidRPr="00DD7002">
        <w:rPr>
          <w:rFonts w:hint="eastAsia"/>
          <w:bCs/>
        </w:rPr>
        <w:t>、それぞれその定める額を当該年金たる補償に係る補償基礎額とする。</w:t>
      </w:r>
    </w:p>
    <w:p w14:paraId="52D6842D" w14:textId="77777777" w:rsidR="006F181A" w:rsidRPr="00DD7002" w:rsidRDefault="00DD5CB6" w:rsidP="008450D1">
      <w:pPr>
        <w:ind w:left="220" w:hangingChars="100" w:hanging="220"/>
        <w:rPr>
          <w:bCs/>
        </w:rPr>
      </w:pPr>
      <w:r w:rsidRPr="00DD7002">
        <w:rPr>
          <w:rFonts w:hint="eastAsia"/>
          <w:bCs/>
        </w:rPr>
        <w:t xml:space="preserve">２　</w:t>
      </w:r>
      <w:r w:rsidRPr="00DD7002">
        <w:rPr>
          <w:rFonts w:hint="eastAsia"/>
          <w:bCs/>
          <w:u w:val="single" w:color="0070C0"/>
        </w:rPr>
        <w:t>前項</w:t>
      </w:r>
      <w:r w:rsidRPr="00DD7002">
        <w:rPr>
          <w:rFonts w:hint="eastAsia"/>
          <w:bCs/>
        </w:rPr>
        <w:t>の組合長が定める額は、法</w:t>
      </w:r>
      <w:r w:rsidR="008450D1" w:rsidRPr="00DD7002">
        <w:rPr>
          <w:rFonts w:hint="eastAsia"/>
          <w:bCs/>
          <w:u w:val="single" w:color="FF0000"/>
        </w:rPr>
        <w:t>第２条第１１項</w:t>
      </w:r>
      <w:r w:rsidR="008450D1" w:rsidRPr="00DD7002">
        <w:rPr>
          <w:rFonts w:hint="eastAsia"/>
          <w:bCs/>
        </w:rPr>
        <w:t>の規定により総務大臣が年齢階層ごとに定める額との均衡を考慮して定めるものとする。</w:t>
      </w:r>
    </w:p>
    <w:p w14:paraId="0A998380" w14:textId="77777777" w:rsidR="00DD5CB6" w:rsidRPr="00DD7002" w:rsidRDefault="00D4402B" w:rsidP="00EF562C">
      <w:pPr>
        <w:ind w:left="220" w:hangingChars="100" w:hanging="220"/>
        <w:rPr>
          <w:bCs/>
        </w:rPr>
      </w:pPr>
      <w:r w:rsidRPr="00DD7002">
        <w:rPr>
          <w:rFonts w:hint="eastAsia"/>
          <w:bCs/>
        </w:rPr>
        <w:t xml:space="preserve">第５条の３　</w:t>
      </w:r>
      <w:r w:rsidR="008212A1" w:rsidRPr="00DD7002">
        <w:rPr>
          <w:rFonts w:hint="eastAsia"/>
          <w:bCs/>
        </w:rPr>
        <w:t>休業補償を支給すべき事由が生じた日が当該休業補償に係る療養の開始後１年６月を経過した日以後の日である場合において、休業補償について第５条の規定による補償基礎額が、休業補償を受けるべき職員の当該休業補償を支給すべき事由が生じた日の属する年度の４月１日における年齢に応じて組合長が最低限度額として定める額に満たないとき又は最高限度額として定める額を超えるときは、それぞれその定める額を当該休業補償に係る補償基礎額とする。</w:t>
      </w:r>
    </w:p>
    <w:p w14:paraId="3E566E1D" w14:textId="77777777" w:rsidR="00DD5CB6" w:rsidRPr="00DD7002" w:rsidRDefault="005B1FD1" w:rsidP="005B1FD1">
      <w:pPr>
        <w:ind w:left="220" w:hangingChars="100" w:hanging="220"/>
        <w:rPr>
          <w:bCs/>
        </w:rPr>
      </w:pPr>
      <w:r w:rsidRPr="00DD7002">
        <w:rPr>
          <w:rFonts w:hint="eastAsia"/>
          <w:bCs/>
        </w:rPr>
        <w:t xml:space="preserve">２　</w:t>
      </w:r>
      <w:r w:rsidRPr="00DD7002">
        <w:rPr>
          <w:rFonts w:hint="eastAsia"/>
          <w:bCs/>
          <w:u w:val="single" w:color="0070C0"/>
        </w:rPr>
        <w:t>前項</w:t>
      </w:r>
      <w:r w:rsidRPr="00DD7002">
        <w:rPr>
          <w:rFonts w:hint="eastAsia"/>
          <w:bCs/>
        </w:rPr>
        <w:t>の組合長が定める額は、法</w:t>
      </w:r>
      <w:r w:rsidRPr="00DD7002">
        <w:rPr>
          <w:rFonts w:hint="eastAsia"/>
          <w:bCs/>
          <w:u w:val="single" w:color="FF0000"/>
        </w:rPr>
        <w:t>第２条第１３項</w:t>
      </w:r>
      <w:r w:rsidRPr="00DD7002">
        <w:rPr>
          <w:rFonts w:hint="eastAsia"/>
          <w:bCs/>
        </w:rPr>
        <w:t>の規定により総務大臣が年齢階層ごとに定める額との均衡を考慮して定めるものとする。</w:t>
      </w:r>
    </w:p>
    <w:p w14:paraId="14CB133F" w14:textId="77777777" w:rsidR="00E920B9" w:rsidRPr="00DD7002" w:rsidRDefault="00E920B9" w:rsidP="00E34ABA">
      <w:pPr>
        <w:ind w:firstLineChars="300" w:firstLine="660"/>
        <w:rPr>
          <w:bCs/>
        </w:rPr>
      </w:pPr>
      <w:r w:rsidRPr="00DD7002">
        <w:rPr>
          <w:rFonts w:hint="eastAsia"/>
          <w:bCs/>
        </w:rPr>
        <w:t>第２章　補償及び福祉施設</w:t>
      </w:r>
    </w:p>
    <w:p w14:paraId="4DAE2104" w14:textId="77777777" w:rsidR="00D7764A" w:rsidRPr="00DD7002" w:rsidRDefault="003A5FB5" w:rsidP="00E920B9">
      <w:pPr>
        <w:ind w:firstLineChars="100" w:firstLine="220"/>
        <w:rPr>
          <w:bCs/>
        </w:rPr>
      </w:pPr>
      <w:r w:rsidRPr="00DD7002">
        <w:rPr>
          <w:rFonts w:hint="eastAsia"/>
        </w:rPr>
        <w:t>（補償の種類）</w:t>
      </w:r>
    </w:p>
    <w:p w14:paraId="2C357B15" w14:textId="77777777" w:rsidR="00E920B9" w:rsidRPr="00DD7002" w:rsidRDefault="003A5FB5" w:rsidP="00E920B9">
      <w:r w:rsidRPr="00DD7002">
        <w:rPr>
          <w:rFonts w:hint="eastAsia"/>
        </w:rPr>
        <w:t>第</w:t>
      </w:r>
      <w:r w:rsidR="00E920B9" w:rsidRPr="00DD7002">
        <w:rPr>
          <w:rFonts w:hint="eastAsia"/>
        </w:rPr>
        <w:t>６</w:t>
      </w:r>
      <w:r w:rsidRPr="00DD7002">
        <w:rPr>
          <w:rFonts w:hint="eastAsia"/>
        </w:rPr>
        <w:t xml:space="preserve">条　</w:t>
      </w:r>
      <w:r w:rsidR="00D7764A" w:rsidRPr="00DD7002">
        <w:rPr>
          <w:rFonts w:hint="eastAsia"/>
        </w:rPr>
        <w:t>補償の種類は、次に掲げるものとする。</w:t>
      </w:r>
    </w:p>
    <w:p w14:paraId="1ABFAC4C" w14:textId="77777777" w:rsidR="00D7764A" w:rsidRPr="00DD7002" w:rsidRDefault="00E920B9" w:rsidP="00E920B9">
      <w:r w:rsidRPr="00DD7002">
        <w:rPr>
          <w:rFonts w:hint="eastAsia"/>
        </w:rPr>
        <w:t xml:space="preserve">（１）　</w:t>
      </w:r>
      <w:r w:rsidR="00D7764A" w:rsidRPr="00DD7002">
        <w:rPr>
          <w:rFonts w:hint="eastAsia"/>
        </w:rPr>
        <w:t>療養補償</w:t>
      </w:r>
    </w:p>
    <w:p w14:paraId="4641A704" w14:textId="77777777" w:rsidR="00D7764A" w:rsidRPr="00DD7002" w:rsidRDefault="00E920B9" w:rsidP="00E920B9">
      <w:r w:rsidRPr="00DD7002">
        <w:rPr>
          <w:rFonts w:hint="eastAsia"/>
        </w:rPr>
        <w:t xml:space="preserve">（２）　</w:t>
      </w:r>
      <w:r w:rsidR="00D7764A" w:rsidRPr="00DD7002">
        <w:rPr>
          <w:rFonts w:hint="eastAsia"/>
        </w:rPr>
        <w:t>休業補償</w:t>
      </w:r>
    </w:p>
    <w:p w14:paraId="5FB12243" w14:textId="77777777" w:rsidR="00D7764A" w:rsidRPr="00DD7002" w:rsidRDefault="00E920B9" w:rsidP="00E920B9">
      <w:r w:rsidRPr="00DD7002">
        <w:rPr>
          <w:rFonts w:hint="eastAsia"/>
        </w:rPr>
        <w:t xml:space="preserve">（３）　</w:t>
      </w:r>
      <w:r w:rsidR="00D7764A" w:rsidRPr="00DD7002">
        <w:rPr>
          <w:rFonts w:hint="eastAsia"/>
        </w:rPr>
        <w:t>傷病補償年金</w:t>
      </w:r>
    </w:p>
    <w:p w14:paraId="297C4E11" w14:textId="77777777" w:rsidR="00D7764A" w:rsidRPr="00DD7002" w:rsidRDefault="00E920B9" w:rsidP="00E920B9">
      <w:r w:rsidRPr="00DD7002">
        <w:rPr>
          <w:rFonts w:hint="eastAsia"/>
        </w:rPr>
        <w:lastRenderedPageBreak/>
        <w:t>（４）　障害</w:t>
      </w:r>
      <w:r w:rsidR="00D7764A" w:rsidRPr="00DD7002">
        <w:rPr>
          <w:rFonts w:hint="eastAsia"/>
        </w:rPr>
        <w:t>補償</w:t>
      </w:r>
    </w:p>
    <w:p w14:paraId="20CBA0F8" w14:textId="77777777" w:rsidR="00D7764A" w:rsidRPr="00DD7002" w:rsidRDefault="00E920B9" w:rsidP="00E920B9">
      <w:pPr>
        <w:ind w:firstLineChars="200" w:firstLine="440"/>
      </w:pPr>
      <w:r w:rsidRPr="00DD7002">
        <w:rPr>
          <w:rFonts w:hint="eastAsia"/>
        </w:rPr>
        <w:t xml:space="preserve">イ　</w:t>
      </w:r>
      <w:r w:rsidR="00D7764A" w:rsidRPr="00DD7002">
        <w:rPr>
          <w:rFonts w:hint="eastAsia"/>
        </w:rPr>
        <w:t>障害補償年金</w:t>
      </w:r>
    </w:p>
    <w:p w14:paraId="3EEB05D0" w14:textId="77777777" w:rsidR="00D7764A" w:rsidRPr="00DD7002" w:rsidRDefault="00E920B9" w:rsidP="00E920B9">
      <w:pPr>
        <w:ind w:firstLineChars="200" w:firstLine="440"/>
      </w:pPr>
      <w:r w:rsidRPr="00DD7002">
        <w:rPr>
          <w:rFonts w:hint="eastAsia"/>
        </w:rPr>
        <w:t xml:space="preserve">ロ　</w:t>
      </w:r>
      <w:r w:rsidR="00D7764A" w:rsidRPr="00DD7002">
        <w:rPr>
          <w:rFonts w:hint="eastAsia"/>
        </w:rPr>
        <w:t>障害補償一時金</w:t>
      </w:r>
    </w:p>
    <w:p w14:paraId="594ACD7C" w14:textId="77777777" w:rsidR="00D7764A" w:rsidRPr="00DD7002" w:rsidRDefault="00E920B9" w:rsidP="00E920B9">
      <w:r w:rsidRPr="00DD7002">
        <w:rPr>
          <w:rFonts w:hint="eastAsia"/>
        </w:rPr>
        <w:t xml:space="preserve">（５）　</w:t>
      </w:r>
      <w:r w:rsidR="00D7764A" w:rsidRPr="00DD7002">
        <w:rPr>
          <w:rFonts w:hint="eastAsia"/>
        </w:rPr>
        <w:t>遺族補償</w:t>
      </w:r>
    </w:p>
    <w:p w14:paraId="25B9EE7B" w14:textId="77777777" w:rsidR="00D7764A" w:rsidRPr="00DD7002" w:rsidRDefault="00E920B9" w:rsidP="00E920B9">
      <w:pPr>
        <w:ind w:firstLineChars="200" w:firstLine="440"/>
      </w:pPr>
      <w:r w:rsidRPr="00DD7002">
        <w:rPr>
          <w:rFonts w:hint="eastAsia"/>
        </w:rPr>
        <w:t xml:space="preserve">イ　</w:t>
      </w:r>
      <w:r w:rsidR="00D7764A" w:rsidRPr="00DD7002">
        <w:rPr>
          <w:rFonts w:hint="eastAsia"/>
        </w:rPr>
        <w:t>遺族補償年金</w:t>
      </w:r>
    </w:p>
    <w:p w14:paraId="68FEB5C1" w14:textId="77777777" w:rsidR="00D7764A" w:rsidRPr="00DD7002" w:rsidRDefault="00E920B9" w:rsidP="00E920B9">
      <w:pPr>
        <w:ind w:firstLineChars="200" w:firstLine="440"/>
      </w:pPr>
      <w:r w:rsidRPr="00DD7002">
        <w:rPr>
          <w:rFonts w:hint="eastAsia"/>
        </w:rPr>
        <w:t xml:space="preserve">ロ　</w:t>
      </w:r>
      <w:r w:rsidR="00D7764A" w:rsidRPr="00DD7002">
        <w:rPr>
          <w:rFonts w:hint="eastAsia"/>
        </w:rPr>
        <w:t>遺族補償一時金</w:t>
      </w:r>
    </w:p>
    <w:p w14:paraId="0E8F9B7C" w14:textId="77777777" w:rsidR="00D7764A" w:rsidRPr="00DD7002" w:rsidRDefault="00E920B9" w:rsidP="00E920B9">
      <w:r w:rsidRPr="00DD7002">
        <w:rPr>
          <w:rFonts w:hint="eastAsia"/>
        </w:rPr>
        <w:t xml:space="preserve">（６）　</w:t>
      </w:r>
      <w:r w:rsidR="00D7764A" w:rsidRPr="00DD7002">
        <w:rPr>
          <w:rFonts w:hint="eastAsia"/>
        </w:rPr>
        <w:t>葬祭補償</w:t>
      </w:r>
    </w:p>
    <w:p w14:paraId="364CACE1" w14:textId="77777777" w:rsidR="00D7764A" w:rsidRPr="00DD7002" w:rsidRDefault="00E920B9" w:rsidP="00E920B9">
      <w:pPr>
        <w:ind w:firstLineChars="100" w:firstLine="220"/>
      </w:pPr>
      <w:r w:rsidRPr="00DD7002">
        <w:rPr>
          <w:rFonts w:hint="eastAsia"/>
        </w:rPr>
        <w:t>（療養補償）</w:t>
      </w:r>
    </w:p>
    <w:p w14:paraId="3690FC7F" w14:textId="77777777" w:rsidR="00D7764A" w:rsidRPr="00DD7002" w:rsidRDefault="00E920B9" w:rsidP="00E920B9">
      <w:pPr>
        <w:ind w:left="220" w:hangingChars="100" w:hanging="220"/>
      </w:pPr>
      <w:r w:rsidRPr="00DD7002">
        <w:rPr>
          <w:rFonts w:hint="eastAsia"/>
        </w:rPr>
        <w:t xml:space="preserve">第７条　</w:t>
      </w:r>
      <w:r w:rsidR="00D7764A" w:rsidRPr="00DD7002">
        <w:rPr>
          <w:rFonts w:hint="eastAsia"/>
        </w:rPr>
        <w:t>職員が公務上負傷し、若しくは疾病にかかり、又は通勤により負傷し、若しくは疾病にかかつた場合においては、療養補償として必要な療養を行い、又は必要な療養の費用を支給する。</w:t>
      </w:r>
    </w:p>
    <w:p w14:paraId="733355EC" w14:textId="77777777" w:rsidR="00D7764A" w:rsidRPr="00DD7002" w:rsidRDefault="00FA1305" w:rsidP="00FA1305">
      <w:pPr>
        <w:ind w:firstLineChars="100" w:firstLine="220"/>
      </w:pPr>
      <w:r w:rsidRPr="00DD7002">
        <w:rPr>
          <w:rFonts w:hint="eastAsia"/>
        </w:rPr>
        <w:t>（休業補償）</w:t>
      </w:r>
    </w:p>
    <w:p w14:paraId="13742B02" w14:textId="77777777" w:rsidR="00D7764A" w:rsidRPr="00DD7002" w:rsidRDefault="00FA1305" w:rsidP="00FC00B3">
      <w:pPr>
        <w:ind w:left="220" w:hangingChars="100" w:hanging="220"/>
      </w:pPr>
      <w:r w:rsidRPr="00DD7002">
        <w:rPr>
          <w:rFonts w:hint="eastAsia"/>
        </w:rPr>
        <w:t xml:space="preserve">第８条　</w:t>
      </w:r>
      <w:r w:rsidR="00D7764A" w:rsidRPr="00DD7002">
        <w:rPr>
          <w:rFonts w:hint="eastAsia"/>
        </w:rPr>
        <w:t>職員が公務上負傷し、若しくは疾病にかかり、又は通勤により負傷し、</w:t>
      </w:r>
      <w:r w:rsidR="00FC00B3" w:rsidRPr="00DD7002">
        <w:rPr>
          <w:rFonts w:hint="eastAsia"/>
        </w:rPr>
        <w:t>若しくは</w:t>
      </w:r>
      <w:r w:rsidR="00D7764A" w:rsidRPr="00DD7002">
        <w:rPr>
          <w:rFonts w:hint="eastAsia"/>
        </w:rPr>
        <w:t>疾病にかかり、療養のため通勤その他の業務に従事することができない場合において、給与その他の収入を得ることができないときは、休業補償として、その収入を得ることができない期間につき、補償基礎額の</w:t>
      </w:r>
      <w:r w:rsidRPr="00DD7002">
        <w:rPr>
          <w:rFonts w:hint="eastAsia"/>
        </w:rPr>
        <w:t>１００</w:t>
      </w:r>
      <w:r w:rsidR="00D7764A" w:rsidRPr="00DD7002">
        <w:rPr>
          <w:rFonts w:hint="eastAsia"/>
        </w:rPr>
        <w:t>分の</w:t>
      </w:r>
      <w:r w:rsidRPr="00DD7002">
        <w:rPr>
          <w:rFonts w:hint="eastAsia"/>
        </w:rPr>
        <w:t>６０</w:t>
      </w:r>
      <w:r w:rsidR="00D7764A" w:rsidRPr="00DD7002">
        <w:rPr>
          <w:rFonts w:hint="eastAsia"/>
        </w:rPr>
        <w:t>に相当する金額を支給する。</w:t>
      </w:r>
      <w:r w:rsidRPr="00DD7002">
        <w:rPr>
          <w:rFonts w:hint="eastAsia"/>
        </w:rPr>
        <w:t>ただし、次に掲げる場合（規則で定める場合に限る。）には、その拘禁され、又は収容されている期間については、休業補償は、行わない。</w:t>
      </w:r>
    </w:p>
    <w:p w14:paraId="6AA2B155" w14:textId="77777777" w:rsidR="00FC00B3" w:rsidRPr="00DD7002" w:rsidRDefault="00D40721" w:rsidP="00D40721">
      <w:r w:rsidRPr="00DD7002">
        <w:rPr>
          <w:rFonts w:hint="eastAsia"/>
        </w:rPr>
        <w:t xml:space="preserve">（１）　</w:t>
      </w:r>
      <w:r w:rsidR="00ED0672" w:rsidRPr="00DD7002">
        <w:rPr>
          <w:rFonts w:hint="eastAsia"/>
        </w:rPr>
        <w:t>刑事施設、労役場その他これらに準ずる施設に拘禁されている場合</w:t>
      </w:r>
    </w:p>
    <w:p w14:paraId="7E7A0043" w14:textId="77777777" w:rsidR="00ED0672" w:rsidRPr="00DD7002" w:rsidRDefault="00D40721" w:rsidP="00ED0672">
      <w:r w:rsidRPr="00DD7002">
        <w:rPr>
          <w:rFonts w:hint="eastAsia"/>
        </w:rPr>
        <w:t xml:space="preserve">（２）　</w:t>
      </w:r>
      <w:r w:rsidR="00ED0672" w:rsidRPr="00DD7002">
        <w:rPr>
          <w:rFonts w:hint="eastAsia"/>
        </w:rPr>
        <w:t>少年院その他これに準ずる施設に収容されている場合</w:t>
      </w:r>
    </w:p>
    <w:p w14:paraId="29690A3F" w14:textId="77777777" w:rsidR="00D7764A" w:rsidRPr="00DD7002" w:rsidRDefault="00ED0672" w:rsidP="00ED0672">
      <w:pPr>
        <w:ind w:firstLineChars="100" w:firstLine="220"/>
      </w:pPr>
      <w:r w:rsidRPr="00DD7002">
        <w:rPr>
          <w:rFonts w:hint="eastAsia"/>
        </w:rPr>
        <w:t>（傷病補償年金）</w:t>
      </w:r>
    </w:p>
    <w:p w14:paraId="3DBAC8C3" w14:textId="77777777" w:rsidR="00B25237" w:rsidRPr="00DD7002" w:rsidRDefault="00ED0672" w:rsidP="00B25237">
      <w:pPr>
        <w:ind w:left="220" w:hangingChars="100" w:hanging="220"/>
      </w:pPr>
      <w:r w:rsidRPr="00DD7002">
        <w:rPr>
          <w:rFonts w:hint="eastAsia"/>
        </w:rPr>
        <w:t xml:space="preserve">第８条の２　</w:t>
      </w:r>
      <w:r w:rsidR="00D7764A" w:rsidRPr="00DD7002">
        <w:rPr>
          <w:rFonts w:hint="eastAsia"/>
        </w:rPr>
        <w:t>職員が公務上負傷し、若しくは疾病にかかり、又は通勤により負傷し、若しくは疾病にかかり、当該負傷又は疾病に係る療養の開始後</w:t>
      </w:r>
      <w:r w:rsidRPr="00DD7002">
        <w:rPr>
          <w:rFonts w:hint="eastAsia"/>
        </w:rPr>
        <w:t>１</w:t>
      </w:r>
      <w:r w:rsidR="00D7764A" w:rsidRPr="00DD7002">
        <w:rPr>
          <w:rFonts w:hint="eastAsia"/>
        </w:rPr>
        <w:t>年</w:t>
      </w:r>
      <w:r w:rsidRPr="00DD7002">
        <w:rPr>
          <w:rFonts w:hint="eastAsia"/>
        </w:rPr>
        <w:t>６</w:t>
      </w:r>
      <w:r w:rsidR="00D7764A" w:rsidRPr="00DD7002">
        <w:rPr>
          <w:rFonts w:hint="eastAsia"/>
        </w:rPr>
        <w:t>月を経過した日において、次の各号のいずれにも該当する場合又は同日後次の各号のいずれにも該当することとなつた場合には、傷病補償年金として、その状態が継続している期間、別表第</w:t>
      </w:r>
      <w:r w:rsidR="00B25237" w:rsidRPr="00DD7002">
        <w:rPr>
          <w:rFonts w:hint="eastAsia"/>
        </w:rPr>
        <w:t>１に定める傷病</w:t>
      </w:r>
      <w:r w:rsidR="00D7764A" w:rsidRPr="00DD7002">
        <w:rPr>
          <w:rFonts w:hint="eastAsia"/>
        </w:rPr>
        <w:t>等級に応じ、</w:t>
      </w:r>
      <w:r w:rsidR="00B25237" w:rsidRPr="00DD7002">
        <w:rPr>
          <w:rFonts w:hint="eastAsia"/>
        </w:rPr>
        <w:t>１</w:t>
      </w:r>
      <w:r w:rsidR="00D7764A" w:rsidRPr="00DD7002">
        <w:rPr>
          <w:rFonts w:hint="eastAsia"/>
        </w:rPr>
        <w:t>年につき補償基礎額に同表に定める倍数を乗じて得た金額を毎年支給する。</w:t>
      </w:r>
    </w:p>
    <w:p w14:paraId="41B4AB52" w14:textId="77777777" w:rsidR="00D7764A" w:rsidRPr="00DD7002" w:rsidRDefault="00B25237" w:rsidP="00B25237">
      <w:pPr>
        <w:ind w:left="220" w:hangingChars="100" w:hanging="220"/>
      </w:pPr>
      <w:r w:rsidRPr="00DD7002">
        <w:rPr>
          <w:rFonts w:hint="eastAsia"/>
        </w:rPr>
        <w:t xml:space="preserve">（１）　</w:t>
      </w:r>
      <w:r w:rsidR="00D7764A" w:rsidRPr="00DD7002">
        <w:rPr>
          <w:rFonts w:hint="eastAsia"/>
        </w:rPr>
        <w:t>当該負傷又は疾病が治つていないこと。</w:t>
      </w:r>
    </w:p>
    <w:p w14:paraId="4B1D3165" w14:textId="77777777" w:rsidR="00D7764A" w:rsidRPr="00DD7002" w:rsidRDefault="00B25237" w:rsidP="00B25237">
      <w:pPr>
        <w:ind w:left="660" w:hangingChars="300" w:hanging="660"/>
      </w:pPr>
      <w:r w:rsidRPr="00DD7002">
        <w:rPr>
          <w:rFonts w:hint="eastAsia"/>
        </w:rPr>
        <w:t xml:space="preserve">（２）　</w:t>
      </w:r>
      <w:r w:rsidR="00D7764A" w:rsidRPr="00DD7002">
        <w:rPr>
          <w:rFonts w:hint="eastAsia"/>
        </w:rPr>
        <w:t>当該負傷又は疾病による障害の程度が、</w:t>
      </w:r>
      <w:r w:rsidR="00D7764A" w:rsidRPr="00DD7002">
        <w:rPr>
          <w:rFonts w:hint="eastAsia"/>
          <w:u w:val="single" w:color="0070C0"/>
        </w:rPr>
        <w:t>別表第</w:t>
      </w:r>
      <w:r w:rsidRPr="00DD7002">
        <w:rPr>
          <w:rFonts w:hint="eastAsia"/>
          <w:u w:val="single" w:color="0070C0"/>
        </w:rPr>
        <w:t>１</w:t>
      </w:r>
      <w:r w:rsidR="00D7764A" w:rsidRPr="00DD7002">
        <w:rPr>
          <w:rFonts w:hint="eastAsia"/>
        </w:rPr>
        <w:t>に定める第</w:t>
      </w:r>
      <w:r w:rsidRPr="00DD7002">
        <w:rPr>
          <w:rFonts w:hint="eastAsia"/>
        </w:rPr>
        <w:t>１</w:t>
      </w:r>
      <w:r w:rsidR="00D7764A" w:rsidRPr="00DD7002">
        <w:rPr>
          <w:rFonts w:hint="eastAsia"/>
        </w:rPr>
        <w:t>級、第</w:t>
      </w:r>
      <w:r w:rsidRPr="00DD7002">
        <w:rPr>
          <w:rFonts w:hint="eastAsia"/>
        </w:rPr>
        <w:t>２</w:t>
      </w:r>
      <w:r w:rsidR="00D7764A" w:rsidRPr="00DD7002">
        <w:rPr>
          <w:rFonts w:hint="eastAsia"/>
        </w:rPr>
        <w:t>級又は第</w:t>
      </w:r>
      <w:r w:rsidRPr="00DD7002">
        <w:rPr>
          <w:rFonts w:hint="eastAsia"/>
        </w:rPr>
        <w:t>３級の傷病</w:t>
      </w:r>
      <w:r w:rsidR="00D7764A" w:rsidRPr="00DD7002">
        <w:rPr>
          <w:rFonts w:hint="eastAsia"/>
        </w:rPr>
        <w:t>等級に該当すること。</w:t>
      </w:r>
    </w:p>
    <w:p w14:paraId="39FCC9E8" w14:textId="77777777" w:rsidR="00D7764A" w:rsidRPr="00DD7002" w:rsidRDefault="00B25237" w:rsidP="00B25237">
      <w:r w:rsidRPr="00DD7002">
        <w:rPr>
          <w:rFonts w:hint="eastAsia"/>
        </w:rPr>
        <w:t xml:space="preserve">２　</w:t>
      </w:r>
      <w:r w:rsidR="00D7764A" w:rsidRPr="00DD7002">
        <w:rPr>
          <w:rFonts w:hint="eastAsia"/>
        </w:rPr>
        <w:t>傷病補償年金を受ける者には、休業補償は行わない。</w:t>
      </w:r>
    </w:p>
    <w:p w14:paraId="31DA976F" w14:textId="77777777" w:rsidR="00D7764A" w:rsidRPr="00DD7002" w:rsidRDefault="00B25237" w:rsidP="00B25237">
      <w:pPr>
        <w:ind w:firstLineChars="100" w:firstLine="220"/>
      </w:pPr>
      <w:r w:rsidRPr="00DD7002">
        <w:rPr>
          <w:rFonts w:hint="eastAsia"/>
        </w:rPr>
        <w:t>（障害補償）</w:t>
      </w:r>
    </w:p>
    <w:p w14:paraId="29F0421C" w14:textId="77777777" w:rsidR="00D7764A" w:rsidRPr="00DD7002" w:rsidRDefault="00B25237" w:rsidP="00B25237">
      <w:pPr>
        <w:ind w:left="220" w:hangingChars="100" w:hanging="220"/>
      </w:pPr>
      <w:r w:rsidRPr="00DD7002">
        <w:rPr>
          <w:rFonts w:hint="eastAsia"/>
        </w:rPr>
        <w:t xml:space="preserve">第９条　</w:t>
      </w:r>
      <w:r w:rsidR="00D7764A" w:rsidRPr="00DD7002">
        <w:rPr>
          <w:rFonts w:hint="eastAsia"/>
        </w:rPr>
        <w:t>職員が公務上負傷し、若しくは疾病にかかり、又は通勤により負傷し、若しくは疾病にかかり、治つたとき、</w:t>
      </w:r>
      <w:r w:rsidR="00D7764A" w:rsidRPr="00DD7002">
        <w:rPr>
          <w:rFonts w:hint="eastAsia"/>
          <w:u w:val="single" w:color="0070C0"/>
        </w:rPr>
        <w:t>別表第</w:t>
      </w:r>
      <w:r w:rsidRPr="00DD7002">
        <w:rPr>
          <w:rFonts w:hint="eastAsia"/>
          <w:u w:val="single" w:color="0070C0"/>
        </w:rPr>
        <w:t>２</w:t>
      </w:r>
      <w:r w:rsidR="00D7764A" w:rsidRPr="00DD7002">
        <w:rPr>
          <w:rFonts w:hint="eastAsia"/>
        </w:rPr>
        <w:t>に定める第</w:t>
      </w:r>
      <w:r w:rsidRPr="00DD7002">
        <w:rPr>
          <w:rFonts w:hint="eastAsia"/>
        </w:rPr>
        <w:t>１</w:t>
      </w:r>
      <w:r w:rsidR="00D7764A" w:rsidRPr="00DD7002">
        <w:rPr>
          <w:rFonts w:hint="eastAsia"/>
        </w:rPr>
        <w:t>級から第</w:t>
      </w:r>
      <w:r w:rsidRPr="00DD7002">
        <w:rPr>
          <w:rFonts w:hint="eastAsia"/>
        </w:rPr>
        <w:t>７</w:t>
      </w:r>
      <w:r w:rsidR="00D7764A" w:rsidRPr="00DD7002">
        <w:rPr>
          <w:rFonts w:hint="eastAsia"/>
        </w:rPr>
        <w:t>級までの</w:t>
      </w:r>
      <w:r w:rsidRPr="00DD7002">
        <w:rPr>
          <w:rFonts w:hint="eastAsia"/>
        </w:rPr>
        <w:t>障害</w:t>
      </w:r>
      <w:r w:rsidR="00D7764A" w:rsidRPr="00DD7002">
        <w:rPr>
          <w:rFonts w:hint="eastAsia"/>
        </w:rPr>
        <w:t>等級に該当する障害が存する場合に</w:t>
      </w:r>
      <w:r w:rsidRPr="00DD7002">
        <w:rPr>
          <w:rFonts w:hint="eastAsia"/>
        </w:rPr>
        <w:t>は、障害補償年金として、当該障害が存する期間、同表に定める障害</w:t>
      </w:r>
      <w:r w:rsidR="00D7764A" w:rsidRPr="00DD7002">
        <w:rPr>
          <w:rFonts w:hint="eastAsia"/>
        </w:rPr>
        <w:t>等級に応じ、</w:t>
      </w:r>
      <w:r w:rsidRPr="00DD7002">
        <w:rPr>
          <w:rFonts w:hint="eastAsia"/>
        </w:rPr>
        <w:t>１</w:t>
      </w:r>
      <w:r w:rsidR="00D7764A" w:rsidRPr="00DD7002">
        <w:rPr>
          <w:rFonts w:hint="eastAsia"/>
        </w:rPr>
        <w:t>年につき補償基礎額に同表に定める倍数を乗じて得た金額を毎年支給し、同表に定める第</w:t>
      </w:r>
      <w:r w:rsidRPr="00DD7002">
        <w:rPr>
          <w:rFonts w:hint="eastAsia"/>
        </w:rPr>
        <w:t>８</w:t>
      </w:r>
      <w:r w:rsidR="00D7764A" w:rsidRPr="00DD7002">
        <w:rPr>
          <w:rFonts w:hint="eastAsia"/>
        </w:rPr>
        <w:t>級から第</w:t>
      </w:r>
      <w:r w:rsidRPr="00DD7002">
        <w:rPr>
          <w:rFonts w:hint="eastAsia"/>
        </w:rPr>
        <w:t>１４</w:t>
      </w:r>
      <w:r w:rsidR="00D7764A" w:rsidRPr="00DD7002">
        <w:rPr>
          <w:rFonts w:hint="eastAsia"/>
        </w:rPr>
        <w:t>級までの</w:t>
      </w:r>
      <w:r w:rsidRPr="00DD7002">
        <w:rPr>
          <w:rFonts w:hint="eastAsia"/>
        </w:rPr>
        <w:t>障害</w:t>
      </w:r>
      <w:r w:rsidR="00D7764A" w:rsidRPr="00DD7002">
        <w:rPr>
          <w:rFonts w:hint="eastAsia"/>
        </w:rPr>
        <w:t>等級に該当する障害が</w:t>
      </w:r>
      <w:r w:rsidR="00D7764A" w:rsidRPr="00DD7002">
        <w:rPr>
          <w:rFonts w:hint="eastAsia"/>
        </w:rPr>
        <w:lastRenderedPageBreak/>
        <w:t>存する場合には、障害補償一時金として、同表に定める障害等級に応じ、補償基礎額に同表に定める倍数を乗じて得た金額を支給する。</w:t>
      </w:r>
    </w:p>
    <w:p w14:paraId="0124FC46" w14:textId="77777777" w:rsidR="00D7764A" w:rsidRPr="00DD7002" w:rsidRDefault="000F7937" w:rsidP="000F7937">
      <w:pPr>
        <w:ind w:firstLineChars="100" w:firstLine="220"/>
      </w:pPr>
      <w:r w:rsidRPr="00DD7002">
        <w:rPr>
          <w:rFonts w:hint="eastAsia"/>
        </w:rPr>
        <w:t>（休業補償等の制限）</w:t>
      </w:r>
    </w:p>
    <w:p w14:paraId="02EEC394" w14:textId="77777777" w:rsidR="00D7764A" w:rsidRPr="00DD7002" w:rsidRDefault="000F7937" w:rsidP="00215657">
      <w:pPr>
        <w:ind w:left="220" w:hangingChars="100" w:hanging="220"/>
      </w:pPr>
      <w:r w:rsidRPr="00DD7002">
        <w:rPr>
          <w:rFonts w:hint="eastAsia"/>
        </w:rPr>
        <w:t xml:space="preserve">第１０条　</w:t>
      </w:r>
      <w:r w:rsidR="00D7764A" w:rsidRPr="00DD7002">
        <w:rPr>
          <w:rFonts w:hint="eastAsia"/>
        </w:rPr>
        <w:t>実施機関は、故意の犯罪行為又は重大な過失により公務上の負傷若しくは疾病、若しくは通勤による負傷若しくは疾病又はこれらの原因となつた事故を生じさせた職員に対しては、その療養を開始した日から</w:t>
      </w:r>
      <w:r w:rsidR="0051682A" w:rsidRPr="00DD7002">
        <w:rPr>
          <w:rFonts w:hint="eastAsia"/>
        </w:rPr>
        <w:t>３</w:t>
      </w:r>
      <w:r w:rsidR="00D7764A" w:rsidRPr="00DD7002">
        <w:rPr>
          <w:rFonts w:hint="eastAsia"/>
        </w:rPr>
        <w:t>年以内の期間に限り、その者に支給すべき休業補償、傷病補償年金又は傷害補償の金額からその金額の</w:t>
      </w:r>
      <w:r w:rsidR="00215657" w:rsidRPr="00DD7002">
        <w:rPr>
          <w:rFonts w:hint="eastAsia"/>
        </w:rPr>
        <w:t>１００</w:t>
      </w:r>
      <w:r w:rsidR="00D7764A" w:rsidRPr="00DD7002">
        <w:rPr>
          <w:rFonts w:hint="eastAsia"/>
        </w:rPr>
        <w:t>分の</w:t>
      </w:r>
      <w:r w:rsidR="00215657" w:rsidRPr="00DD7002">
        <w:rPr>
          <w:rFonts w:hint="eastAsia"/>
        </w:rPr>
        <w:t>３０</w:t>
      </w:r>
      <w:r w:rsidR="00D7764A" w:rsidRPr="00DD7002">
        <w:rPr>
          <w:rFonts w:hint="eastAsia"/>
        </w:rPr>
        <w:t>に相当する金額を減ずることができる。</w:t>
      </w:r>
    </w:p>
    <w:p w14:paraId="1CD1B672" w14:textId="77777777" w:rsidR="00D7764A" w:rsidRPr="00DD7002" w:rsidRDefault="0073065E" w:rsidP="00EA608A">
      <w:pPr>
        <w:ind w:left="220" w:hangingChars="100" w:hanging="220"/>
      </w:pPr>
      <w:r w:rsidRPr="00DD7002">
        <w:rPr>
          <w:rFonts w:hint="eastAsia"/>
        </w:rPr>
        <w:t xml:space="preserve">２　</w:t>
      </w:r>
      <w:r w:rsidR="00D7764A" w:rsidRPr="00DD7002">
        <w:rPr>
          <w:rFonts w:hint="eastAsia"/>
        </w:rPr>
        <w:t>実施機関は、正当な理由がなくて療養に関する指示に従わないことにより公務上の負傷、疾病若しくは障害若しくは通勤による負傷、疾病若しくは障害の程度を増進させ、又はその回復を妨げた</w:t>
      </w:r>
      <w:r w:rsidR="00501E83" w:rsidRPr="00DD7002">
        <w:rPr>
          <w:rFonts w:hint="eastAsia"/>
        </w:rPr>
        <w:t>職員に対しては、その負傷、疾病若しくは障害の程度を増進させ、又はその回復を妨げた</w:t>
      </w:r>
      <w:r w:rsidR="00D7764A" w:rsidRPr="00DD7002">
        <w:rPr>
          <w:rFonts w:hint="eastAsia"/>
        </w:rPr>
        <w:t>場合</w:t>
      </w:r>
      <w:r w:rsidR="00501E83" w:rsidRPr="00DD7002">
        <w:rPr>
          <w:rFonts w:hint="eastAsia"/>
        </w:rPr>
        <w:t>１</w:t>
      </w:r>
      <w:r w:rsidR="00D7764A" w:rsidRPr="00DD7002">
        <w:rPr>
          <w:rFonts w:hint="eastAsia"/>
        </w:rPr>
        <w:t>回につき、休業補償を受ける者にあつては、</w:t>
      </w:r>
      <w:r w:rsidR="00501E83" w:rsidRPr="00DD7002">
        <w:rPr>
          <w:rFonts w:hint="eastAsia"/>
        </w:rPr>
        <w:t>１０</w:t>
      </w:r>
      <w:r w:rsidR="00D7764A" w:rsidRPr="00DD7002">
        <w:rPr>
          <w:rFonts w:hint="eastAsia"/>
        </w:rPr>
        <w:t>日間（</w:t>
      </w:r>
      <w:r w:rsidR="00501E83" w:rsidRPr="00DD7002">
        <w:rPr>
          <w:rFonts w:hint="eastAsia"/>
        </w:rPr>
        <w:t>１０</w:t>
      </w:r>
      <w:r w:rsidR="00D7764A" w:rsidRPr="00DD7002">
        <w:rPr>
          <w:rFonts w:hint="eastAsia"/>
        </w:rPr>
        <w:t>日未満で補償事由が消滅するものについては、その補償事由が消滅する日までの間）についての休業補償を、傷病補償年金を受ける者にあつては、傷病補償年金の</w:t>
      </w:r>
      <w:r w:rsidR="00501E83" w:rsidRPr="00DD7002">
        <w:rPr>
          <w:rFonts w:hint="eastAsia"/>
        </w:rPr>
        <w:t>３６５</w:t>
      </w:r>
      <w:r w:rsidR="00D7764A" w:rsidRPr="00DD7002">
        <w:rPr>
          <w:rFonts w:hint="eastAsia"/>
        </w:rPr>
        <w:t>分の</w:t>
      </w:r>
      <w:r w:rsidR="00501E83" w:rsidRPr="00DD7002">
        <w:rPr>
          <w:rFonts w:hint="eastAsia"/>
        </w:rPr>
        <w:t>１０</w:t>
      </w:r>
      <w:r w:rsidR="00D7764A" w:rsidRPr="00DD7002">
        <w:rPr>
          <w:rFonts w:hint="eastAsia"/>
        </w:rPr>
        <w:t>に相当する額の支給を行わないことができる。</w:t>
      </w:r>
    </w:p>
    <w:p w14:paraId="345102CD" w14:textId="77777777" w:rsidR="00337881" w:rsidRPr="00DD7002" w:rsidRDefault="00337881" w:rsidP="00337881">
      <w:pPr>
        <w:ind w:firstLineChars="100" w:firstLine="220"/>
      </w:pPr>
      <w:r w:rsidRPr="00DD7002">
        <w:rPr>
          <w:rFonts w:hint="eastAsia"/>
        </w:rPr>
        <w:t>（介護補償）</w:t>
      </w:r>
    </w:p>
    <w:p w14:paraId="22E53353" w14:textId="77777777" w:rsidR="00337881" w:rsidRPr="00DD7002" w:rsidRDefault="00337881" w:rsidP="00B31D24">
      <w:pPr>
        <w:ind w:left="220" w:hangingChars="100" w:hanging="220"/>
      </w:pPr>
      <w:r w:rsidRPr="00DD7002">
        <w:rPr>
          <w:rFonts w:hint="eastAsia"/>
        </w:rPr>
        <w:t xml:space="preserve">第１０条の２　</w:t>
      </w:r>
      <w:r w:rsidR="00B438AB" w:rsidRPr="00DD7002">
        <w:rPr>
          <w:rFonts w:hint="eastAsia"/>
        </w:rPr>
        <w:t>傷病補償年金又は障害補償年金を受ける権利を有する者が、当該傷病補償年金又は障害補償年金を支給すべき事由となつた障害であつて規則で定める程度のものにより、常時又は随時介護を要する状態にあり、かつ、常時又は随時介護を受けている場合においては、介護補償として、当該介護を受けている期間、常時又は随時介護を受ける場合に通常要する費用を考慮して組合長が定める金額を支給する</w:t>
      </w:r>
      <w:r w:rsidR="00B31D24" w:rsidRPr="00DD7002">
        <w:rPr>
          <w:rFonts w:hint="eastAsia"/>
        </w:rPr>
        <w:t>。ただし、次に掲げる場合には、その入院し、又は入所している期間については、介護補償は、行わない。</w:t>
      </w:r>
    </w:p>
    <w:p w14:paraId="4DEEC5DD" w14:textId="77777777" w:rsidR="00337881" w:rsidRPr="00DD7002" w:rsidRDefault="006A43DD" w:rsidP="00337881">
      <w:r w:rsidRPr="00DD7002">
        <w:rPr>
          <w:rFonts w:hint="eastAsia"/>
        </w:rPr>
        <w:t>（１）　病院又は診療所に入院している場合</w:t>
      </w:r>
    </w:p>
    <w:p w14:paraId="5C299526" w14:textId="77777777" w:rsidR="00337881" w:rsidRPr="00DD7002" w:rsidRDefault="006A43DD" w:rsidP="00377C29">
      <w:pPr>
        <w:ind w:left="660" w:hangingChars="300" w:hanging="660"/>
      </w:pPr>
      <w:r w:rsidRPr="00DD7002">
        <w:rPr>
          <w:rFonts w:hint="eastAsia"/>
        </w:rPr>
        <w:t>（２）　障害者自立支援法（平成１７年法律第１２３号）</w:t>
      </w:r>
      <w:r w:rsidRPr="00DD7002">
        <w:rPr>
          <w:rFonts w:hint="eastAsia"/>
          <w:u w:val="single" w:color="FF0000"/>
        </w:rPr>
        <w:t>第５条第１２項</w:t>
      </w:r>
      <w:r w:rsidRPr="00DD7002">
        <w:rPr>
          <w:rFonts w:hint="eastAsia"/>
        </w:rPr>
        <w:t>に規定する障害者支援施設（次号において「障害者支援施設」という。）に入所している場合（</w:t>
      </w:r>
      <w:r w:rsidRPr="00DD7002">
        <w:rPr>
          <w:rFonts w:hint="eastAsia"/>
          <w:u w:val="single" w:color="FF0000"/>
        </w:rPr>
        <w:t>同条第６項</w:t>
      </w:r>
      <w:r w:rsidRPr="00DD7002">
        <w:rPr>
          <w:rFonts w:hint="eastAsia"/>
        </w:rPr>
        <w:t>に規定する</w:t>
      </w:r>
      <w:r w:rsidR="00377C29" w:rsidRPr="00DD7002">
        <w:rPr>
          <w:rFonts w:hint="eastAsia"/>
        </w:rPr>
        <w:t>生活介護（次号において「生活介護」という。）を受けている場合に限る。</w:t>
      </w:r>
      <w:r w:rsidRPr="00DD7002">
        <w:rPr>
          <w:rFonts w:hint="eastAsia"/>
        </w:rPr>
        <w:t>）</w:t>
      </w:r>
    </w:p>
    <w:p w14:paraId="424BBD81" w14:textId="77777777" w:rsidR="00656CC9" w:rsidRPr="00DD7002" w:rsidRDefault="00656CC9" w:rsidP="00656CC9">
      <w:pPr>
        <w:ind w:left="660" w:hangingChars="300" w:hanging="660"/>
      </w:pPr>
      <w:r w:rsidRPr="00DD7002">
        <w:rPr>
          <w:rFonts w:hint="eastAsia"/>
        </w:rPr>
        <w:t>（３）　障害者支援施設（生活介護を行うものに限る。）に準ずる施設として組合長が定めるものに入所している場合</w:t>
      </w:r>
    </w:p>
    <w:p w14:paraId="6EB1CA83" w14:textId="77777777" w:rsidR="00D7764A" w:rsidRPr="00DD7002" w:rsidRDefault="00656CC9" w:rsidP="00656CC9">
      <w:pPr>
        <w:ind w:leftChars="100" w:left="660" w:hangingChars="200" w:hanging="440"/>
      </w:pPr>
      <w:r w:rsidRPr="00DD7002">
        <w:rPr>
          <w:rFonts w:hint="eastAsia"/>
        </w:rPr>
        <w:t>（遺族補償）</w:t>
      </w:r>
    </w:p>
    <w:p w14:paraId="35B2FCD3" w14:textId="77777777" w:rsidR="00D7764A" w:rsidRPr="00DD7002" w:rsidRDefault="00656CC9" w:rsidP="00656CC9">
      <w:pPr>
        <w:ind w:left="220" w:hangingChars="100" w:hanging="220"/>
      </w:pPr>
      <w:r w:rsidRPr="00DD7002">
        <w:rPr>
          <w:rFonts w:hint="eastAsia"/>
        </w:rPr>
        <w:t xml:space="preserve">第１１条　</w:t>
      </w:r>
      <w:r w:rsidR="00D7764A" w:rsidRPr="00DD7002">
        <w:rPr>
          <w:rFonts w:hint="eastAsia"/>
        </w:rPr>
        <w:t>職員が公務上死亡し、又は通勤により死亡した場合においては、遺族補償として、その遺族に対して、遺族補償年金又は遺族補償一時金を支給する。</w:t>
      </w:r>
    </w:p>
    <w:p w14:paraId="2E9A0099" w14:textId="77777777" w:rsidR="00D7764A" w:rsidRPr="00DD7002" w:rsidRDefault="00656CC9" w:rsidP="00656CC9">
      <w:pPr>
        <w:ind w:firstLineChars="100" w:firstLine="220"/>
      </w:pPr>
      <w:r w:rsidRPr="00DD7002">
        <w:rPr>
          <w:rFonts w:hint="eastAsia"/>
        </w:rPr>
        <w:t>（遺族補償年金）</w:t>
      </w:r>
    </w:p>
    <w:p w14:paraId="6515AE2B" w14:textId="77777777" w:rsidR="00D7764A" w:rsidRPr="00DD7002" w:rsidRDefault="00656CC9" w:rsidP="00656CC9">
      <w:pPr>
        <w:ind w:left="220" w:hangingChars="100" w:hanging="220"/>
      </w:pPr>
      <w:r w:rsidRPr="00DD7002">
        <w:rPr>
          <w:rFonts w:hint="eastAsia"/>
        </w:rPr>
        <w:t xml:space="preserve">第１２条　</w:t>
      </w:r>
      <w:r w:rsidR="00D7764A" w:rsidRPr="00DD7002">
        <w:rPr>
          <w:rFonts w:hint="eastAsia"/>
        </w:rPr>
        <w:t>遺族補償を受けることのできる遺族は、職員の配偶者（婚姻の届出をしていないが、職員の死亡</w:t>
      </w:r>
      <w:r w:rsidRPr="00DD7002">
        <w:rPr>
          <w:rFonts w:hint="eastAsia"/>
        </w:rPr>
        <w:t>の当時事実上</w:t>
      </w:r>
      <w:r w:rsidR="00D7764A" w:rsidRPr="00DD7002">
        <w:rPr>
          <w:rFonts w:hint="eastAsia"/>
        </w:rPr>
        <w:t>婚姻関係と同様の事情にあつた者を含む。以下同じ。）、子、父母、孫、祖父母及び兄弟姉妹であつて、職員</w:t>
      </w:r>
      <w:r w:rsidRPr="00DD7002">
        <w:rPr>
          <w:rFonts w:hint="eastAsia"/>
        </w:rPr>
        <w:t>の</w:t>
      </w:r>
      <w:r w:rsidR="00D7764A" w:rsidRPr="00DD7002">
        <w:rPr>
          <w:rFonts w:hint="eastAsia"/>
        </w:rPr>
        <w:t>死亡の当時その収入によ</w:t>
      </w:r>
      <w:r w:rsidR="00D7764A" w:rsidRPr="00DD7002">
        <w:rPr>
          <w:rFonts w:hint="eastAsia"/>
        </w:rPr>
        <w:lastRenderedPageBreak/>
        <w:t>つて生計を維持していたものとする。ただし、妻（婚姻の届出をしていないが、事実上婚姻関係と同様の事情にあつた者を含む。</w:t>
      </w:r>
      <w:r w:rsidR="00D7764A" w:rsidRPr="00DD7002">
        <w:rPr>
          <w:rFonts w:hint="eastAsia"/>
          <w:u w:val="single" w:color="0070C0"/>
        </w:rPr>
        <w:t>第</w:t>
      </w:r>
      <w:r w:rsidRPr="00DD7002">
        <w:rPr>
          <w:rFonts w:hint="eastAsia"/>
          <w:u w:val="single" w:color="0070C0"/>
        </w:rPr>
        <w:t>３</w:t>
      </w:r>
      <w:r w:rsidR="00D7764A" w:rsidRPr="00DD7002">
        <w:rPr>
          <w:rFonts w:hint="eastAsia"/>
          <w:u w:val="single" w:color="0070C0"/>
        </w:rPr>
        <w:t>項</w:t>
      </w:r>
      <w:r w:rsidR="00D7764A" w:rsidRPr="00DD7002">
        <w:rPr>
          <w:rFonts w:hint="eastAsia"/>
        </w:rPr>
        <w:t>において同じ。）以外の者にあつては、職員の死亡の当時次に掲げる要件に該当した場合に限るものとする。</w:t>
      </w:r>
    </w:p>
    <w:p w14:paraId="0BC7977E" w14:textId="77777777" w:rsidR="00D7764A" w:rsidRPr="00DD7002" w:rsidRDefault="00656CC9" w:rsidP="00656CC9">
      <w:pPr>
        <w:ind w:left="660" w:hangingChars="300" w:hanging="660"/>
      </w:pPr>
      <w:r w:rsidRPr="00DD7002">
        <w:rPr>
          <w:rFonts w:hint="eastAsia"/>
        </w:rPr>
        <w:t>（１）　夫（婚姻の届出をしていないが、事実上婚姻関係と同様の事情</w:t>
      </w:r>
      <w:r w:rsidR="00D7764A" w:rsidRPr="00DD7002">
        <w:rPr>
          <w:rFonts w:hint="eastAsia"/>
        </w:rPr>
        <w:t>にあつた者を含む。以下同じ。）、父母又は祖父母については、</w:t>
      </w:r>
      <w:r w:rsidRPr="00DD7002">
        <w:rPr>
          <w:rFonts w:hint="eastAsia"/>
        </w:rPr>
        <w:t>６０</w:t>
      </w:r>
      <w:r w:rsidR="00D7764A" w:rsidRPr="00DD7002">
        <w:rPr>
          <w:rFonts w:hint="eastAsia"/>
        </w:rPr>
        <w:t>歳以上であること。</w:t>
      </w:r>
    </w:p>
    <w:p w14:paraId="030B7785" w14:textId="77777777" w:rsidR="00D7764A" w:rsidRPr="00DD7002" w:rsidRDefault="00656CC9" w:rsidP="00656CC9">
      <w:pPr>
        <w:ind w:left="660" w:hangingChars="300" w:hanging="660"/>
      </w:pPr>
      <w:r w:rsidRPr="00DD7002">
        <w:rPr>
          <w:rFonts w:hint="eastAsia"/>
        </w:rPr>
        <w:t xml:space="preserve">（２）　</w:t>
      </w:r>
      <w:r w:rsidR="00D7764A" w:rsidRPr="00DD7002">
        <w:rPr>
          <w:rFonts w:hint="eastAsia"/>
        </w:rPr>
        <w:t>子又は孫については、</w:t>
      </w:r>
      <w:r w:rsidRPr="00DD7002">
        <w:rPr>
          <w:rFonts w:hint="eastAsia"/>
        </w:rPr>
        <w:t>１８歳に達する日以後の最初の３月３１日までの間にあること。</w:t>
      </w:r>
    </w:p>
    <w:p w14:paraId="69F4EC60" w14:textId="77777777" w:rsidR="00D7764A" w:rsidRPr="00DD7002" w:rsidRDefault="00656CC9" w:rsidP="00656CC9">
      <w:pPr>
        <w:ind w:left="660" w:hangingChars="300" w:hanging="660"/>
      </w:pPr>
      <w:r w:rsidRPr="00DD7002">
        <w:rPr>
          <w:rFonts w:hint="eastAsia"/>
        </w:rPr>
        <w:t xml:space="preserve">（３）　</w:t>
      </w:r>
      <w:r w:rsidR="00D7764A" w:rsidRPr="00DD7002">
        <w:rPr>
          <w:rFonts w:hint="eastAsia"/>
        </w:rPr>
        <w:t>兄弟姉妹については、</w:t>
      </w:r>
      <w:r w:rsidRPr="00DD7002">
        <w:rPr>
          <w:rFonts w:hint="eastAsia"/>
        </w:rPr>
        <w:t>１８</w:t>
      </w:r>
      <w:r w:rsidR="00D7764A" w:rsidRPr="00DD7002">
        <w:rPr>
          <w:rFonts w:hint="eastAsia"/>
        </w:rPr>
        <w:t>歳</w:t>
      </w:r>
      <w:r w:rsidRPr="00DD7002">
        <w:rPr>
          <w:rFonts w:hint="eastAsia"/>
        </w:rPr>
        <w:t>に達する日以後の最初の３月３１日までの間にあること又は６０歳以上であること。</w:t>
      </w:r>
    </w:p>
    <w:p w14:paraId="741D0E85" w14:textId="77777777" w:rsidR="00D7764A" w:rsidRPr="00DD7002" w:rsidRDefault="00656CC9" w:rsidP="00401182">
      <w:pPr>
        <w:ind w:left="660" w:hangingChars="300" w:hanging="660"/>
      </w:pPr>
      <w:r w:rsidRPr="00DD7002">
        <w:rPr>
          <w:rFonts w:hint="eastAsia"/>
        </w:rPr>
        <w:t xml:space="preserve">（４）　</w:t>
      </w:r>
      <w:r w:rsidR="00D7764A" w:rsidRPr="00DD7002">
        <w:rPr>
          <w:rFonts w:hint="eastAsia"/>
        </w:rPr>
        <w:t>前</w:t>
      </w:r>
      <w:r w:rsidRPr="00DD7002">
        <w:rPr>
          <w:rFonts w:hint="eastAsia"/>
        </w:rPr>
        <w:t>３</w:t>
      </w:r>
      <w:r w:rsidR="00D7764A" w:rsidRPr="00DD7002">
        <w:rPr>
          <w:rFonts w:hint="eastAsia"/>
        </w:rPr>
        <w:t>号の要件に該当しない夫、子、父母、孫、祖父母又は兄弟姉妹については、別表第</w:t>
      </w:r>
      <w:r w:rsidR="00401182" w:rsidRPr="00DD7002">
        <w:rPr>
          <w:rFonts w:hint="eastAsia"/>
        </w:rPr>
        <w:t>２</w:t>
      </w:r>
      <w:r w:rsidR="00D7764A" w:rsidRPr="00DD7002">
        <w:rPr>
          <w:rFonts w:hint="eastAsia"/>
        </w:rPr>
        <w:t>の第</w:t>
      </w:r>
      <w:r w:rsidR="00401182" w:rsidRPr="00DD7002">
        <w:rPr>
          <w:rFonts w:hint="eastAsia"/>
        </w:rPr>
        <w:t>７</w:t>
      </w:r>
      <w:r w:rsidR="00D7764A" w:rsidRPr="00DD7002">
        <w:rPr>
          <w:rFonts w:hint="eastAsia"/>
        </w:rPr>
        <w:t>級以上の</w:t>
      </w:r>
      <w:r w:rsidR="00401182" w:rsidRPr="00DD7002">
        <w:rPr>
          <w:rFonts w:hint="eastAsia"/>
        </w:rPr>
        <w:t>障害</w:t>
      </w:r>
      <w:r w:rsidR="00D7764A" w:rsidRPr="00DD7002">
        <w:rPr>
          <w:rFonts w:hint="eastAsia"/>
        </w:rPr>
        <w:t>等級の障害に該当する障害の状態又は軽易な労務以外の労務には服することができない程度の心身の故障による障害の状態にあること。</w:t>
      </w:r>
    </w:p>
    <w:p w14:paraId="19C2E786" w14:textId="77777777" w:rsidR="00D7764A" w:rsidRPr="00DD7002" w:rsidRDefault="00401182" w:rsidP="00401182">
      <w:pPr>
        <w:ind w:left="220" w:hangingChars="100" w:hanging="220"/>
      </w:pPr>
      <w:r w:rsidRPr="00DD7002">
        <w:rPr>
          <w:rFonts w:hint="eastAsia"/>
        </w:rPr>
        <w:t xml:space="preserve">２　</w:t>
      </w:r>
      <w:r w:rsidR="00D7764A" w:rsidRPr="00DD7002">
        <w:rPr>
          <w:rFonts w:hint="eastAsia"/>
        </w:rPr>
        <w:t>遺族補償年金を受けるべき遺族の順位は、配偶者、子、父母、孫、祖父母及び兄弟姉妹の順序とし、父母については、養父母を先にし実父母を後にする。</w:t>
      </w:r>
    </w:p>
    <w:p w14:paraId="6538C609" w14:textId="77777777" w:rsidR="00D7764A" w:rsidRPr="00DD7002" w:rsidRDefault="00B05528" w:rsidP="00A8630A">
      <w:pPr>
        <w:ind w:left="220" w:hangingChars="100" w:hanging="220"/>
      </w:pPr>
      <w:r w:rsidRPr="00DD7002">
        <w:rPr>
          <w:rFonts w:hint="eastAsia"/>
        </w:rPr>
        <w:t xml:space="preserve">３　</w:t>
      </w:r>
      <w:r w:rsidR="00A8630A" w:rsidRPr="00DD7002">
        <w:rPr>
          <w:rFonts w:hint="eastAsia"/>
        </w:rPr>
        <w:t>遺族補償年金の額は、次の各号に掲げる人数（</w:t>
      </w:r>
      <w:r w:rsidR="00D7764A" w:rsidRPr="00DD7002">
        <w:rPr>
          <w:rFonts w:hint="eastAsia"/>
        </w:rPr>
        <w:t>遺族補償年金</w:t>
      </w:r>
      <w:r w:rsidR="00A8630A" w:rsidRPr="00DD7002">
        <w:rPr>
          <w:rFonts w:hint="eastAsia"/>
        </w:rPr>
        <w:t>を受ける権利を有する遺族及びその者と生計を同じくしている遺族補償</w:t>
      </w:r>
      <w:r w:rsidR="00D7764A" w:rsidRPr="00DD7002">
        <w:rPr>
          <w:rFonts w:hint="eastAsia"/>
        </w:rPr>
        <w:t>年金を受けることができる遺族の人数をいう。）の区分に応じ、</w:t>
      </w:r>
      <w:r w:rsidR="00A8630A" w:rsidRPr="00DD7002">
        <w:rPr>
          <w:rFonts w:hint="eastAsia"/>
        </w:rPr>
        <w:t>１</w:t>
      </w:r>
      <w:r w:rsidR="00D7764A" w:rsidRPr="00DD7002">
        <w:rPr>
          <w:rFonts w:hint="eastAsia"/>
        </w:rPr>
        <w:t>年につき当該各号に定める額とする。</w:t>
      </w:r>
    </w:p>
    <w:p w14:paraId="4E12369D" w14:textId="77777777" w:rsidR="00D7764A" w:rsidRPr="00DD7002" w:rsidRDefault="00A8630A" w:rsidP="00A8630A">
      <w:pPr>
        <w:ind w:left="660" w:hangingChars="300" w:hanging="660"/>
      </w:pPr>
      <w:r w:rsidRPr="00DD7002">
        <w:rPr>
          <w:rFonts w:hint="eastAsia"/>
        </w:rPr>
        <w:t>（１）　１</w:t>
      </w:r>
      <w:r w:rsidR="00D7764A" w:rsidRPr="00DD7002">
        <w:rPr>
          <w:rFonts w:hint="eastAsia"/>
        </w:rPr>
        <w:t>人　補償基礎額に</w:t>
      </w:r>
      <w:r w:rsidRPr="00DD7002">
        <w:rPr>
          <w:rFonts w:hint="eastAsia"/>
        </w:rPr>
        <w:t>１５３</w:t>
      </w:r>
      <w:r w:rsidR="00D7764A" w:rsidRPr="00DD7002">
        <w:rPr>
          <w:rFonts w:hint="eastAsia"/>
        </w:rPr>
        <w:t>を乗じて得た額（</w:t>
      </w:r>
      <w:r w:rsidRPr="00DD7002">
        <w:rPr>
          <w:rFonts w:hint="eastAsia"/>
        </w:rPr>
        <w:t>５５</w:t>
      </w:r>
      <w:r w:rsidR="00D7764A" w:rsidRPr="00DD7002">
        <w:rPr>
          <w:rFonts w:hint="eastAsia"/>
        </w:rPr>
        <w:t>歳以上の妻又は</w:t>
      </w:r>
      <w:r w:rsidR="00D7764A" w:rsidRPr="00DD7002">
        <w:rPr>
          <w:rFonts w:hint="eastAsia"/>
          <w:u w:val="single" w:color="0070C0"/>
        </w:rPr>
        <w:t>第</w:t>
      </w:r>
      <w:r w:rsidRPr="00DD7002">
        <w:rPr>
          <w:rFonts w:hint="eastAsia"/>
          <w:u w:val="single" w:color="0070C0"/>
        </w:rPr>
        <w:t>１</w:t>
      </w:r>
      <w:r w:rsidR="00D7764A" w:rsidRPr="00DD7002">
        <w:rPr>
          <w:rFonts w:hint="eastAsia"/>
          <w:u w:val="single" w:color="0070C0"/>
        </w:rPr>
        <w:t>項第</w:t>
      </w:r>
      <w:r w:rsidRPr="00DD7002">
        <w:rPr>
          <w:rFonts w:hint="eastAsia"/>
          <w:u w:val="single" w:color="0070C0"/>
        </w:rPr>
        <w:t>４</w:t>
      </w:r>
      <w:r w:rsidR="00D7764A" w:rsidRPr="00DD7002">
        <w:rPr>
          <w:rFonts w:hint="eastAsia"/>
          <w:u w:val="single" w:color="0070C0"/>
        </w:rPr>
        <w:t>号</w:t>
      </w:r>
      <w:r w:rsidR="00D7764A" w:rsidRPr="00DD7002">
        <w:rPr>
          <w:rFonts w:hint="eastAsia"/>
        </w:rPr>
        <w:t>で定める障害の状態にある妻である場合には、補償基礎額に</w:t>
      </w:r>
      <w:r w:rsidRPr="00DD7002">
        <w:rPr>
          <w:rFonts w:hint="eastAsia"/>
        </w:rPr>
        <w:t>１７５を乗じて得た額）</w:t>
      </w:r>
    </w:p>
    <w:p w14:paraId="2BC5FBBB" w14:textId="77777777" w:rsidR="00A8630A" w:rsidRPr="00DD7002" w:rsidRDefault="00A8630A" w:rsidP="00A8630A">
      <w:r w:rsidRPr="00DD7002">
        <w:rPr>
          <w:rFonts w:hint="eastAsia"/>
        </w:rPr>
        <w:t>（２）　２</w:t>
      </w:r>
      <w:r w:rsidR="00D7764A" w:rsidRPr="00DD7002">
        <w:rPr>
          <w:rFonts w:hint="eastAsia"/>
        </w:rPr>
        <w:t>人</w:t>
      </w:r>
      <w:r w:rsidRPr="00DD7002">
        <w:rPr>
          <w:rFonts w:hint="eastAsia"/>
        </w:rPr>
        <w:t xml:space="preserve">　</w:t>
      </w:r>
      <w:r w:rsidR="00D7764A" w:rsidRPr="00DD7002">
        <w:rPr>
          <w:rFonts w:hint="eastAsia"/>
        </w:rPr>
        <w:t>補償基礎額に</w:t>
      </w:r>
      <w:r w:rsidRPr="00DD7002">
        <w:rPr>
          <w:rFonts w:hint="eastAsia"/>
        </w:rPr>
        <w:t>２０１</w:t>
      </w:r>
      <w:r w:rsidR="00D7764A" w:rsidRPr="00DD7002">
        <w:rPr>
          <w:rFonts w:hint="eastAsia"/>
        </w:rPr>
        <w:t>を乗じて得た額</w:t>
      </w:r>
    </w:p>
    <w:p w14:paraId="6556EE7A" w14:textId="77777777" w:rsidR="00D7764A" w:rsidRPr="00DD7002" w:rsidRDefault="00A8630A" w:rsidP="00A8630A">
      <w:r w:rsidRPr="00DD7002">
        <w:rPr>
          <w:rFonts w:hint="eastAsia"/>
        </w:rPr>
        <w:t>（３）　３</w:t>
      </w:r>
      <w:r w:rsidR="00D7764A" w:rsidRPr="00DD7002">
        <w:rPr>
          <w:rFonts w:hint="eastAsia"/>
        </w:rPr>
        <w:t>人　補償基礎額に</w:t>
      </w:r>
      <w:r w:rsidR="00F76BF2" w:rsidRPr="00DD7002">
        <w:rPr>
          <w:rFonts w:hint="eastAsia"/>
        </w:rPr>
        <w:t>２２３</w:t>
      </w:r>
      <w:r w:rsidR="00D7764A" w:rsidRPr="00DD7002">
        <w:rPr>
          <w:rFonts w:hint="eastAsia"/>
        </w:rPr>
        <w:t>を乗じて得た額</w:t>
      </w:r>
    </w:p>
    <w:p w14:paraId="5307AB57" w14:textId="77777777" w:rsidR="00D7764A" w:rsidRPr="00DD7002" w:rsidRDefault="00F76BF2" w:rsidP="00F76BF2">
      <w:r w:rsidRPr="00DD7002">
        <w:rPr>
          <w:rFonts w:hint="eastAsia"/>
        </w:rPr>
        <w:t>（４）　４</w:t>
      </w:r>
      <w:r w:rsidR="00D7764A" w:rsidRPr="00DD7002">
        <w:rPr>
          <w:rFonts w:hint="eastAsia"/>
        </w:rPr>
        <w:t>人以上　補償基礎額に</w:t>
      </w:r>
      <w:r w:rsidRPr="00DD7002">
        <w:rPr>
          <w:rFonts w:hint="eastAsia"/>
        </w:rPr>
        <w:t>２４５</w:t>
      </w:r>
      <w:r w:rsidR="00D7764A" w:rsidRPr="00DD7002">
        <w:rPr>
          <w:rFonts w:hint="eastAsia"/>
        </w:rPr>
        <w:t>を乗じて得た額</w:t>
      </w:r>
    </w:p>
    <w:p w14:paraId="68450D75" w14:textId="77777777" w:rsidR="00D7764A" w:rsidRPr="00DD7002" w:rsidRDefault="00E951E3" w:rsidP="00E951E3">
      <w:pPr>
        <w:ind w:left="220" w:hangingChars="100" w:hanging="220"/>
      </w:pPr>
      <w:r w:rsidRPr="00DD7002">
        <w:rPr>
          <w:rFonts w:hint="eastAsia"/>
        </w:rPr>
        <w:t xml:space="preserve">第１３条　</w:t>
      </w:r>
      <w:r w:rsidR="00D7764A" w:rsidRPr="00DD7002">
        <w:rPr>
          <w:rFonts w:hint="eastAsia"/>
        </w:rPr>
        <w:t>遺族補償年金を受ける権利は、その権利を有する遺族が次の各号の一に該当するに至つたときは消滅する。この場合において、同順位者がなくて後順位者があるときは、次順位者に遺族補償年金を支給する。</w:t>
      </w:r>
    </w:p>
    <w:p w14:paraId="3C222E13" w14:textId="77777777" w:rsidR="00D7764A" w:rsidRPr="00DD7002" w:rsidRDefault="00E951E3" w:rsidP="00E951E3">
      <w:r w:rsidRPr="00DD7002">
        <w:rPr>
          <w:rFonts w:hint="eastAsia"/>
        </w:rPr>
        <w:t xml:space="preserve">（１）　</w:t>
      </w:r>
      <w:r w:rsidR="00D7764A" w:rsidRPr="00DD7002">
        <w:rPr>
          <w:rFonts w:hint="eastAsia"/>
        </w:rPr>
        <w:t>死亡したとき。</w:t>
      </w:r>
    </w:p>
    <w:p w14:paraId="064E7050" w14:textId="77777777" w:rsidR="00D7764A" w:rsidRPr="00DD7002" w:rsidRDefault="00E951E3" w:rsidP="00E951E3">
      <w:pPr>
        <w:ind w:left="660" w:hangingChars="300" w:hanging="660"/>
      </w:pPr>
      <w:r w:rsidRPr="00DD7002">
        <w:rPr>
          <w:rFonts w:hint="eastAsia"/>
        </w:rPr>
        <w:t xml:space="preserve">（２）　</w:t>
      </w:r>
      <w:r w:rsidR="00D7764A" w:rsidRPr="00DD7002">
        <w:rPr>
          <w:rFonts w:hint="eastAsia"/>
        </w:rPr>
        <w:t>婚姻（届出をしていないが、事実上婚姻関係と同様の事情にある場合を含む。）をしたとき。</w:t>
      </w:r>
    </w:p>
    <w:p w14:paraId="0A3765A3" w14:textId="77777777" w:rsidR="00D7764A" w:rsidRPr="00DD7002" w:rsidRDefault="00E951E3" w:rsidP="00E951E3">
      <w:pPr>
        <w:ind w:left="660" w:hangingChars="300" w:hanging="660"/>
      </w:pPr>
      <w:r w:rsidRPr="00DD7002">
        <w:rPr>
          <w:rFonts w:hint="eastAsia"/>
        </w:rPr>
        <w:t xml:space="preserve">（３）　</w:t>
      </w:r>
      <w:r w:rsidR="00D7764A" w:rsidRPr="00DD7002">
        <w:rPr>
          <w:rFonts w:hint="eastAsia"/>
        </w:rPr>
        <w:t>直系血族又は直系姻族以外の者の養子（届出をしていないが、事実上養子縁組関係と同様の事情にある者を含む。）となつたとき。</w:t>
      </w:r>
    </w:p>
    <w:p w14:paraId="0A42D704" w14:textId="77777777" w:rsidR="00D7764A" w:rsidRPr="00DD7002" w:rsidRDefault="00E951E3" w:rsidP="00E951E3">
      <w:r w:rsidRPr="00DD7002">
        <w:rPr>
          <w:rFonts w:hint="eastAsia"/>
        </w:rPr>
        <w:t xml:space="preserve">（４）　</w:t>
      </w:r>
      <w:r w:rsidR="00D7764A" w:rsidRPr="00DD7002">
        <w:rPr>
          <w:rFonts w:hint="eastAsia"/>
        </w:rPr>
        <w:t>離縁によつて、死亡した職員との親族関係が終了したとき。</w:t>
      </w:r>
    </w:p>
    <w:p w14:paraId="413F5BCA" w14:textId="77777777" w:rsidR="00E951E3" w:rsidRPr="00DD7002" w:rsidRDefault="00E951E3" w:rsidP="00E951E3">
      <w:pPr>
        <w:ind w:left="660" w:hangingChars="300" w:hanging="660"/>
      </w:pPr>
      <w:r w:rsidRPr="00DD7002">
        <w:rPr>
          <w:rFonts w:hint="eastAsia"/>
        </w:rPr>
        <w:t xml:space="preserve">（５）　</w:t>
      </w:r>
      <w:r w:rsidR="00D7764A" w:rsidRPr="00DD7002">
        <w:rPr>
          <w:rFonts w:hint="eastAsia"/>
        </w:rPr>
        <w:t>子、孫又は兄弟姉妹については、</w:t>
      </w:r>
      <w:r w:rsidRPr="00DD7002">
        <w:rPr>
          <w:rFonts w:hint="eastAsia"/>
        </w:rPr>
        <w:t>１８</w:t>
      </w:r>
      <w:r w:rsidR="00D7764A" w:rsidRPr="00DD7002">
        <w:rPr>
          <w:rFonts w:hint="eastAsia"/>
        </w:rPr>
        <w:t>歳に達した</w:t>
      </w:r>
      <w:r w:rsidRPr="00DD7002">
        <w:rPr>
          <w:rFonts w:hint="eastAsia"/>
        </w:rPr>
        <w:t>日以後の最初の３月３１日が終了したとき（</w:t>
      </w:r>
      <w:r w:rsidR="00D7764A" w:rsidRPr="00DD7002">
        <w:rPr>
          <w:rFonts w:hint="eastAsia"/>
        </w:rPr>
        <w:t>職員の死亡の時から引き続き</w:t>
      </w:r>
      <w:r w:rsidRPr="00DD7002">
        <w:rPr>
          <w:rFonts w:hint="eastAsia"/>
          <w:u w:val="single" w:color="0070C0"/>
        </w:rPr>
        <w:t>前条</w:t>
      </w:r>
      <w:r w:rsidR="00D7764A" w:rsidRPr="00DD7002">
        <w:rPr>
          <w:rFonts w:hint="eastAsia"/>
          <w:u w:val="single" w:color="0070C0"/>
        </w:rPr>
        <w:t>第</w:t>
      </w:r>
      <w:r w:rsidRPr="00DD7002">
        <w:rPr>
          <w:rFonts w:hint="eastAsia"/>
          <w:u w:val="single" w:color="0070C0"/>
        </w:rPr>
        <w:t>１</w:t>
      </w:r>
      <w:r w:rsidR="00D7764A" w:rsidRPr="00DD7002">
        <w:rPr>
          <w:rFonts w:hint="eastAsia"/>
          <w:u w:val="single" w:color="0070C0"/>
        </w:rPr>
        <w:t>項第</w:t>
      </w:r>
      <w:r w:rsidRPr="00DD7002">
        <w:rPr>
          <w:rFonts w:hint="eastAsia"/>
          <w:u w:val="single" w:color="0070C0"/>
        </w:rPr>
        <w:t>４</w:t>
      </w:r>
      <w:r w:rsidR="00D7764A" w:rsidRPr="00DD7002">
        <w:rPr>
          <w:rFonts w:hint="eastAsia"/>
          <w:u w:val="single" w:color="0070C0"/>
        </w:rPr>
        <w:t>号</w:t>
      </w:r>
      <w:r w:rsidR="00D7764A" w:rsidRPr="00DD7002">
        <w:rPr>
          <w:rFonts w:hint="eastAsia"/>
        </w:rPr>
        <w:t>の障害の状態にあるときを除く。）</w:t>
      </w:r>
    </w:p>
    <w:p w14:paraId="36B13C16" w14:textId="77777777" w:rsidR="00D7764A" w:rsidRPr="00DD7002" w:rsidRDefault="00E951E3" w:rsidP="00E951E3">
      <w:pPr>
        <w:ind w:left="660" w:hangingChars="300" w:hanging="660"/>
      </w:pPr>
      <w:r w:rsidRPr="00DD7002">
        <w:rPr>
          <w:rFonts w:hint="eastAsia"/>
        </w:rPr>
        <w:t xml:space="preserve">（６）　</w:t>
      </w:r>
      <w:r w:rsidRPr="00DD7002">
        <w:rPr>
          <w:rFonts w:hint="eastAsia"/>
          <w:u w:val="single" w:color="0070C0"/>
        </w:rPr>
        <w:t>前</w:t>
      </w:r>
      <w:r w:rsidR="00D7764A" w:rsidRPr="00DD7002">
        <w:rPr>
          <w:rFonts w:hint="eastAsia"/>
          <w:u w:val="single" w:color="0070C0"/>
        </w:rPr>
        <w:t>条第</w:t>
      </w:r>
      <w:r w:rsidRPr="00DD7002">
        <w:rPr>
          <w:rFonts w:hint="eastAsia"/>
          <w:u w:val="single" w:color="0070C0"/>
        </w:rPr>
        <w:t>１</w:t>
      </w:r>
      <w:r w:rsidR="00D7764A" w:rsidRPr="00DD7002">
        <w:rPr>
          <w:rFonts w:hint="eastAsia"/>
          <w:u w:val="single" w:color="0070C0"/>
        </w:rPr>
        <w:t>項第</w:t>
      </w:r>
      <w:r w:rsidRPr="00DD7002">
        <w:rPr>
          <w:rFonts w:hint="eastAsia"/>
          <w:u w:val="single" w:color="0070C0"/>
        </w:rPr>
        <w:t>４</w:t>
      </w:r>
      <w:r w:rsidR="00D7764A" w:rsidRPr="00DD7002">
        <w:rPr>
          <w:rFonts w:hint="eastAsia"/>
          <w:u w:val="single" w:color="0070C0"/>
        </w:rPr>
        <w:t>号</w:t>
      </w:r>
      <w:r w:rsidR="00D7764A" w:rsidRPr="00DD7002">
        <w:rPr>
          <w:rFonts w:hint="eastAsia"/>
        </w:rPr>
        <w:t>の障害の状態にある夫、子、父母、孫、祖父母又は兄弟姉妹</w:t>
      </w:r>
      <w:r w:rsidR="00D7764A" w:rsidRPr="00DD7002">
        <w:rPr>
          <w:rFonts w:hint="eastAsia"/>
        </w:rPr>
        <w:lastRenderedPageBreak/>
        <w:t>については、その事情がなくなつたとき（夫、父母又は祖父母については、職員の死亡の当時</w:t>
      </w:r>
      <w:r w:rsidRPr="00DD7002">
        <w:rPr>
          <w:rFonts w:hint="eastAsia"/>
        </w:rPr>
        <w:t>６０</w:t>
      </w:r>
      <w:r w:rsidR="00D7764A" w:rsidRPr="00DD7002">
        <w:rPr>
          <w:rFonts w:hint="eastAsia"/>
        </w:rPr>
        <w:t>歳以上であつたとき、子又は孫については</w:t>
      </w:r>
      <w:r w:rsidRPr="00DD7002">
        <w:rPr>
          <w:rFonts w:hint="eastAsia"/>
        </w:rPr>
        <w:t>１８</w:t>
      </w:r>
      <w:r w:rsidR="00D7764A" w:rsidRPr="00DD7002">
        <w:rPr>
          <w:rFonts w:hint="eastAsia"/>
        </w:rPr>
        <w:t>歳</w:t>
      </w:r>
      <w:r w:rsidRPr="00DD7002">
        <w:rPr>
          <w:rFonts w:hint="eastAsia"/>
        </w:rPr>
        <w:t>に達する日以後の最初の３月３１日までの間にあるとき</w:t>
      </w:r>
      <w:r w:rsidR="00D7764A" w:rsidRPr="00DD7002">
        <w:rPr>
          <w:rFonts w:hint="eastAsia"/>
        </w:rPr>
        <w:t>、兄弟姉妹については、</w:t>
      </w:r>
      <w:r w:rsidRPr="00DD7002">
        <w:rPr>
          <w:rFonts w:hint="eastAsia"/>
        </w:rPr>
        <w:t>１８</w:t>
      </w:r>
      <w:r w:rsidR="00D7764A" w:rsidRPr="00DD7002">
        <w:rPr>
          <w:rFonts w:hint="eastAsia"/>
        </w:rPr>
        <w:t>歳</w:t>
      </w:r>
      <w:r w:rsidRPr="00DD7002">
        <w:rPr>
          <w:rFonts w:hint="eastAsia"/>
        </w:rPr>
        <w:t>に達する日以後の最初の３月３１日までの間に</w:t>
      </w:r>
      <w:r w:rsidR="00D7764A" w:rsidRPr="00DD7002">
        <w:rPr>
          <w:rFonts w:hint="eastAsia"/>
        </w:rPr>
        <w:t>あるか又は職員の死亡の当時</w:t>
      </w:r>
      <w:r w:rsidRPr="00DD7002">
        <w:rPr>
          <w:rFonts w:hint="eastAsia"/>
        </w:rPr>
        <w:t>６０</w:t>
      </w:r>
      <w:r w:rsidR="00D7764A" w:rsidRPr="00DD7002">
        <w:rPr>
          <w:rFonts w:hint="eastAsia"/>
        </w:rPr>
        <w:t>歳以上であつたときを除く。）</w:t>
      </w:r>
    </w:p>
    <w:p w14:paraId="485ADA74" w14:textId="77777777" w:rsidR="00D7764A" w:rsidRPr="00DD7002" w:rsidRDefault="00E951E3" w:rsidP="00953204">
      <w:pPr>
        <w:ind w:left="220" w:hangingChars="100" w:hanging="220"/>
      </w:pPr>
      <w:r w:rsidRPr="00DD7002">
        <w:rPr>
          <w:rFonts w:hint="eastAsia"/>
        </w:rPr>
        <w:t xml:space="preserve">２　</w:t>
      </w:r>
      <w:r w:rsidR="00D7764A" w:rsidRPr="00DD7002">
        <w:rPr>
          <w:rFonts w:hint="eastAsia"/>
        </w:rPr>
        <w:t>遺族補償年金を受けることができる遺族が</w:t>
      </w:r>
      <w:r w:rsidR="00D7764A" w:rsidRPr="00DD7002">
        <w:rPr>
          <w:rFonts w:hint="eastAsia"/>
          <w:u w:val="single" w:color="0070C0"/>
        </w:rPr>
        <w:t>前項各号</w:t>
      </w:r>
      <w:r w:rsidR="00D7764A" w:rsidRPr="00DD7002">
        <w:rPr>
          <w:rFonts w:hint="eastAsia"/>
        </w:rPr>
        <w:t>の一に該当するに至つたときは、その者は、遺族補償年金を受けることができる遺族でなくなる。</w:t>
      </w:r>
    </w:p>
    <w:p w14:paraId="607B7266" w14:textId="77777777" w:rsidR="00D7764A" w:rsidRPr="00DD7002" w:rsidRDefault="003F0E1C" w:rsidP="003F0E1C">
      <w:pPr>
        <w:ind w:firstLineChars="100" w:firstLine="220"/>
      </w:pPr>
      <w:r w:rsidRPr="00DD7002">
        <w:rPr>
          <w:rFonts w:hint="eastAsia"/>
        </w:rPr>
        <w:t>（遺族補償一時金）</w:t>
      </w:r>
    </w:p>
    <w:p w14:paraId="7AE0A039" w14:textId="77777777" w:rsidR="00D7764A" w:rsidRPr="00DD7002" w:rsidRDefault="003F0E1C" w:rsidP="003A5FB5">
      <w:r w:rsidRPr="00DD7002">
        <w:rPr>
          <w:rFonts w:hint="eastAsia"/>
        </w:rPr>
        <w:t xml:space="preserve">第１４条　</w:t>
      </w:r>
      <w:r w:rsidR="00D7764A" w:rsidRPr="00DD7002">
        <w:rPr>
          <w:rFonts w:hint="eastAsia"/>
        </w:rPr>
        <w:t>遺族補償一時金は、次の各号に掲げる場合に支給する。</w:t>
      </w:r>
    </w:p>
    <w:p w14:paraId="166F9D80" w14:textId="77777777" w:rsidR="00D7764A" w:rsidRPr="00DD7002" w:rsidRDefault="009C1045" w:rsidP="009C1045">
      <w:r w:rsidRPr="00DD7002">
        <w:rPr>
          <w:rFonts w:hint="eastAsia"/>
        </w:rPr>
        <w:t xml:space="preserve">（１）　</w:t>
      </w:r>
      <w:r w:rsidR="00D7764A" w:rsidRPr="00DD7002">
        <w:rPr>
          <w:rFonts w:hint="eastAsia"/>
        </w:rPr>
        <w:t>職員の死亡の当時遺族補償年金を受けることができる遺族がないとき。</w:t>
      </w:r>
    </w:p>
    <w:p w14:paraId="52F9F577" w14:textId="77777777" w:rsidR="00D7764A" w:rsidRPr="00DD7002" w:rsidRDefault="009C1045" w:rsidP="009C1045">
      <w:pPr>
        <w:ind w:left="660" w:hangingChars="300" w:hanging="660"/>
      </w:pPr>
      <w:r w:rsidRPr="00DD7002">
        <w:rPr>
          <w:rFonts w:hint="eastAsia"/>
        </w:rPr>
        <w:t xml:space="preserve">（２）　</w:t>
      </w:r>
      <w:r w:rsidR="00D7764A" w:rsidRPr="00DD7002">
        <w:rPr>
          <w:rFonts w:hint="eastAsia"/>
        </w:rPr>
        <w:t>遺族補償年金を受ける権利を有する者の権利が消滅した場合において、他に当該遺族補償年金を受けることができる遺族がなく、かつ、当該職員の死亡に関し既に支給された遺族補償年金の額の合計額が</w:t>
      </w:r>
      <w:r w:rsidR="00D7764A" w:rsidRPr="00DD7002">
        <w:rPr>
          <w:rFonts w:hint="eastAsia"/>
          <w:u w:val="single" w:color="0070C0"/>
        </w:rPr>
        <w:t>前号</w:t>
      </w:r>
      <w:r w:rsidR="00D7764A" w:rsidRPr="00DD7002">
        <w:rPr>
          <w:rFonts w:hint="eastAsia"/>
        </w:rPr>
        <w:t>の場合に支給される遺族補償一時金の額に満たないとき。</w:t>
      </w:r>
    </w:p>
    <w:p w14:paraId="5A4AB863" w14:textId="77777777" w:rsidR="00D7764A" w:rsidRPr="00DD7002" w:rsidRDefault="009C1045" w:rsidP="009C1045">
      <w:pPr>
        <w:ind w:left="220" w:hangingChars="100" w:hanging="220"/>
      </w:pPr>
      <w:r w:rsidRPr="00DD7002">
        <w:rPr>
          <w:rFonts w:hint="eastAsia"/>
        </w:rPr>
        <w:t xml:space="preserve">２　</w:t>
      </w:r>
      <w:r w:rsidR="00D7764A" w:rsidRPr="00DD7002">
        <w:rPr>
          <w:rFonts w:hint="eastAsia"/>
        </w:rPr>
        <w:t>遺族補償一時金を受けることができる遺族は、職員の死亡の当時において次の各号の一に該当する者とする。</w:t>
      </w:r>
    </w:p>
    <w:p w14:paraId="7F9085DA" w14:textId="77777777" w:rsidR="009C1045" w:rsidRPr="00DD7002" w:rsidRDefault="009C1045" w:rsidP="009C1045">
      <w:r w:rsidRPr="00DD7002">
        <w:rPr>
          <w:rFonts w:hint="eastAsia"/>
        </w:rPr>
        <w:t xml:space="preserve">（１）　</w:t>
      </w:r>
      <w:r w:rsidR="00D7764A" w:rsidRPr="00DD7002">
        <w:rPr>
          <w:rFonts w:hint="eastAsia"/>
        </w:rPr>
        <w:t>配偶者</w:t>
      </w:r>
    </w:p>
    <w:p w14:paraId="666BFEDE" w14:textId="77777777" w:rsidR="00D7764A" w:rsidRPr="00DD7002" w:rsidRDefault="009C1045" w:rsidP="009C1045">
      <w:r w:rsidRPr="00DD7002">
        <w:rPr>
          <w:rFonts w:hint="eastAsia"/>
        </w:rPr>
        <w:t xml:space="preserve">（２）　</w:t>
      </w:r>
      <w:r w:rsidR="00D7764A" w:rsidRPr="00DD7002">
        <w:rPr>
          <w:rFonts w:hint="eastAsia"/>
        </w:rPr>
        <w:t>職員の収入によつて生計を維持していた子、父母、孫、祖父母及び兄弟姉妹</w:t>
      </w:r>
    </w:p>
    <w:p w14:paraId="581D8275" w14:textId="77777777" w:rsidR="00D7764A" w:rsidRPr="00DD7002" w:rsidRDefault="009C1045" w:rsidP="009C1045">
      <w:pPr>
        <w:ind w:left="660" w:hangingChars="300" w:hanging="660"/>
      </w:pPr>
      <w:r w:rsidRPr="00DD7002">
        <w:rPr>
          <w:rFonts w:hint="eastAsia"/>
        </w:rPr>
        <w:t xml:space="preserve">（３）　</w:t>
      </w:r>
      <w:r w:rsidR="00D7764A" w:rsidRPr="00DD7002">
        <w:rPr>
          <w:rFonts w:hint="eastAsia"/>
        </w:rPr>
        <w:t>前</w:t>
      </w:r>
      <w:r w:rsidRPr="00DD7002">
        <w:rPr>
          <w:rFonts w:hint="eastAsia"/>
        </w:rPr>
        <w:t>２</w:t>
      </w:r>
      <w:r w:rsidR="00D7764A" w:rsidRPr="00DD7002">
        <w:rPr>
          <w:rFonts w:hint="eastAsia"/>
        </w:rPr>
        <w:t>号に掲げる者以外の者で、主として職員の収入によつて生計を維持していたもの</w:t>
      </w:r>
    </w:p>
    <w:p w14:paraId="7F22AD59" w14:textId="77777777" w:rsidR="00D7764A" w:rsidRPr="00DD7002" w:rsidRDefault="009C1045" w:rsidP="009C1045">
      <w:r w:rsidRPr="00DD7002">
        <w:rPr>
          <w:rFonts w:hint="eastAsia"/>
        </w:rPr>
        <w:t xml:space="preserve">（４）　</w:t>
      </w:r>
      <w:r w:rsidR="00D7764A" w:rsidRPr="00DD7002">
        <w:rPr>
          <w:rFonts w:hint="eastAsia"/>
        </w:rPr>
        <w:t>第</w:t>
      </w:r>
      <w:r w:rsidRPr="00DD7002">
        <w:rPr>
          <w:rFonts w:hint="eastAsia"/>
        </w:rPr>
        <w:t>２</w:t>
      </w:r>
      <w:r w:rsidR="00D7764A" w:rsidRPr="00DD7002">
        <w:rPr>
          <w:rFonts w:hint="eastAsia"/>
        </w:rPr>
        <w:t>号に該当しない子、父母、孫、祖父母及び兄弟姉妹</w:t>
      </w:r>
    </w:p>
    <w:p w14:paraId="70613048" w14:textId="77777777" w:rsidR="00D7764A" w:rsidRPr="00DD7002" w:rsidRDefault="009C1045" w:rsidP="009C1045">
      <w:pPr>
        <w:ind w:left="220" w:hangingChars="100" w:hanging="220"/>
      </w:pPr>
      <w:r w:rsidRPr="00DD7002">
        <w:rPr>
          <w:rFonts w:hint="eastAsia"/>
        </w:rPr>
        <w:t xml:space="preserve">３　</w:t>
      </w:r>
      <w:r w:rsidR="00D7764A" w:rsidRPr="00DD7002">
        <w:rPr>
          <w:rFonts w:hint="eastAsia"/>
        </w:rPr>
        <w:t>遺族補償一時金を受けるべき遺族の順位は、</w:t>
      </w:r>
      <w:r w:rsidR="00D7764A" w:rsidRPr="00DD7002">
        <w:rPr>
          <w:rFonts w:hint="eastAsia"/>
          <w:u w:val="single" w:color="0070C0"/>
        </w:rPr>
        <w:t>前項各号</w:t>
      </w:r>
      <w:r w:rsidR="00D7764A" w:rsidRPr="00DD7002">
        <w:rPr>
          <w:rFonts w:hint="eastAsia"/>
        </w:rPr>
        <w:t>の順序とし、</w:t>
      </w:r>
      <w:r w:rsidR="00D7764A" w:rsidRPr="00DD7002">
        <w:rPr>
          <w:rFonts w:hint="eastAsia"/>
          <w:u w:val="single" w:color="0070C0"/>
        </w:rPr>
        <w:t>同項第</w:t>
      </w:r>
      <w:r w:rsidRPr="00DD7002">
        <w:rPr>
          <w:rFonts w:hint="eastAsia"/>
          <w:u w:val="single" w:color="0070C0"/>
        </w:rPr>
        <w:t>２</w:t>
      </w:r>
      <w:r w:rsidR="00D7764A" w:rsidRPr="00DD7002">
        <w:rPr>
          <w:rFonts w:hint="eastAsia"/>
          <w:u w:val="single" w:color="0070C0"/>
        </w:rPr>
        <w:t>号</w:t>
      </w:r>
      <w:r w:rsidR="00D7764A" w:rsidRPr="00DD7002">
        <w:rPr>
          <w:rFonts w:hint="eastAsia"/>
        </w:rPr>
        <w:t>及び</w:t>
      </w:r>
      <w:r w:rsidR="00D7764A" w:rsidRPr="00DD7002">
        <w:rPr>
          <w:rFonts w:hint="eastAsia"/>
          <w:u w:val="single" w:color="0070C0"/>
        </w:rPr>
        <w:t>第</w:t>
      </w:r>
      <w:r w:rsidRPr="00DD7002">
        <w:rPr>
          <w:rFonts w:hint="eastAsia"/>
          <w:u w:val="single" w:color="0070C0"/>
        </w:rPr>
        <w:t>４</w:t>
      </w:r>
      <w:r w:rsidR="00D7764A" w:rsidRPr="00DD7002">
        <w:rPr>
          <w:rFonts w:hint="eastAsia"/>
          <w:u w:val="single" w:color="0070C0"/>
        </w:rPr>
        <w:t>号</w:t>
      </w:r>
      <w:r w:rsidR="00D7764A" w:rsidRPr="00DD7002">
        <w:rPr>
          <w:rFonts w:hint="eastAsia"/>
        </w:rPr>
        <w:t>に掲げる者のうちにあつては、それぞれ当該各号に掲げる順序とし、父母については、養父母を先にし、実父母を後にする。</w:t>
      </w:r>
    </w:p>
    <w:p w14:paraId="5B862B39" w14:textId="77777777" w:rsidR="00D7764A" w:rsidRPr="00DD7002" w:rsidRDefault="009C1045" w:rsidP="009B4B2A">
      <w:pPr>
        <w:ind w:left="220" w:hangingChars="100" w:hanging="220"/>
      </w:pPr>
      <w:r w:rsidRPr="00DD7002">
        <w:rPr>
          <w:rFonts w:hint="eastAsia"/>
        </w:rPr>
        <w:t xml:space="preserve">４　</w:t>
      </w:r>
      <w:r w:rsidR="00D7764A" w:rsidRPr="00DD7002">
        <w:rPr>
          <w:rFonts w:hint="eastAsia"/>
        </w:rPr>
        <w:t>遺族補償一時金の額は、第</w:t>
      </w:r>
      <w:r w:rsidRPr="00DD7002">
        <w:rPr>
          <w:rFonts w:hint="eastAsia"/>
        </w:rPr>
        <w:t>１</w:t>
      </w:r>
      <w:r w:rsidR="00D7764A" w:rsidRPr="00DD7002">
        <w:rPr>
          <w:rFonts w:hint="eastAsia"/>
        </w:rPr>
        <w:t>項第1号の場合にあつては、補償基礎額の</w:t>
      </w:r>
      <w:r w:rsidR="009B4B2A" w:rsidRPr="00DD7002">
        <w:rPr>
          <w:rFonts w:hint="eastAsia"/>
        </w:rPr>
        <w:t>４００</w:t>
      </w:r>
      <w:r w:rsidR="00D7764A" w:rsidRPr="00DD7002">
        <w:rPr>
          <w:rFonts w:hint="eastAsia"/>
        </w:rPr>
        <w:t>倍に相当する金額、同項第</w:t>
      </w:r>
      <w:r w:rsidR="009B4B2A" w:rsidRPr="00DD7002">
        <w:rPr>
          <w:rFonts w:hint="eastAsia"/>
        </w:rPr>
        <w:t>２</w:t>
      </w:r>
      <w:r w:rsidR="00D7764A" w:rsidRPr="00DD7002">
        <w:rPr>
          <w:rFonts w:hint="eastAsia"/>
        </w:rPr>
        <w:t>号の場合にあつては、補償基礎額の</w:t>
      </w:r>
      <w:r w:rsidR="009B4B2A" w:rsidRPr="00DD7002">
        <w:rPr>
          <w:rFonts w:hint="eastAsia"/>
        </w:rPr>
        <w:t>４００</w:t>
      </w:r>
      <w:r w:rsidR="00D7764A" w:rsidRPr="00DD7002">
        <w:rPr>
          <w:rFonts w:hint="eastAsia"/>
        </w:rPr>
        <w:t>倍に相当する金額から既に支給された遺族補償年金の額の合計額を控除した額とする。</w:t>
      </w:r>
    </w:p>
    <w:p w14:paraId="4535074B" w14:textId="77777777" w:rsidR="00D7764A" w:rsidRPr="00DD7002" w:rsidRDefault="00B267CF" w:rsidP="00B267CF">
      <w:pPr>
        <w:ind w:firstLineChars="100" w:firstLine="220"/>
      </w:pPr>
      <w:r w:rsidRPr="00DD7002">
        <w:rPr>
          <w:rFonts w:hint="eastAsia"/>
        </w:rPr>
        <w:t>（年金たる補償の額の端数処理）</w:t>
      </w:r>
    </w:p>
    <w:p w14:paraId="1E659D11" w14:textId="77777777" w:rsidR="00D7764A" w:rsidRPr="00DD7002" w:rsidRDefault="00B267CF" w:rsidP="00B267CF">
      <w:pPr>
        <w:ind w:left="220" w:hangingChars="100" w:hanging="220"/>
      </w:pPr>
      <w:r w:rsidRPr="00DD7002">
        <w:rPr>
          <w:rFonts w:hint="eastAsia"/>
        </w:rPr>
        <w:t xml:space="preserve">第１４条の２　</w:t>
      </w:r>
      <w:r w:rsidR="00D7764A" w:rsidRPr="00DD7002">
        <w:rPr>
          <w:rFonts w:hint="eastAsia"/>
        </w:rPr>
        <w:t>年金たる補償の額に</w:t>
      </w:r>
      <w:r w:rsidRPr="00DD7002">
        <w:rPr>
          <w:rFonts w:hint="eastAsia"/>
        </w:rPr>
        <w:t>５０</w:t>
      </w:r>
      <w:r w:rsidR="00D7764A" w:rsidRPr="00DD7002">
        <w:rPr>
          <w:rFonts w:hint="eastAsia"/>
        </w:rPr>
        <w:t>円未満の端数があるときは、これを切り捨て、</w:t>
      </w:r>
      <w:r w:rsidRPr="00DD7002">
        <w:rPr>
          <w:rFonts w:hint="eastAsia"/>
        </w:rPr>
        <w:t>５０</w:t>
      </w:r>
      <w:r w:rsidR="00D7764A" w:rsidRPr="00DD7002">
        <w:rPr>
          <w:rFonts w:hint="eastAsia"/>
        </w:rPr>
        <w:t>円以上</w:t>
      </w:r>
      <w:r w:rsidRPr="00DD7002">
        <w:rPr>
          <w:rFonts w:hint="eastAsia"/>
        </w:rPr>
        <w:t>１００</w:t>
      </w:r>
      <w:r w:rsidR="00D7764A" w:rsidRPr="00DD7002">
        <w:rPr>
          <w:rFonts w:hint="eastAsia"/>
        </w:rPr>
        <w:t>円未満の端数があるときは、これを</w:t>
      </w:r>
      <w:r w:rsidRPr="00DD7002">
        <w:rPr>
          <w:rFonts w:hint="eastAsia"/>
        </w:rPr>
        <w:t>１００</w:t>
      </w:r>
      <w:r w:rsidR="00D7764A" w:rsidRPr="00DD7002">
        <w:rPr>
          <w:rFonts w:hint="eastAsia"/>
        </w:rPr>
        <w:t>円に切り上げるものとする。</w:t>
      </w:r>
    </w:p>
    <w:p w14:paraId="3B476054" w14:textId="77777777" w:rsidR="00D7764A" w:rsidRPr="00DD7002" w:rsidRDefault="00B267CF" w:rsidP="00B267CF">
      <w:pPr>
        <w:ind w:firstLineChars="100" w:firstLine="220"/>
      </w:pPr>
      <w:r w:rsidRPr="00DD7002">
        <w:rPr>
          <w:rFonts w:hint="eastAsia"/>
        </w:rPr>
        <w:t>（葬祭補償）</w:t>
      </w:r>
    </w:p>
    <w:p w14:paraId="3C475779" w14:textId="77777777" w:rsidR="00D7764A" w:rsidRPr="00DD7002" w:rsidRDefault="00B267CF" w:rsidP="00B267CF">
      <w:pPr>
        <w:ind w:left="220" w:hangingChars="100" w:hanging="220"/>
      </w:pPr>
      <w:r w:rsidRPr="00DD7002">
        <w:rPr>
          <w:rFonts w:hint="eastAsia"/>
        </w:rPr>
        <w:t xml:space="preserve">第１５条　</w:t>
      </w:r>
      <w:r w:rsidR="00D7764A" w:rsidRPr="00DD7002">
        <w:rPr>
          <w:rFonts w:hint="eastAsia"/>
        </w:rPr>
        <w:t>職員が公務上死亡し、又は通勤により死亡した場合においては、葬祭を行う者に対して、葬祭補償として、通常葬祭に要する費用を考慮して規則で定める金額を支給する。</w:t>
      </w:r>
    </w:p>
    <w:p w14:paraId="17F39872" w14:textId="77777777" w:rsidR="00B267CF" w:rsidRPr="00DD7002" w:rsidRDefault="00B267CF" w:rsidP="00B267CF">
      <w:pPr>
        <w:ind w:firstLineChars="100" w:firstLine="220"/>
      </w:pPr>
      <w:r w:rsidRPr="00DD7002">
        <w:rPr>
          <w:rFonts w:hint="eastAsia"/>
        </w:rPr>
        <w:t>（この条例に定めがない事項）</w:t>
      </w:r>
    </w:p>
    <w:p w14:paraId="772C1EEF" w14:textId="77777777" w:rsidR="00B267CF" w:rsidRPr="00DD7002" w:rsidRDefault="00B267CF" w:rsidP="00B267CF">
      <w:pPr>
        <w:ind w:left="220" w:hangingChars="100" w:hanging="220"/>
      </w:pPr>
      <w:r w:rsidRPr="00DD7002">
        <w:rPr>
          <w:rFonts w:hint="eastAsia"/>
        </w:rPr>
        <w:t xml:space="preserve">第１６条　</w:t>
      </w:r>
      <w:r w:rsidR="00D7764A" w:rsidRPr="00DD7002">
        <w:rPr>
          <w:rFonts w:hint="eastAsia"/>
        </w:rPr>
        <w:t>この章に定めるもののほか、補償に関し必要な事項については、</w:t>
      </w:r>
      <w:r w:rsidRPr="00DD7002">
        <w:rPr>
          <w:rFonts w:hint="eastAsia"/>
        </w:rPr>
        <w:t>法</w:t>
      </w:r>
      <w:r w:rsidRPr="00DD7002">
        <w:rPr>
          <w:rFonts w:hint="eastAsia"/>
          <w:u w:val="single" w:color="FF0000"/>
        </w:rPr>
        <w:t>第３章</w:t>
      </w:r>
      <w:r w:rsidRPr="00DD7002">
        <w:rPr>
          <w:rFonts w:hint="eastAsia"/>
        </w:rPr>
        <w:t>（</w:t>
      </w:r>
      <w:r w:rsidR="00D7764A" w:rsidRPr="00DD7002">
        <w:rPr>
          <w:rFonts w:hint="eastAsia"/>
          <w:u w:val="single" w:color="FF0000"/>
        </w:rPr>
        <w:t>第</w:t>
      </w:r>
      <w:r w:rsidRPr="00DD7002">
        <w:rPr>
          <w:rFonts w:hint="eastAsia"/>
          <w:u w:val="single" w:color="FF0000"/>
        </w:rPr>
        <w:lastRenderedPageBreak/>
        <w:t>２４</w:t>
      </w:r>
      <w:r w:rsidR="00D7764A" w:rsidRPr="00DD7002">
        <w:rPr>
          <w:rFonts w:hint="eastAsia"/>
          <w:u w:val="single" w:color="FF0000"/>
        </w:rPr>
        <w:t>条</w:t>
      </w:r>
      <w:r w:rsidR="00D7764A" w:rsidRPr="00DD7002">
        <w:rPr>
          <w:rFonts w:hint="eastAsia"/>
        </w:rPr>
        <w:t>、</w:t>
      </w:r>
      <w:r w:rsidR="00D7764A" w:rsidRPr="00DD7002">
        <w:rPr>
          <w:rFonts w:hint="eastAsia"/>
          <w:u w:val="single" w:color="FF0000"/>
        </w:rPr>
        <w:t>第</w:t>
      </w:r>
      <w:r w:rsidRPr="00DD7002">
        <w:rPr>
          <w:rFonts w:hint="eastAsia"/>
          <w:u w:val="single" w:color="FF0000"/>
        </w:rPr>
        <w:t>２５</w:t>
      </w:r>
      <w:r w:rsidR="00D7764A" w:rsidRPr="00DD7002">
        <w:rPr>
          <w:rFonts w:hint="eastAsia"/>
          <w:u w:val="single" w:color="FF0000"/>
        </w:rPr>
        <w:t>条</w:t>
      </w:r>
      <w:r w:rsidR="00D7764A" w:rsidRPr="00DD7002">
        <w:rPr>
          <w:rFonts w:hint="eastAsia"/>
        </w:rPr>
        <w:t>、</w:t>
      </w:r>
      <w:r w:rsidR="00D7764A" w:rsidRPr="00DD7002">
        <w:rPr>
          <w:rFonts w:hint="eastAsia"/>
          <w:u w:val="single" w:color="FF0000"/>
        </w:rPr>
        <w:t>第</w:t>
      </w:r>
      <w:r w:rsidRPr="00DD7002">
        <w:rPr>
          <w:rFonts w:hint="eastAsia"/>
          <w:u w:val="single" w:color="FF0000"/>
        </w:rPr>
        <w:t>３９</w:t>
      </w:r>
      <w:r w:rsidR="00D7764A" w:rsidRPr="00DD7002">
        <w:rPr>
          <w:rFonts w:hint="eastAsia"/>
          <w:u w:val="single" w:color="FF0000"/>
        </w:rPr>
        <w:t>条の</w:t>
      </w:r>
      <w:r w:rsidRPr="00DD7002">
        <w:rPr>
          <w:rFonts w:hint="eastAsia"/>
          <w:u w:val="single" w:color="FF0000"/>
        </w:rPr>
        <w:t>２</w:t>
      </w:r>
      <w:r w:rsidR="00D7764A" w:rsidRPr="00DD7002">
        <w:rPr>
          <w:rFonts w:hint="eastAsia"/>
        </w:rPr>
        <w:t>、</w:t>
      </w:r>
      <w:r w:rsidR="00D7764A" w:rsidRPr="00DD7002">
        <w:rPr>
          <w:rFonts w:hint="eastAsia"/>
          <w:u w:val="single" w:color="FF0000"/>
        </w:rPr>
        <w:t>第</w:t>
      </w:r>
      <w:r w:rsidRPr="00DD7002">
        <w:rPr>
          <w:rFonts w:hint="eastAsia"/>
          <w:u w:val="single" w:color="FF0000"/>
        </w:rPr>
        <w:t>４５</w:t>
      </w:r>
      <w:r w:rsidR="00D7764A" w:rsidRPr="00DD7002">
        <w:rPr>
          <w:rFonts w:hint="eastAsia"/>
          <w:u w:val="single" w:color="FF0000"/>
        </w:rPr>
        <w:t>条</w:t>
      </w:r>
      <w:r w:rsidR="00D7764A" w:rsidRPr="00DD7002">
        <w:rPr>
          <w:rFonts w:hint="eastAsia"/>
        </w:rPr>
        <w:t>及び</w:t>
      </w:r>
      <w:r w:rsidR="00D7764A" w:rsidRPr="00DD7002">
        <w:rPr>
          <w:rFonts w:hint="eastAsia"/>
          <w:u w:val="single" w:color="FF0000"/>
        </w:rPr>
        <w:t>第</w:t>
      </w:r>
      <w:r w:rsidRPr="00DD7002">
        <w:rPr>
          <w:rFonts w:hint="eastAsia"/>
          <w:u w:val="single" w:color="FF0000"/>
        </w:rPr>
        <w:t>４６</w:t>
      </w:r>
      <w:r w:rsidR="00D7764A" w:rsidRPr="00DD7002">
        <w:rPr>
          <w:rFonts w:hint="eastAsia"/>
          <w:u w:val="single" w:color="FF0000"/>
        </w:rPr>
        <w:t>条</w:t>
      </w:r>
      <w:r w:rsidRPr="00DD7002">
        <w:rPr>
          <w:rFonts w:hint="eastAsia"/>
        </w:rPr>
        <w:t>を</w:t>
      </w:r>
      <w:r w:rsidR="00D7764A" w:rsidRPr="00DD7002">
        <w:rPr>
          <w:rFonts w:hint="eastAsia"/>
        </w:rPr>
        <w:t>除く。）の規定の例による。</w:t>
      </w:r>
    </w:p>
    <w:p w14:paraId="72ABA8A3" w14:textId="77777777" w:rsidR="00D7764A" w:rsidRPr="00DD7002" w:rsidRDefault="00B267CF" w:rsidP="00B267CF">
      <w:pPr>
        <w:ind w:firstLineChars="100" w:firstLine="220"/>
      </w:pPr>
      <w:r w:rsidRPr="00DD7002">
        <w:rPr>
          <w:rFonts w:hint="eastAsia"/>
        </w:rPr>
        <w:t>（福祉事業）</w:t>
      </w:r>
    </w:p>
    <w:p w14:paraId="3E71721F" w14:textId="77777777" w:rsidR="00D7764A" w:rsidRPr="00DD7002" w:rsidRDefault="007E6583" w:rsidP="007E6583">
      <w:pPr>
        <w:ind w:left="220" w:hangingChars="100" w:hanging="220"/>
      </w:pPr>
      <w:r w:rsidRPr="00DD7002">
        <w:rPr>
          <w:rFonts w:hint="eastAsia"/>
        </w:rPr>
        <w:t xml:space="preserve">第１７条　</w:t>
      </w:r>
      <w:r w:rsidR="00D7764A" w:rsidRPr="00DD7002">
        <w:rPr>
          <w:rFonts w:hint="eastAsia"/>
        </w:rPr>
        <w:t>実施機関は、公務上の災害又は通勤による災害を受けた職員（以下この条におい</w:t>
      </w:r>
      <w:r w:rsidRPr="00DD7002">
        <w:rPr>
          <w:rFonts w:hint="eastAsia"/>
        </w:rPr>
        <w:t>て「被災職員」という。）及びその遺族の福祉に関して必要な次の事業を行う</w:t>
      </w:r>
      <w:r w:rsidR="00D7764A" w:rsidRPr="00DD7002">
        <w:rPr>
          <w:rFonts w:hint="eastAsia"/>
        </w:rPr>
        <w:t>ように努めなければならない。</w:t>
      </w:r>
    </w:p>
    <w:p w14:paraId="2133E14F" w14:textId="77777777" w:rsidR="007E6583" w:rsidRPr="00DD7002" w:rsidRDefault="007E6583" w:rsidP="007E6583">
      <w:pPr>
        <w:ind w:left="660" w:hangingChars="300" w:hanging="660"/>
      </w:pPr>
      <w:r w:rsidRPr="00DD7002">
        <w:rPr>
          <w:rFonts w:hint="eastAsia"/>
        </w:rPr>
        <w:t xml:space="preserve">（１）　</w:t>
      </w:r>
      <w:r w:rsidR="00D7764A" w:rsidRPr="00DD7002">
        <w:rPr>
          <w:rFonts w:hint="eastAsia"/>
        </w:rPr>
        <w:t>外科後処置に関する</w:t>
      </w:r>
      <w:r w:rsidRPr="00DD7002">
        <w:rPr>
          <w:rFonts w:hint="eastAsia"/>
        </w:rPr>
        <w:t>事業</w:t>
      </w:r>
      <w:r w:rsidR="00D7764A" w:rsidRPr="00DD7002">
        <w:rPr>
          <w:rFonts w:hint="eastAsia"/>
        </w:rPr>
        <w:t>、補装具に関する</w:t>
      </w:r>
      <w:r w:rsidRPr="00DD7002">
        <w:rPr>
          <w:rFonts w:hint="eastAsia"/>
        </w:rPr>
        <w:t>事業</w:t>
      </w:r>
      <w:r w:rsidR="00D7764A" w:rsidRPr="00DD7002">
        <w:rPr>
          <w:rFonts w:hint="eastAsia"/>
        </w:rPr>
        <w:t>、リハビリテーションに関する</w:t>
      </w:r>
      <w:r w:rsidRPr="00DD7002">
        <w:rPr>
          <w:rFonts w:hint="eastAsia"/>
        </w:rPr>
        <w:t>事業</w:t>
      </w:r>
      <w:r w:rsidR="00D7764A" w:rsidRPr="00DD7002">
        <w:rPr>
          <w:rFonts w:hint="eastAsia"/>
        </w:rPr>
        <w:t>その他の被災職員の円滑な社会復帰を促進するために必要な</w:t>
      </w:r>
      <w:r w:rsidRPr="00DD7002">
        <w:rPr>
          <w:rFonts w:hint="eastAsia"/>
        </w:rPr>
        <w:t>事業</w:t>
      </w:r>
    </w:p>
    <w:p w14:paraId="5E576991" w14:textId="77777777" w:rsidR="007E6583" w:rsidRPr="00DD7002" w:rsidRDefault="007E6583" w:rsidP="00E12EE3">
      <w:pPr>
        <w:ind w:left="660" w:hangingChars="300" w:hanging="660"/>
      </w:pPr>
      <w:r w:rsidRPr="00DD7002">
        <w:rPr>
          <w:rFonts w:hint="eastAsia"/>
        </w:rPr>
        <w:t xml:space="preserve">（２）　</w:t>
      </w:r>
      <w:r w:rsidR="00D7764A" w:rsidRPr="00DD7002">
        <w:rPr>
          <w:rFonts w:hint="eastAsia"/>
        </w:rPr>
        <w:t>被災職員の療養生活の援護、</w:t>
      </w:r>
      <w:r w:rsidR="00E12EE3" w:rsidRPr="00DD7002">
        <w:rPr>
          <w:rFonts w:hint="eastAsia"/>
        </w:rPr>
        <w:t>被災職員が受ける介護の援護、</w:t>
      </w:r>
      <w:r w:rsidR="00D7764A" w:rsidRPr="00DD7002">
        <w:rPr>
          <w:rFonts w:hint="eastAsia"/>
        </w:rPr>
        <w:t>その遺族の就学の援護その他の被災職員及びその遺族の援護を図るために必要な資金の支給その他の</w:t>
      </w:r>
      <w:r w:rsidR="00E12EE3" w:rsidRPr="00DD7002">
        <w:rPr>
          <w:rFonts w:hint="eastAsia"/>
        </w:rPr>
        <w:t>事業</w:t>
      </w:r>
    </w:p>
    <w:p w14:paraId="5A79BFA8" w14:textId="77777777" w:rsidR="00E12EE3" w:rsidRPr="00DD7002" w:rsidRDefault="00D13F11" w:rsidP="00D13F11">
      <w:pPr>
        <w:ind w:left="220" w:hangingChars="100" w:hanging="220"/>
      </w:pPr>
      <w:r w:rsidRPr="00DD7002">
        <w:rPr>
          <w:rFonts w:hint="eastAsia"/>
        </w:rPr>
        <w:t>２　実施機関は、職員の福祉の増進を図るため、公務上の災害を防止するために必要な事業を行うように努めなければならない。</w:t>
      </w:r>
    </w:p>
    <w:p w14:paraId="0BBA8406" w14:textId="77777777" w:rsidR="00E12EE3" w:rsidRPr="00DD7002" w:rsidRDefault="00B35511" w:rsidP="005F4215">
      <w:pPr>
        <w:ind w:firstLineChars="300" w:firstLine="660"/>
        <w:rPr>
          <w:bCs/>
        </w:rPr>
      </w:pPr>
      <w:r w:rsidRPr="00DD7002">
        <w:rPr>
          <w:rFonts w:hint="eastAsia"/>
          <w:bCs/>
        </w:rPr>
        <w:t>第３章　審査</w:t>
      </w:r>
    </w:p>
    <w:p w14:paraId="0D67948D" w14:textId="77777777" w:rsidR="00D7764A" w:rsidRPr="00DD7002" w:rsidRDefault="00B35511" w:rsidP="00B35511">
      <w:pPr>
        <w:ind w:firstLineChars="100" w:firstLine="220"/>
      </w:pPr>
      <w:r w:rsidRPr="00DD7002">
        <w:rPr>
          <w:rFonts w:hint="eastAsia"/>
        </w:rPr>
        <w:t>（審査）</w:t>
      </w:r>
    </w:p>
    <w:p w14:paraId="59BAABCE" w14:textId="77777777" w:rsidR="00D7764A" w:rsidRPr="00DD7002" w:rsidRDefault="00B35511" w:rsidP="00B35511">
      <w:pPr>
        <w:ind w:left="220" w:hangingChars="100" w:hanging="220"/>
      </w:pPr>
      <w:r w:rsidRPr="00DD7002">
        <w:rPr>
          <w:rFonts w:hint="eastAsia"/>
        </w:rPr>
        <w:t xml:space="preserve">第１８条　</w:t>
      </w:r>
      <w:r w:rsidR="00D7764A" w:rsidRPr="00DD7002">
        <w:rPr>
          <w:rFonts w:hint="eastAsia"/>
        </w:rPr>
        <w:t>実施機関の行う公務上の災害又は通勤による災害の認定、療養の方法、補償金額の決定その他補償の実施について不服がある者は、公務災害補償等審査会（以下「審査会」という。）に対し、審査を申し立てることができる。</w:t>
      </w:r>
    </w:p>
    <w:p w14:paraId="695DDBB8" w14:textId="77777777" w:rsidR="00D7764A" w:rsidRPr="00DD7002" w:rsidRDefault="00B35511" w:rsidP="00B35511">
      <w:pPr>
        <w:ind w:left="220" w:hangingChars="100" w:hanging="220"/>
      </w:pPr>
      <w:r w:rsidRPr="00DD7002">
        <w:rPr>
          <w:rFonts w:hint="eastAsia"/>
        </w:rPr>
        <w:t xml:space="preserve">２　</w:t>
      </w:r>
      <w:r w:rsidR="00D7764A" w:rsidRPr="00DD7002">
        <w:rPr>
          <w:rFonts w:hint="eastAsia"/>
          <w:u w:val="single" w:color="0070C0"/>
        </w:rPr>
        <w:t>前項</w:t>
      </w:r>
      <w:r w:rsidR="00D7764A" w:rsidRPr="00DD7002">
        <w:rPr>
          <w:rFonts w:hint="eastAsia"/>
        </w:rPr>
        <w:t>の申し立てがあつたときは、審査会は、速やかにこれを審査して裁定を行い、これを本人及びその者に係る実施機関に通知しなければならない。</w:t>
      </w:r>
    </w:p>
    <w:p w14:paraId="50C31289" w14:textId="77777777" w:rsidR="00D7764A" w:rsidRPr="00DD7002" w:rsidRDefault="00457E2E" w:rsidP="00457E2E">
      <w:pPr>
        <w:ind w:firstLineChars="100" w:firstLine="220"/>
      </w:pPr>
      <w:r w:rsidRPr="00DD7002">
        <w:rPr>
          <w:rFonts w:hint="eastAsia"/>
        </w:rPr>
        <w:t>（審査会）</w:t>
      </w:r>
    </w:p>
    <w:p w14:paraId="66AAF2CD" w14:textId="77777777" w:rsidR="00457E2E" w:rsidRPr="00DD7002" w:rsidRDefault="00457E2E" w:rsidP="00457E2E">
      <w:r w:rsidRPr="00DD7002">
        <w:rPr>
          <w:rFonts w:hint="eastAsia"/>
        </w:rPr>
        <w:t>第１９条　香南香美</w:t>
      </w:r>
      <w:r w:rsidR="00D7764A" w:rsidRPr="00DD7002">
        <w:rPr>
          <w:rFonts w:hint="eastAsia"/>
        </w:rPr>
        <w:t>老人ホーム組合に審査会を置く。</w:t>
      </w:r>
    </w:p>
    <w:p w14:paraId="473184EE" w14:textId="77777777" w:rsidR="00D7764A" w:rsidRPr="00DD7002" w:rsidRDefault="00457E2E" w:rsidP="00457E2E">
      <w:r w:rsidRPr="00DD7002">
        <w:rPr>
          <w:rFonts w:hint="eastAsia"/>
        </w:rPr>
        <w:t xml:space="preserve">２　</w:t>
      </w:r>
      <w:r w:rsidR="00D7764A" w:rsidRPr="00DD7002">
        <w:rPr>
          <w:rFonts w:hint="eastAsia"/>
        </w:rPr>
        <w:t>審査会は、委員</w:t>
      </w:r>
      <w:r w:rsidRPr="00DD7002">
        <w:rPr>
          <w:rFonts w:hint="eastAsia"/>
        </w:rPr>
        <w:t>３</w:t>
      </w:r>
      <w:r w:rsidR="00D7764A" w:rsidRPr="00DD7002">
        <w:rPr>
          <w:rFonts w:hint="eastAsia"/>
        </w:rPr>
        <w:t>人をもつて組織する。</w:t>
      </w:r>
    </w:p>
    <w:p w14:paraId="51C56BDC" w14:textId="77777777" w:rsidR="00D7764A" w:rsidRPr="00DD7002" w:rsidRDefault="00457E2E" w:rsidP="00457E2E">
      <w:r w:rsidRPr="00DD7002">
        <w:rPr>
          <w:rFonts w:hint="eastAsia"/>
        </w:rPr>
        <w:t xml:space="preserve">３　</w:t>
      </w:r>
      <w:r w:rsidR="00D7764A" w:rsidRPr="00DD7002">
        <w:rPr>
          <w:rFonts w:hint="eastAsia"/>
        </w:rPr>
        <w:t>委員は、学識経験を有する者のうちから組合長が委嘱する。</w:t>
      </w:r>
    </w:p>
    <w:p w14:paraId="1DC7C91D" w14:textId="77777777" w:rsidR="00D7764A" w:rsidRPr="00DD7002" w:rsidRDefault="00457E2E" w:rsidP="00457E2E">
      <w:pPr>
        <w:ind w:left="220" w:hangingChars="100" w:hanging="220"/>
      </w:pPr>
      <w:r w:rsidRPr="00DD7002">
        <w:rPr>
          <w:rFonts w:hint="eastAsia"/>
        </w:rPr>
        <w:t xml:space="preserve">４　</w:t>
      </w:r>
      <w:r w:rsidR="00D7764A" w:rsidRPr="00DD7002">
        <w:rPr>
          <w:rFonts w:hint="eastAsia"/>
        </w:rPr>
        <w:t>委員の任期は、</w:t>
      </w:r>
      <w:r w:rsidRPr="00DD7002">
        <w:rPr>
          <w:rFonts w:hint="eastAsia"/>
        </w:rPr>
        <w:t>３</w:t>
      </w:r>
      <w:r w:rsidR="00D7764A" w:rsidRPr="00DD7002">
        <w:rPr>
          <w:rFonts w:hint="eastAsia"/>
        </w:rPr>
        <w:t>年とする。ただし、補欠の委員の任期は、前任者の残任期間とする。</w:t>
      </w:r>
    </w:p>
    <w:p w14:paraId="147B307C" w14:textId="77777777" w:rsidR="00D7764A" w:rsidRPr="00DD7002" w:rsidRDefault="00457E2E" w:rsidP="00457E2E">
      <w:r w:rsidRPr="00DD7002">
        <w:rPr>
          <w:rFonts w:hint="eastAsia"/>
        </w:rPr>
        <w:t xml:space="preserve">５　</w:t>
      </w:r>
      <w:r w:rsidR="00D7764A" w:rsidRPr="00DD7002">
        <w:rPr>
          <w:rFonts w:hint="eastAsia"/>
        </w:rPr>
        <w:t>委員は、再任されることができる。</w:t>
      </w:r>
    </w:p>
    <w:p w14:paraId="54FFBB72" w14:textId="77777777" w:rsidR="0020704F" w:rsidRPr="00DD7002" w:rsidRDefault="00457E2E" w:rsidP="0020704F">
      <w:r w:rsidRPr="00DD7002">
        <w:rPr>
          <w:rFonts w:hint="eastAsia"/>
        </w:rPr>
        <w:t xml:space="preserve">６　</w:t>
      </w:r>
      <w:r w:rsidR="00D7764A" w:rsidRPr="00DD7002">
        <w:rPr>
          <w:rFonts w:hint="eastAsia"/>
        </w:rPr>
        <w:t>審査会に会長を置き、委員の互選によりこれを定める。</w:t>
      </w:r>
    </w:p>
    <w:p w14:paraId="71C6D94E" w14:textId="77777777" w:rsidR="00D7764A" w:rsidRPr="00DD7002" w:rsidRDefault="0020704F" w:rsidP="003437B3">
      <w:pPr>
        <w:ind w:left="220" w:hangingChars="100" w:hanging="220"/>
      </w:pPr>
      <w:r w:rsidRPr="00DD7002">
        <w:rPr>
          <w:rFonts w:hint="eastAsia"/>
        </w:rPr>
        <w:t xml:space="preserve">７　</w:t>
      </w:r>
      <w:r w:rsidR="00D7764A" w:rsidRPr="00DD7002">
        <w:rPr>
          <w:rFonts w:hint="eastAsia"/>
        </w:rPr>
        <w:t>会長は、会務を総理する。会長に事故があるとき、又は会長が欠けたときは、会長があらかじめ指定する委員がその職務を行う。</w:t>
      </w:r>
    </w:p>
    <w:p w14:paraId="748B7DD1" w14:textId="77777777" w:rsidR="00CC3D4E" w:rsidRPr="00DD7002" w:rsidRDefault="003437B3" w:rsidP="00CC3D4E">
      <w:pPr>
        <w:ind w:left="220" w:hangingChars="100" w:hanging="220"/>
      </w:pPr>
      <w:r w:rsidRPr="00DD7002">
        <w:rPr>
          <w:rFonts w:hint="eastAsia"/>
        </w:rPr>
        <w:t xml:space="preserve">８　</w:t>
      </w:r>
      <w:r w:rsidR="00D7764A" w:rsidRPr="00DD7002">
        <w:rPr>
          <w:rFonts w:hint="eastAsia"/>
        </w:rPr>
        <w:t>前各項に定めるもののほか、審査会の組織及び運営に関し必要な事項は、規則で定める。</w:t>
      </w:r>
    </w:p>
    <w:p w14:paraId="2666BE21" w14:textId="77777777" w:rsidR="00D7764A" w:rsidRPr="00DD7002" w:rsidRDefault="00CC3D4E" w:rsidP="00CC3D4E">
      <w:pPr>
        <w:ind w:leftChars="100" w:left="220" w:firstLineChars="200" w:firstLine="440"/>
      </w:pPr>
      <w:r w:rsidRPr="00DD7002">
        <w:rPr>
          <w:rFonts w:hint="eastAsia"/>
        </w:rPr>
        <w:t>第４章　雑則</w:t>
      </w:r>
    </w:p>
    <w:p w14:paraId="4E98AD90" w14:textId="77777777" w:rsidR="00CC3D4E" w:rsidRPr="00DD7002" w:rsidRDefault="00CC3D4E" w:rsidP="00CC3D4E">
      <w:pPr>
        <w:ind w:firstLineChars="100" w:firstLine="220"/>
      </w:pPr>
      <w:r w:rsidRPr="00DD7002">
        <w:rPr>
          <w:rFonts w:hint="eastAsia"/>
        </w:rPr>
        <w:t>（報告、出頭等）</w:t>
      </w:r>
    </w:p>
    <w:p w14:paraId="52474248" w14:textId="77777777" w:rsidR="00D7764A" w:rsidRPr="00DD7002" w:rsidRDefault="00CC3D4E" w:rsidP="00CC3D4E">
      <w:pPr>
        <w:ind w:left="220" w:hangingChars="100" w:hanging="220"/>
      </w:pPr>
      <w:r w:rsidRPr="00DD7002">
        <w:rPr>
          <w:rFonts w:hint="eastAsia"/>
        </w:rPr>
        <w:t xml:space="preserve">第２０条　</w:t>
      </w:r>
      <w:r w:rsidR="00D7764A" w:rsidRPr="00DD7002">
        <w:rPr>
          <w:rFonts w:hint="eastAsia"/>
        </w:rPr>
        <w:t>実施機関又は審査会は補償の実施又は審査のため必要があると認めるときは、補償を受け、若しくは受けようとする者又はその他の関係人に対して報告をさせ、文書その他の物件を提出させ、出頭を命じ、又は医師の診断若しくは検案を受けさせ</w:t>
      </w:r>
      <w:r w:rsidR="00D7764A" w:rsidRPr="00DD7002">
        <w:rPr>
          <w:rFonts w:hint="eastAsia"/>
        </w:rPr>
        <w:lastRenderedPageBreak/>
        <w:t>ることができる。</w:t>
      </w:r>
    </w:p>
    <w:p w14:paraId="12C69D40" w14:textId="77777777" w:rsidR="00D7764A" w:rsidRPr="00DD7002" w:rsidRDefault="00CC3D4E" w:rsidP="00CC3D4E">
      <w:pPr>
        <w:ind w:left="220" w:hangingChars="100" w:hanging="220"/>
      </w:pPr>
      <w:r w:rsidRPr="00DD7002">
        <w:rPr>
          <w:rFonts w:hint="eastAsia"/>
        </w:rPr>
        <w:t xml:space="preserve">２　</w:t>
      </w:r>
      <w:r w:rsidR="00D7764A" w:rsidRPr="00DD7002">
        <w:rPr>
          <w:rFonts w:hint="eastAsia"/>
          <w:u w:val="single" w:color="0070C0"/>
        </w:rPr>
        <w:t>前項</w:t>
      </w:r>
      <w:r w:rsidR="00D7764A" w:rsidRPr="00DD7002">
        <w:rPr>
          <w:rFonts w:hint="eastAsia"/>
        </w:rPr>
        <w:t>の規定により出頭した者は、規則で定めるところにより、旅費を受けることができる。</w:t>
      </w:r>
    </w:p>
    <w:p w14:paraId="688B529A" w14:textId="77777777" w:rsidR="00D7764A" w:rsidRPr="00DD7002" w:rsidRDefault="00CC3D4E" w:rsidP="00CC3D4E">
      <w:pPr>
        <w:ind w:firstLineChars="100" w:firstLine="220"/>
      </w:pPr>
      <w:r w:rsidRPr="00DD7002">
        <w:rPr>
          <w:rFonts w:hint="eastAsia"/>
        </w:rPr>
        <w:t>（一時差止め）</w:t>
      </w:r>
    </w:p>
    <w:p w14:paraId="43ECBA2F" w14:textId="77777777" w:rsidR="00D7764A" w:rsidRPr="00DD7002" w:rsidRDefault="003009A3" w:rsidP="003009A3">
      <w:pPr>
        <w:ind w:left="220" w:hangingChars="100" w:hanging="220"/>
      </w:pPr>
      <w:r w:rsidRPr="00DD7002">
        <w:rPr>
          <w:rFonts w:hint="eastAsia"/>
        </w:rPr>
        <w:t xml:space="preserve">第２１条　</w:t>
      </w:r>
      <w:r w:rsidR="00D7764A" w:rsidRPr="00DD7002">
        <w:rPr>
          <w:rFonts w:hint="eastAsia"/>
        </w:rPr>
        <w:t>補償を受ける権利を有する者が、正当な理由がなくて、</w:t>
      </w:r>
      <w:r w:rsidR="00D7764A" w:rsidRPr="00DD7002">
        <w:rPr>
          <w:rFonts w:hint="eastAsia"/>
          <w:u w:val="single" w:color="0070C0"/>
        </w:rPr>
        <w:t>前条第</w:t>
      </w:r>
      <w:r w:rsidRPr="00DD7002">
        <w:rPr>
          <w:rFonts w:hint="eastAsia"/>
          <w:u w:val="single" w:color="0070C0"/>
        </w:rPr>
        <w:t>１</w:t>
      </w:r>
      <w:r w:rsidR="00D7764A" w:rsidRPr="00DD7002">
        <w:rPr>
          <w:rFonts w:hint="eastAsia"/>
          <w:u w:val="single" w:color="0070C0"/>
        </w:rPr>
        <w:t>項</w:t>
      </w:r>
      <w:r w:rsidR="00D7764A" w:rsidRPr="00DD7002">
        <w:rPr>
          <w:rFonts w:hint="eastAsia"/>
        </w:rPr>
        <w:t>の規定による報告をせず、文書その他の物件を提出せず、出頭せず、又は医師の診断を拒んだときは、実施機関は、補償の支払を一時差し止めることができる。</w:t>
      </w:r>
    </w:p>
    <w:p w14:paraId="6BAF678D" w14:textId="77777777" w:rsidR="00D7764A" w:rsidRPr="00DD7002" w:rsidRDefault="003009A3" w:rsidP="003009A3">
      <w:pPr>
        <w:ind w:firstLineChars="100" w:firstLine="220"/>
      </w:pPr>
      <w:r w:rsidRPr="00DD7002">
        <w:rPr>
          <w:rFonts w:hint="eastAsia"/>
        </w:rPr>
        <w:t>（期間の計算）</w:t>
      </w:r>
    </w:p>
    <w:p w14:paraId="43247B31" w14:textId="77777777" w:rsidR="00D7764A" w:rsidRPr="00DD7002" w:rsidRDefault="003009A3" w:rsidP="003009A3">
      <w:pPr>
        <w:ind w:left="220" w:hangingChars="100" w:hanging="220"/>
      </w:pPr>
      <w:r w:rsidRPr="00DD7002">
        <w:rPr>
          <w:rFonts w:hint="eastAsia"/>
        </w:rPr>
        <w:t xml:space="preserve">第２２条　</w:t>
      </w:r>
      <w:r w:rsidR="00D7764A" w:rsidRPr="00DD7002">
        <w:rPr>
          <w:rFonts w:hint="eastAsia"/>
        </w:rPr>
        <w:t>この条例又はこの条例に基づく規則に規定する期間の計算については、民法</w:t>
      </w:r>
      <w:r w:rsidRPr="00DD7002">
        <w:rPr>
          <w:rFonts w:hint="eastAsia"/>
        </w:rPr>
        <w:t>（明治２９年法律第８９号）</w:t>
      </w:r>
      <w:r w:rsidR="00D7764A" w:rsidRPr="00DD7002">
        <w:rPr>
          <w:rFonts w:hint="eastAsia"/>
        </w:rPr>
        <w:t>の期間の計算に関する規定を準用する。</w:t>
      </w:r>
    </w:p>
    <w:p w14:paraId="6996E116" w14:textId="77777777" w:rsidR="00D7764A" w:rsidRPr="00DD7002" w:rsidRDefault="003009A3" w:rsidP="003009A3">
      <w:pPr>
        <w:ind w:firstLineChars="100" w:firstLine="220"/>
      </w:pPr>
      <w:r w:rsidRPr="00DD7002">
        <w:rPr>
          <w:rFonts w:hint="eastAsia"/>
        </w:rPr>
        <w:t>（通勤による災害に係る費用の一部負担金）</w:t>
      </w:r>
    </w:p>
    <w:p w14:paraId="5C460479" w14:textId="77777777" w:rsidR="00D7764A" w:rsidRPr="00DD7002" w:rsidRDefault="003009A3" w:rsidP="003009A3">
      <w:pPr>
        <w:ind w:left="220" w:hangingChars="100" w:hanging="220"/>
      </w:pPr>
      <w:r w:rsidRPr="00DD7002">
        <w:rPr>
          <w:rFonts w:hint="eastAsia"/>
        </w:rPr>
        <w:t xml:space="preserve">第２２条の２　</w:t>
      </w:r>
      <w:r w:rsidR="00D7764A" w:rsidRPr="00DD7002">
        <w:rPr>
          <w:rFonts w:hint="eastAsia"/>
        </w:rPr>
        <w:t>通勤による負傷又は疾病に係る療養補償を受ける職員（規則で定める職員を除く。）は、一部負担金として、</w:t>
      </w:r>
      <w:r w:rsidRPr="00DD7002">
        <w:rPr>
          <w:rFonts w:hint="eastAsia"/>
        </w:rPr>
        <w:t>２００</w:t>
      </w:r>
      <w:r w:rsidR="00D7764A" w:rsidRPr="00DD7002">
        <w:rPr>
          <w:rFonts w:hint="eastAsia"/>
        </w:rPr>
        <w:t>円を超えない範囲内で規則で決める金額を納付しなければならない。</w:t>
      </w:r>
    </w:p>
    <w:p w14:paraId="05267CFD" w14:textId="77777777" w:rsidR="00D7764A" w:rsidRPr="00DD7002" w:rsidRDefault="003009A3" w:rsidP="003009A3">
      <w:pPr>
        <w:ind w:left="220" w:hangingChars="100" w:hanging="220"/>
      </w:pPr>
      <w:r w:rsidRPr="00DD7002">
        <w:rPr>
          <w:rFonts w:hint="eastAsia"/>
        </w:rPr>
        <w:t xml:space="preserve">２　</w:t>
      </w:r>
      <w:r w:rsidR="00D7764A" w:rsidRPr="00DD7002">
        <w:rPr>
          <w:rFonts w:hint="eastAsia"/>
        </w:rPr>
        <w:t>この条例により、</w:t>
      </w:r>
      <w:r w:rsidR="00D7764A" w:rsidRPr="00DD7002">
        <w:rPr>
          <w:rFonts w:hint="eastAsia"/>
          <w:u w:val="single" w:color="0070C0"/>
        </w:rPr>
        <w:t>前項</w:t>
      </w:r>
      <w:r w:rsidR="00D7764A" w:rsidRPr="00DD7002">
        <w:rPr>
          <w:rFonts w:hint="eastAsia"/>
        </w:rPr>
        <w:t>の職員に支給すべき補償がある場合、又は当該補償がない場合において当該職員に支給すべき給与があるときは、実施機関又は職員の給与支給機関は、それぞれの支給すべき補償の額又は給与から同項の金額に相当する金額を控除して、これを当該職員に代わつて納付することができる。</w:t>
      </w:r>
    </w:p>
    <w:p w14:paraId="3095A005" w14:textId="77777777" w:rsidR="00D7764A" w:rsidRPr="00DD7002" w:rsidRDefault="003009A3" w:rsidP="003009A3">
      <w:pPr>
        <w:ind w:firstLineChars="100" w:firstLine="220"/>
      </w:pPr>
      <w:r w:rsidRPr="00DD7002">
        <w:rPr>
          <w:rFonts w:hint="eastAsia"/>
        </w:rPr>
        <w:t>（委任）</w:t>
      </w:r>
    </w:p>
    <w:p w14:paraId="7728BCCD" w14:textId="77777777" w:rsidR="00D7764A" w:rsidRPr="00DD7002" w:rsidRDefault="003009A3" w:rsidP="003A5FB5">
      <w:r w:rsidRPr="00DD7002">
        <w:rPr>
          <w:rFonts w:hint="eastAsia"/>
        </w:rPr>
        <w:t xml:space="preserve">第２３条　</w:t>
      </w:r>
      <w:r w:rsidR="00D7764A" w:rsidRPr="00DD7002">
        <w:rPr>
          <w:rFonts w:hint="eastAsia"/>
        </w:rPr>
        <w:t>この条例の実施に関し必要な事項は、規則で定める。</w:t>
      </w:r>
    </w:p>
    <w:p w14:paraId="70DFEE45" w14:textId="77777777" w:rsidR="003009A3" w:rsidRPr="00DD7002" w:rsidRDefault="003009A3" w:rsidP="003009A3">
      <w:pPr>
        <w:ind w:firstLineChars="300" w:firstLine="660"/>
      </w:pPr>
      <w:r w:rsidRPr="00DD7002">
        <w:rPr>
          <w:rFonts w:hint="eastAsia"/>
        </w:rPr>
        <w:t>第５章　罰則</w:t>
      </w:r>
    </w:p>
    <w:p w14:paraId="59C4B930" w14:textId="77777777" w:rsidR="00D7764A" w:rsidRPr="00DD7002" w:rsidRDefault="003009A3" w:rsidP="007402FF">
      <w:pPr>
        <w:ind w:left="220" w:hangingChars="100" w:hanging="220"/>
      </w:pPr>
      <w:r w:rsidRPr="00DD7002">
        <w:rPr>
          <w:rFonts w:hint="eastAsia"/>
        </w:rPr>
        <w:t xml:space="preserve">第２４条　</w:t>
      </w:r>
      <w:r w:rsidR="00D7764A" w:rsidRPr="00DD7002">
        <w:rPr>
          <w:rFonts w:hint="eastAsia"/>
        </w:rPr>
        <w:t>第</w:t>
      </w:r>
      <w:r w:rsidRPr="00DD7002">
        <w:rPr>
          <w:rFonts w:hint="eastAsia"/>
        </w:rPr>
        <w:t>２０</w:t>
      </w:r>
      <w:r w:rsidR="00D7764A" w:rsidRPr="00DD7002">
        <w:rPr>
          <w:rFonts w:hint="eastAsia"/>
        </w:rPr>
        <w:t>条第</w:t>
      </w:r>
      <w:r w:rsidRPr="00DD7002">
        <w:rPr>
          <w:rFonts w:hint="eastAsia"/>
        </w:rPr>
        <w:t>１</w:t>
      </w:r>
      <w:r w:rsidR="00D7764A" w:rsidRPr="00DD7002">
        <w:rPr>
          <w:rFonts w:hint="eastAsia"/>
        </w:rPr>
        <w:t>項の規定による報告をせず、若しくは虚偽の報告をし、文書その他の物件を提出せず、出頭せず、又は医師の診断を拒んだ</w:t>
      </w:r>
      <w:r w:rsidRPr="00DD7002">
        <w:rPr>
          <w:rFonts w:hint="eastAsia"/>
        </w:rPr>
        <w:t>者</w:t>
      </w:r>
      <w:r w:rsidR="00D7764A" w:rsidRPr="00DD7002">
        <w:rPr>
          <w:rFonts w:hint="eastAsia"/>
        </w:rPr>
        <w:t>は、</w:t>
      </w:r>
      <w:r w:rsidRPr="00DD7002">
        <w:rPr>
          <w:rFonts w:hint="eastAsia"/>
        </w:rPr>
        <w:t>１０万</w:t>
      </w:r>
      <w:r w:rsidR="00D7764A" w:rsidRPr="00DD7002">
        <w:rPr>
          <w:rFonts w:hint="eastAsia"/>
        </w:rPr>
        <w:t>円以下の罰金に処する。</w:t>
      </w:r>
    </w:p>
    <w:p w14:paraId="6B014478" w14:textId="77777777" w:rsidR="007402FF" w:rsidRPr="00DD7002" w:rsidRDefault="007402FF" w:rsidP="007402FF">
      <w:pPr>
        <w:ind w:left="220" w:hangingChars="100" w:hanging="220"/>
      </w:pPr>
    </w:p>
    <w:p w14:paraId="2AACAE39" w14:textId="77777777" w:rsidR="007402FF" w:rsidRPr="00DD7002" w:rsidRDefault="007402FF" w:rsidP="007402FF">
      <w:pPr>
        <w:ind w:leftChars="100" w:left="220" w:firstLineChars="200" w:firstLine="440"/>
      </w:pPr>
      <w:r w:rsidRPr="00DD7002">
        <w:rPr>
          <w:rFonts w:hint="eastAsia"/>
        </w:rPr>
        <w:t>附　則</w:t>
      </w:r>
    </w:p>
    <w:p w14:paraId="3DA499A6" w14:textId="77777777" w:rsidR="00D7764A" w:rsidRPr="00DD7002" w:rsidRDefault="007402FF" w:rsidP="007402FF">
      <w:pPr>
        <w:ind w:firstLineChars="100" w:firstLine="220"/>
      </w:pPr>
      <w:r w:rsidRPr="00DD7002">
        <w:rPr>
          <w:rFonts w:hint="eastAsia"/>
        </w:rPr>
        <w:t>（施行期日）</w:t>
      </w:r>
    </w:p>
    <w:p w14:paraId="6EA74015" w14:textId="77777777" w:rsidR="007402FF" w:rsidRPr="00DD7002" w:rsidRDefault="007402FF" w:rsidP="007402FF">
      <w:pPr>
        <w:ind w:left="220" w:hangingChars="100" w:hanging="220"/>
      </w:pPr>
      <w:r w:rsidRPr="00DD7002">
        <w:rPr>
          <w:rFonts w:hint="eastAsia"/>
        </w:rPr>
        <w:t xml:space="preserve">第１条　</w:t>
      </w:r>
      <w:r w:rsidR="00D7764A" w:rsidRPr="00DD7002">
        <w:rPr>
          <w:rFonts w:hint="eastAsia"/>
        </w:rPr>
        <w:t>この条例は、公布の日から施行し、昭和</w:t>
      </w:r>
      <w:r w:rsidRPr="00DD7002">
        <w:rPr>
          <w:rFonts w:hint="eastAsia"/>
        </w:rPr>
        <w:t>４２</w:t>
      </w:r>
      <w:r w:rsidR="00D7764A" w:rsidRPr="00DD7002">
        <w:rPr>
          <w:rFonts w:hint="eastAsia"/>
        </w:rPr>
        <w:t>年</w:t>
      </w:r>
      <w:r w:rsidRPr="00DD7002">
        <w:rPr>
          <w:rFonts w:hint="eastAsia"/>
        </w:rPr>
        <w:t>１２</w:t>
      </w:r>
      <w:r w:rsidR="00D7764A" w:rsidRPr="00DD7002">
        <w:rPr>
          <w:rFonts w:hint="eastAsia"/>
        </w:rPr>
        <w:t>月</w:t>
      </w:r>
      <w:r w:rsidRPr="00DD7002">
        <w:rPr>
          <w:rFonts w:hint="eastAsia"/>
        </w:rPr>
        <w:t>１</w:t>
      </w:r>
      <w:r w:rsidR="00D7764A" w:rsidRPr="00DD7002">
        <w:rPr>
          <w:rFonts w:hint="eastAsia"/>
        </w:rPr>
        <w:t>日（以下「適用日」という。）から適用する。</w:t>
      </w:r>
    </w:p>
    <w:p w14:paraId="21524A1C" w14:textId="77777777" w:rsidR="00D7764A" w:rsidRPr="00DD7002" w:rsidRDefault="007402FF" w:rsidP="007402FF">
      <w:pPr>
        <w:ind w:leftChars="100" w:left="220"/>
      </w:pPr>
      <w:r w:rsidRPr="00DD7002">
        <w:rPr>
          <w:rFonts w:hint="eastAsia"/>
        </w:rPr>
        <w:t>（経過措置）</w:t>
      </w:r>
    </w:p>
    <w:p w14:paraId="6CF1DDF9" w14:textId="77777777" w:rsidR="007402FF" w:rsidRPr="00DD7002" w:rsidRDefault="007402FF" w:rsidP="007402FF">
      <w:pPr>
        <w:ind w:left="220" w:hangingChars="100" w:hanging="220"/>
      </w:pPr>
      <w:r w:rsidRPr="00DD7002">
        <w:rPr>
          <w:rFonts w:hint="eastAsia"/>
        </w:rPr>
        <w:t xml:space="preserve">第２条　</w:t>
      </w:r>
      <w:r w:rsidR="00D7764A" w:rsidRPr="00DD7002">
        <w:rPr>
          <w:rFonts w:hint="eastAsia"/>
        </w:rPr>
        <w:t>この条</w:t>
      </w:r>
      <w:r w:rsidRPr="00DD7002">
        <w:rPr>
          <w:rFonts w:hint="eastAsia"/>
        </w:rPr>
        <w:t>例の施行前に職員が公務上負傷し、疾病にかかり、又は死亡した場合（</w:t>
      </w:r>
      <w:r w:rsidR="00D7764A" w:rsidRPr="00DD7002">
        <w:rPr>
          <w:rFonts w:hint="eastAsia"/>
        </w:rPr>
        <w:t>この条例の施行前の公務上の負傷又は疾病によりこの条例の施行後に障害の状態となり、又は死亡した場合を含む。）におけるこれらの災害に係る補償については、なお従前の例による。</w:t>
      </w:r>
    </w:p>
    <w:p w14:paraId="15DD9671" w14:textId="77777777" w:rsidR="00D7764A" w:rsidRPr="00DD7002" w:rsidRDefault="007402FF" w:rsidP="007402FF">
      <w:pPr>
        <w:ind w:leftChars="100" w:left="220"/>
      </w:pPr>
      <w:r w:rsidRPr="00DD7002">
        <w:rPr>
          <w:rFonts w:hint="eastAsia"/>
        </w:rPr>
        <w:t>（障害補償年金差額一時金）</w:t>
      </w:r>
    </w:p>
    <w:p w14:paraId="70E11FA0" w14:textId="77777777" w:rsidR="00D7764A" w:rsidRPr="00DD7002" w:rsidRDefault="007402FF" w:rsidP="007402FF">
      <w:pPr>
        <w:ind w:left="220" w:hangingChars="100" w:hanging="220"/>
      </w:pPr>
      <w:r w:rsidRPr="00DD7002">
        <w:rPr>
          <w:rFonts w:hint="eastAsia"/>
        </w:rPr>
        <w:t xml:space="preserve">第２条の２　</w:t>
      </w:r>
      <w:r w:rsidR="00D7764A" w:rsidRPr="00DD7002">
        <w:rPr>
          <w:rFonts w:hint="eastAsia"/>
        </w:rPr>
        <w:t>当分の間、障害補償年金を受ける権利を有する者が死亡した場合において、その者に支給された当該障害補償年金及び当該障害補償年金に係る障害補償年金前</w:t>
      </w:r>
      <w:r w:rsidR="00D7764A" w:rsidRPr="00DD7002">
        <w:rPr>
          <w:rFonts w:hint="eastAsia"/>
        </w:rPr>
        <w:lastRenderedPageBreak/>
        <w:t>払一時金の額の合計額が、次の表の左欄に掲げる当該障害補償年金に係る障害の等級に応じ、それぞれ同表の右欄に掲げる額に満たない時は、実施機関は、その者の遺族に対し、補償としてその差額に相当する額の障害補償年金差額一時金を支給する。</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6"/>
        <w:gridCol w:w="6187"/>
      </w:tblGrid>
      <w:tr w:rsidR="00DD7002" w:rsidRPr="00DD7002" w14:paraId="67B3538B" w14:textId="77777777" w:rsidTr="006F181A">
        <w:tc>
          <w:tcPr>
            <w:tcW w:w="2310" w:type="dxa"/>
            <w:vAlign w:val="center"/>
          </w:tcPr>
          <w:p w14:paraId="07872E45" w14:textId="77777777" w:rsidR="00D7764A" w:rsidRPr="00DD7002" w:rsidRDefault="00D7764A" w:rsidP="006F181A">
            <w:pPr>
              <w:jc w:val="center"/>
            </w:pPr>
            <w:r w:rsidRPr="00DD7002">
              <w:rPr>
                <w:rFonts w:hint="eastAsia"/>
              </w:rPr>
              <w:t>障害の等級</w:t>
            </w:r>
          </w:p>
        </w:tc>
        <w:tc>
          <w:tcPr>
            <w:tcW w:w="6510" w:type="dxa"/>
            <w:vAlign w:val="center"/>
          </w:tcPr>
          <w:p w14:paraId="6806CB54" w14:textId="77777777" w:rsidR="00D7764A" w:rsidRPr="00DD7002" w:rsidRDefault="00D7764A" w:rsidP="006F181A">
            <w:pPr>
              <w:jc w:val="center"/>
            </w:pPr>
            <w:r w:rsidRPr="00DD7002">
              <w:rPr>
                <w:rFonts w:hint="eastAsia"/>
              </w:rPr>
              <w:t>額</w:t>
            </w:r>
          </w:p>
        </w:tc>
      </w:tr>
      <w:tr w:rsidR="00DD7002" w:rsidRPr="00DD7002" w14:paraId="273E946E" w14:textId="77777777" w:rsidTr="006F181A">
        <w:tc>
          <w:tcPr>
            <w:tcW w:w="2310" w:type="dxa"/>
            <w:vAlign w:val="center"/>
          </w:tcPr>
          <w:p w14:paraId="6598E944" w14:textId="77777777" w:rsidR="00D7764A" w:rsidRPr="00DD7002" w:rsidRDefault="00D7764A" w:rsidP="006F181A">
            <w:pPr>
              <w:jc w:val="center"/>
            </w:pPr>
            <w:r w:rsidRPr="00DD7002">
              <w:rPr>
                <w:rFonts w:hint="eastAsia"/>
              </w:rPr>
              <w:t>第</w:t>
            </w:r>
            <w:r w:rsidR="00733527" w:rsidRPr="00DD7002">
              <w:rPr>
                <w:rFonts w:hint="eastAsia"/>
              </w:rPr>
              <w:t>１</w:t>
            </w:r>
            <w:r w:rsidRPr="00DD7002">
              <w:rPr>
                <w:rFonts w:hint="eastAsia"/>
              </w:rPr>
              <w:t>級</w:t>
            </w:r>
          </w:p>
          <w:p w14:paraId="3639B384" w14:textId="77777777" w:rsidR="00D7764A" w:rsidRPr="00DD7002" w:rsidRDefault="00D7764A" w:rsidP="006F181A">
            <w:pPr>
              <w:jc w:val="center"/>
            </w:pPr>
            <w:r w:rsidRPr="00DD7002">
              <w:rPr>
                <w:rFonts w:hint="eastAsia"/>
              </w:rPr>
              <w:t>第</w:t>
            </w:r>
            <w:r w:rsidR="00733527" w:rsidRPr="00DD7002">
              <w:rPr>
                <w:rFonts w:hint="eastAsia"/>
              </w:rPr>
              <w:t>２</w:t>
            </w:r>
            <w:r w:rsidRPr="00DD7002">
              <w:rPr>
                <w:rFonts w:hint="eastAsia"/>
              </w:rPr>
              <w:t>級</w:t>
            </w:r>
          </w:p>
          <w:p w14:paraId="5EA89250" w14:textId="77777777" w:rsidR="00D7764A" w:rsidRPr="00DD7002" w:rsidRDefault="00D7764A" w:rsidP="006F181A">
            <w:pPr>
              <w:jc w:val="center"/>
            </w:pPr>
            <w:r w:rsidRPr="00DD7002">
              <w:rPr>
                <w:rFonts w:hint="eastAsia"/>
              </w:rPr>
              <w:t>第</w:t>
            </w:r>
            <w:r w:rsidR="00733527" w:rsidRPr="00DD7002">
              <w:rPr>
                <w:rFonts w:hint="eastAsia"/>
              </w:rPr>
              <w:t>３</w:t>
            </w:r>
            <w:r w:rsidRPr="00DD7002">
              <w:rPr>
                <w:rFonts w:hint="eastAsia"/>
              </w:rPr>
              <w:t>級</w:t>
            </w:r>
          </w:p>
          <w:p w14:paraId="0401EC38" w14:textId="77777777" w:rsidR="00D7764A" w:rsidRPr="00DD7002" w:rsidRDefault="00D7764A" w:rsidP="006F181A">
            <w:pPr>
              <w:jc w:val="center"/>
            </w:pPr>
            <w:r w:rsidRPr="00DD7002">
              <w:rPr>
                <w:rFonts w:hint="eastAsia"/>
              </w:rPr>
              <w:t>第</w:t>
            </w:r>
            <w:r w:rsidR="00733527" w:rsidRPr="00DD7002">
              <w:rPr>
                <w:rFonts w:hint="eastAsia"/>
              </w:rPr>
              <w:t>４</w:t>
            </w:r>
            <w:r w:rsidRPr="00DD7002">
              <w:rPr>
                <w:rFonts w:hint="eastAsia"/>
              </w:rPr>
              <w:t>級</w:t>
            </w:r>
          </w:p>
          <w:p w14:paraId="58CFDC0F" w14:textId="77777777" w:rsidR="00D7764A" w:rsidRPr="00DD7002" w:rsidRDefault="00D7764A" w:rsidP="006F181A">
            <w:pPr>
              <w:jc w:val="center"/>
            </w:pPr>
            <w:r w:rsidRPr="00DD7002">
              <w:rPr>
                <w:rFonts w:hint="eastAsia"/>
              </w:rPr>
              <w:t>第</w:t>
            </w:r>
            <w:r w:rsidR="00733527" w:rsidRPr="00DD7002">
              <w:rPr>
                <w:rFonts w:hint="eastAsia"/>
              </w:rPr>
              <w:t>５</w:t>
            </w:r>
            <w:r w:rsidRPr="00DD7002">
              <w:rPr>
                <w:rFonts w:hint="eastAsia"/>
              </w:rPr>
              <w:t>級</w:t>
            </w:r>
          </w:p>
          <w:p w14:paraId="393A22BC" w14:textId="77777777" w:rsidR="00D7764A" w:rsidRPr="00DD7002" w:rsidRDefault="00D7764A" w:rsidP="006F181A">
            <w:pPr>
              <w:jc w:val="center"/>
            </w:pPr>
            <w:r w:rsidRPr="00DD7002">
              <w:rPr>
                <w:rFonts w:hint="eastAsia"/>
              </w:rPr>
              <w:t>第</w:t>
            </w:r>
            <w:r w:rsidR="00733527" w:rsidRPr="00DD7002">
              <w:rPr>
                <w:rFonts w:hint="eastAsia"/>
              </w:rPr>
              <w:t>６</w:t>
            </w:r>
            <w:r w:rsidRPr="00DD7002">
              <w:rPr>
                <w:rFonts w:hint="eastAsia"/>
              </w:rPr>
              <w:t>級</w:t>
            </w:r>
          </w:p>
          <w:p w14:paraId="065366BC" w14:textId="77777777" w:rsidR="00D7764A" w:rsidRPr="00DD7002" w:rsidRDefault="00D7764A" w:rsidP="006F181A">
            <w:pPr>
              <w:jc w:val="center"/>
            </w:pPr>
            <w:r w:rsidRPr="00DD7002">
              <w:rPr>
                <w:rFonts w:hint="eastAsia"/>
              </w:rPr>
              <w:t>第</w:t>
            </w:r>
            <w:r w:rsidR="00733527" w:rsidRPr="00DD7002">
              <w:rPr>
                <w:rFonts w:hint="eastAsia"/>
              </w:rPr>
              <w:t>７</w:t>
            </w:r>
            <w:r w:rsidRPr="00DD7002">
              <w:rPr>
                <w:rFonts w:hint="eastAsia"/>
              </w:rPr>
              <w:t>級</w:t>
            </w:r>
          </w:p>
        </w:tc>
        <w:tc>
          <w:tcPr>
            <w:tcW w:w="6510" w:type="dxa"/>
            <w:vAlign w:val="center"/>
          </w:tcPr>
          <w:p w14:paraId="4898E501" w14:textId="77777777" w:rsidR="00D7764A" w:rsidRPr="00DD7002" w:rsidRDefault="00D7764A" w:rsidP="006F181A">
            <w:r w:rsidRPr="00DD7002">
              <w:rPr>
                <w:rFonts w:hint="eastAsia"/>
              </w:rPr>
              <w:t>補償基礎額に</w:t>
            </w:r>
            <w:r w:rsidR="007402FF" w:rsidRPr="00DD7002">
              <w:rPr>
                <w:rFonts w:hint="eastAsia"/>
              </w:rPr>
              <w:t>１，３４０</w:t>
            </w:r>
            <w:r w:rsidRPr="00DD7002">
              <w:rPr>
                <w:rFonts w:hint="eastAsia"/>
              </w:rPr>
              <w:t>を乗じて得た額</w:t>
            </w:r>
          </w:p>
          <w:p w14:paraId="2C9645BC" w14:textId="77777777" w:rsidR="00D7764A" w:rsidRPr="00DD7002" w:rsidRDefault="00D7764A" w:rsidP="006F181A">
            <w:r w:rsidRPr="00DD7002">
              <w:rPr>
                <w:rFonts w:hint="eastAsia"/>
              </w:rPr>
              <w:t>補償基礎額に</w:t>
            </w:r>
            <w:r w:rsidR="007402FF" w:rsidRPr="00DD7002">
              <w:rPr>
                <w:rFonts w:hint="eastAsia"/>
              </w:rPr>
              <w:t>１，１９０</w:t>
            </w:r>
            <w:r w:rsidRPr="00DD7002">
              <w:rPr>
                <w:rFonts w:hint="eastAsia"/>
              </w:rPr>
              <w:t>を乗じて得た額</w:t>
            </w:r>
          </w:p>
          <w:p w14:paraId="1BFE0621" w14:textId="77777777" w:rsidR="00D7764A" w:rsidRPr="00DD7002" w:rsidRDefault="00D7764A" w:rsidP="006F181A">
            <w:r w:rsidRPr="00DD7002">
              <w:rPr>
                <w:rFonts w:hint="eastAsia"/>
              </w:rPr>
              <w:t>補償基礎額に</w:t>
            </w:r>
            <w:r w:rsidR="007402FF" w:rsidRPr="00DD7002">
              <w:rPr>
                <w:rFonts w:hint="eastAsia"/>
              </w:rPr>
              <w:t>１，０５０</w:t>
            </w:r>
            <w:r w:rsidRPr="00DD7002">
              <w:rPr>
                <w:rFonts w:hint="eastAsia"/>
              </w:rPr>
              <w:t>を乗じて得た額</w:t>
            </w:r>
          </w:p>
          <w:p w14:paraId="7B3DE8BE" w14:textId="77777777" w:rsidR="00D7764A" w:rsidRPr="00DD7002" w:rsidRDefault="00D7764A" w:rsidP="006F181A">
            <w:r w:rsidRPr="00DD7002">
              <w:rPr>
                <w:rFonts w:hint="eastAsia"/>
              </w:rPr>
              <w:t>補償基礎額に</w:t>
            </w:r>
            <w:r w:rsidR="007402FF" w:rsidRPr="00DD7002">
              <w:rPr>
                <w:rFonts w:hint="eastAsia"/>
              </w:rPr>
              <w:t>９２０</w:t>
            </w:r>
            <w:r w:rsidRPr="00DD7002">
              <w:rPr>
                <w:rFonts w:hint="eastAsia"/>
              </w:rPr>
              <w:t>を乗じて得た額</w:t>
            </w:r>
          </w:p>
          <w:p w14:paraId="1116A92D" w14:textId="77777777" w:rsidR="00D7764A" w:rsidRPr="00DD7002" w:rsidRDefault="00D7764A" w:rsidP="006F181A">
            <w:r w:rsidRPr="00DD7002">
              <w:rPr>
                <w:rFonts w:hint="eastAsia"/>
              </w:rPr>
              <w:t>補償基礎額に</w:t>
            </w:r>
            <w:r w:rsidR="007402FF" w:rsidRPr="00DD7002">
              <w:rPr>
                <w:rFonts w:hint="eastAsia"/>
              </w:rPr>
              <w:t>７９０</w:t>
            </w:r>
            <w:r w:rsidRPr="00DD7002">
              <w:rPr>
                <w:rFonts w:hint="eastAsia"/>
              </w:rPr>
              <w:t>を乗じて得た額</w:t>
            </w:r>
          </w:p>
          <w:p w14:paraId="2D64E968" w14:textId="77777777" w:rsidR="00D7764A" w:rsidRPr="00DD7002" w:rsidRDefault="00D7764A" w:rsidP="006F181A">
            <w:r w:rsidRPr="00DD7002">
              <w:rPr>
                <w:rFonts w:hint="eastAsia"/>
              </w:rPr>
              <w:t>補償基礎額に</w:t>
            </w:r>
            <w:r w:rsidR="007402FF" w:rsidRPr="00DD7002">
              <w:rPr>
                <w:rFonts w:hint="eastAsia"/>
              </w:rPr>
              <w:t>６７０</w:t>
            </w:r>
            <w:r w:rsidRPr="00DD7002">
              <w:rPr>
                <w:rFonts w:hint="eastAsia"/>
              </w:rPr>
              <w:t>を乗じて得た額</w:t>
            </w:r>
          </w:p>
          <w:p w14:paraId="135B0E41" w14:textId="77777777" w:rsidR="00D7764A" w:rsidRPr="00DD7002" w:rsidRDefault="00D7764A" w:rsidP="006F181A">
            <w:r w:rsidRPr="00DD7002">
              <w:rPr>
                <w:rFonts w:hint="eastAsia"/>
              </w:rPr>
              <w:t>補償基礎額に</w:t>
            </w:r>
            <w:r w:rsidR="007402FF" w:rsidRPr="00DD7002">
              <w:rPr>
                <w:rFonts w:hint="eastAsia"/>
              </w:rPr>
              <w:t>５６０</w:t>
            </w:r>
            <w:r w:rsidRPr="00DD7002">
              <w:rPr>
                <w:rFonts w:hint="eastAsia"/>
              </w:rPr>
              <w:t>を乗じて得た額</w:t>
            </w:r>
          </w:p>
        </w:tc>
      </w:tr>
    </w:tbl>
    <w:p w14:paraId="26D0F802" w14:textId="77777777" w:rsidR="007402FF" w:rsidRPr="00DD7002" w:rsidRDefault="007402FF" w:rsidP="007402FF">
      <w:pPr>
        <w:ind w:left="220" w:hangingChars="100" w:hanging="220"/>
      </w:pPr>
      <w:r w:rsidRPr="00DD7002">
        <w:rPr>
          <w:rFonts w:hint="eastAsia"/>
        </w:rPr>
        <w:t xml:space="preserve">２　</w:t>
      </w:r>
      <w:r w:rsidR="00D7764A" w:rsidRPr="00DD7002">
        <w:rPr>
          <w:rFonts w:hint="eastAsia"/>
        </w:rPr>
        <w:t>障害補償年金差額一時金を受けることができる遺族は、次に掲げる者とする。この場合において、障害補償年金差額一時金を受けるべき遺族の順位は、次の各号の順序とし、当該各号に掲げる者のうちにあつては、それぞれ当該各号に掲げる順序とし、父母については、養父母を先にし、実父母を後にする。</w:t>
      </w:r>
    </w:p>
    <w:p w14:paraId="39C73979" w14:textId="77777777" w:rsidR="00D7764A" w:rsidRPr="00DD7002" w:rsidRDefault="007402FF" w:rsidP="007402FF">
      <w:pPr>
        <w:ind w:left="660" w:hangingChars="300" w:hanging="660"/>
      </w:pPr>
      <w:r w:rsidRPr="00DD7002">
        <w:rPr>
          <w:rFonts w:hint="eastAsia"/>
        </w:rPr>
        <w:t xml:space="preserve">（１）　</w:t>
      </w:r>
      <w:r w:rsidR="00D7764A" w:rsidRPr="00DD7002">
        <w:rPr>
          <w:rFonts w:hint="eastAsia"/>
        </w:rPr>
        <w:t>障害補償年金を受ける権利を有する者の死亡の当時その者と生計を同じくしていた配偶者、子、父母、孫、祖父母及び兄弟姉妹</w:t>
      </w:r>
    </w:p>
    <w:p w14:paraId="2AF49B25" w14:textId="77777777" w:rsidR="00D7764A" w:rsidRPr="00DD7002" w:rsidRDefault="007402FF" w:rsidP="007402FF">
      <w:r w:rsidRPr="00DD7002">
        <w:rPr>
          <w:rFonts w:hint="eastAsia"/>
        </w:rPr>
        <w:t xml:space="preserve">（２）　</w:t>
      </w:r>
      <w:r w:rsidR="00D7764A" w:rsidRPr="00DD7002">
        <w:rPr>
          <w:rFonts w:hint="eastAsia"/>
          <w:u w:val="single" w:color="0070C0"/>
        </w:rPr>
        <w:t>前号</w:t>
      </w:r>
      <w:r w:rsidR="00D7764A" w:rsidRPr="00DD7002">
        <w:rPr>
          <w:rFonts w:hint="eastAsia"/>
        </w:rPr>
        <w:t>に該当しない配偶者、子、父母、孫、祖父母及び兄弟姉妹</w:t>
      </w:r>
    </w:p>
    <w:p w14:paraId="04F09929" w14:textId="77777777" w:rsidR="007402FF" w:rsidRPr="00DD7002" w:rsidRDefault="007402FF" w:rsidP="007402FF">
      <w:pPr>
        <w:ind w:left="220" w:hangingChars="100" w:hanging="220"/>
      </w:pPr>
      <w:r w:rsidRPr="00DD7002">
        <w:rPr>
          <w:rFonts w:hint="eastAsia"/>
        </w:rPr>
        <w:t xml:space="preserve">３　</w:t>
      </w:r>
      <w:r w:rsidR="00D7764A" w:rsidRPr="00DD7002">
        <w:rPr>
          <w:rFonts w:hint="eastAsia"/>
        </w:rPr>
        <w:t>前</w:t>
      </w:r>
      <w:r w:rsidRPr="00DD7002">
        <w:rPr>
          <w:rFonts w:hint="eastAsia"/>
        </w:rPr>
        <w:t>２</w:t>
      </w:r>
      <w:r w:rsidR="00D7764A" w:rsidRPr="00DD7002">
        <w:rPr>
          <w:rFonts w:hint="eastAsia"/>
        </w:rPr>
        <w:t>項に定めるもののほか、障害補償年金差額一時金に関し必要な事項については、地方公務員災害補償法附則第</w:t>
      </w:r>
      <w:r w:rsidRPr="00DD7002">
        <w:rPr>
          <w:rFonts w:hint="eastAsia"/>
        </w:rPr>
        <w:t>５</w:t>
      </w:r>
      <w:r w:rsidR="00D7764A" w:rsidRPr="00DD7002">
        <w:rPr>
          <w:rFonts w:hint="eastAsia"/>
        </w:rPr>
        <w:t>条の</w:t>
      </w:r>
      <w:r w:rsidRPr="00DD7002">
        <w:rPr>
          <w:rFonts w:hint="eastAsia"/>
        </w:rPr>
        <w:t>２</w:t>
      </w:r>
      <w:r w:rsidR="00D7764A" w:rsidRPr="00DD7002">
        <w:rPr>
          <w:rFonts w:hint="eastAsia"/>
        </w:rPr>
        <w:t>の規定の例による。</w:t>
      </w:r>
    </w:p>
    <w:p w14:paraId="1D306EA6" w14:textId="77777777" w:rsidR="00D7764A" w:rsidRPr="00DD7002" w:rsidRDefault="007402FF" w:rsidP="007402FF">
      <w:pPr>
        <w:ind w:leftChars="100" w:left="220"/>
      </w:pPr>
      <w:r w:rsidRPr="00DD7002">
        <w:rPr>
          <w:rFonts w:hint="eastAsia"/>
        </w:rPr>
        <w:t>（障害補償年金前払一時金）</w:t>
      </w:r>
    </w:p>
    <w:p w14:paraId="661184FC" w14:textId="77777777" w:rsidR="00D7764A" w:rsidRPr="00DD7002" w:rsidRDefault="007402FF" w:rsidP="007402FF">
      <w:pPr>
        <w:ind w:left="220" w:hangingChars="100" w:hanging="220"/>
      </w:pPr>
      <w:r w:rsidRPr="00DD7002">
        <w:rPr>
          <w:rFonts w:hint="eastAsia"/>
        </w:rPr>
        <w:t xml:space="preserve">第２条の３　</w:t>
      </w:r>
      <w:r w:rsidR="00D7764A" w:rsidRPr="00DD7002">
        <w:rPr>
          <w:rFonts w:hint="eastAsia"/>
        </w:rPr>
        <w:t>当分の間、障害補償年金を受ける権利を有する者が規則で定めるところにより申し出たときは、実施機関は、補償として、障害補償年金前払一時金を支給する。</w:t>
      </w:r>
    </w:p>
    <w:p w14:paraId="4927979B" w14:textId="77777777" w:rsidR="00D7764A" w:rsidRPr="00DD7002" w:rsidRDefault="007402FF" w:rsidP="007402FF">
      <w:pPr>
        <w:ind w:left="220" w:hangingChars="100" w:hanging="220"/>
      </w:pPr>
      <w:r w:rsidRPr="00DD7002">
        <w:rPr>
          <w:rFonts w:hint="eastAsia"/>
        </w:rPr>
        <w:t xml:space="preserve">２　</w:t>
      </w:r>
      <w:r w:rsidR="00D7764A" w:rsidRPr="00DD7002">
        <w:rPr>
          <w:rFonts w:hint="eastAsia"/>
        </w:rPr>
        <w:t>障害補償年金前払一時金の額は、</w:t>
      </w:r>
      <w:r w:rsidR="00D7764A" w:rsidRPr="00DD7002">
        <w:rPr>
          <w:rFonts w:hint="eastAsia"/>
          <w:u w:val="single" w:color="0070C0"/>
        </w:rPr>
        <w:t>前条第</w:t>
      </w:r>
      <w:r w:rsidRPr="00DD7002">
        <w:rPr>
          <w:rFonts w:hint="eastAsia"/>
          <w:u w:val="single" w:color="0070C0"/>
        </w:rPr>
        <w:t>１</w:t>
      </w:r>
      <w:r w:rsidR="00D7764A" w:rsidRPr="00DD7002">
        <w:rPr>
          <w:rFonts w:hint="eastAsia"/>
          <w:u w:val="single" w:color="0070C0"/>
        </w:rPr>
        <w:t>項</w:t>
      </w:r>
      <w:r w:rsidR="00D7764A" w:rsidRPr="00DD7002">
        <w:rPr>
          <w:rFonts w:hint="eastAsia"/>
        </w:rPr>
        <w:t>の表の左欄に掲げる当該障害補償年金前払一時金に係る障害補償年金に係る障害の等級に応じ、それぞれ同表の右欄に掲げる額を限度として規則で定める額とする。</w:t>
      </w:r>
    </w:p>
    <w:p w14:paraId="0EEFE9E8" w14:textId="77777777" w:rsidR="00D7764A" w:rsidRPr="00DD7002" w:rsidRDefault="007402FF" w:rsidP="007402FF">
      <w:pPr>
        <w:ind w:left="220" w:hangingChars="100" w:hanging="220"/>
      </w:pPr>
      <w:r w:rsidRPr="00DD7002">
        <w:rPr>
          <w:rFonts w:hint="eastAsia"/>
        </w:rPr>
        <w:t xml:space="preserve">３　</w:t>
      </w:r>
      <w:r w:rsidR="00D7764A" w:rsidRPr="00DD7002">
        <w:rPr>
          <w:rFonts w:hint="eastAsia"/>
        </w:rPr>
        <w:t>障害補償年金前払一時金が支給される場合には、当該障害補償年金前払一時金に係る障害補償年金は、各月に支給されるべき額の合計が規則で定める算定方法に従い当該障害補償年金前払一時金の額に達するまでの間、その支給を停止する。</w:t>
      </w:r>
    </w:p>
    <w:p w14:paraId="24ED1F88" w14:textId="77777777" w:rsidR="00D7764A" w:rsidRPr="00DD7002" w:rsidRDefault="007402FF" w:rsidP="00136F2D">
      <w:pPr>
        <w:ind w:left="220" w:hangingChars="100" w:hanging="220"/>
      </w:pPr>
      <w:r w:rsidRPr="00DD7002">
        <w:rPr>
          <w:rFonts w:hint="eastAsia"/>
        </w:rPr>
        <w:t xml:space="preserve">４　</w:t>
      </w:r>
      <w:r w:rsidR="00D7764A" w:rsidRPr="00DD7002">
        <w:rPr>
          <w:rFonts w:hint="eastAsia"/>
        </w:rPr>
        <w:t>前</w:t>
      </w:r>
      <w:r w:rsidRPr="00DD7002">
        <w:rPr>
          <w:rFonts w:hint="eastAsia"/>
        </w:rPr>
        <w:t>３</w:t>
      </w:r>
      <w:r w:rsidR="00D7764A" w:rsidRPr="00DD7002">
        <w:rPr>
          <w:rFonts w:hint="eastAsia"/>
        </w:rPr>
        <w:t>項に定めるもののほか、障害補償年金前払一時金に関し必要な事項については、地方公務員災害補償法附則第</w:t>
      </w:r>
      <w:r w:rsidR="00136F2D" w:rsidRPr="00DD7002">
        <w:rPr>
          <w:rFonts w:hint="eastAsia"/>
        </w:rPr>
        <w:t>５</w:t>
      </w:r>
      <w:r w:rsidR="00D7764A" w:rsidRPr="00DD7002">
        <w:rPr>
          <w:rFonts w:hint="eastAsia"/>
        </w:rPr>
        <w:t>条の</w:t>
      </w:r>
      <w:r w:rsidR="00136F2D" w:rsidRPr="00DD7002">
        <w:rPr>
          <w:rFonts w:hint="eastAsia"/>
        </w:rPr>
        <w:t>３</w:t>
      </w:r>
      <w:r w:rsidR="00D7764A" w:rsidRPr="00DD7002">
        <w:rPr>
          <w:rFonts w:hint="eastAsia"/>
        </w:rPr>
        <w:t>の規定の例による。</w:t>
      </w:r>
    </w:p>
    <w:p w14:paraId="37DF6B5D" w14:textId="77777777" w:rsidR="00D77FE9" w:rsidRPr="00DD7002" w:rsidRDefault="00D77FE9" w:rsidP="00D77FE9">
      <w:pPr>
        <w:ind w:firstLineChars="100" w:firstLine="220"/>
      </w:pPr>
      <w:r w:rsidRPr="00DD7002">
        <w:rPr>
          <w:rFonts w:hint="eastAsia"/>
        </w:rPr>
        <w:t>（遺族補償年金前払一時金）</w:t>
      </w:r>
    </w:p>
    <w:p w14:paraId="1126A927" w14:textId="77777777" w:rsidR="00D7764A" w:rsidRPr="00DD7002" w:rsidRDefault="00D77FE9" w:rsidP="00D77FE9">
      <w:pPr>
        <w:ind w:left="220" w:hangingChars="100" w:hanging="220"/>
      </w:pPr>
      <w:r w:rsidRPr="00DD7002">
        <w:rPr>
          <w:rFonts w:hint="eastAsia"/>
        </w:rPr>
        <w:t xml:space="preserve">第３条　</w:t>
      </w:r>
      <w:r w:rsidR="00D7764A" w:rsidRPr="00DD7002">
        <w:rPr>
          <w:rFonts w:hint="eastAsia"/>
        </w:rPr>
        <w:t>当分の間、遺族補償年金を受ける権利を有する遺族が規則で定めるところにより申し出たときは、実施機関は、補償として、遺族補償年金前払一時金を支給する。</w:t>
      </w:r>
    </w:p>
    <w:p w14:paraId="1333F2E5" w14:textId="77777777" w:rsidR="00D7764A" w:rsidRPr="00DD7002" w:rsidRDefault="00D77FE9" w:rsidP="00D77FE9">
      <w:pPr>
        <w:ind w:left="220" w:hangingChars="100" w:hanging="220"/>
      </w:pPr>
      <w:r w:rsidRPr="00DD7002">
        <w:rPr>
          <w:rFonts w:hint="eastAsia"/>
        </w:rPr>
        <w:t xml:space="preserve">２　</w:t>
      </w:r>
      <w:r w:rsidR="00D7764A" w:rsidRPr="00DD7002">
        <w:rPr>
          <w:rFonts w:hint="eastAsia"/>
        </w:rPr>
        <w:t>遺族補償年金前払一時金の額は、補償基礎額の</w:t>
      </w:r>
      <w:r w:rsidRPr="00DD7002">
        <w:rPr>
          <w:rFonts w:hint="eastAsia"/>
        </w:rPr>
        <w:t>１，０００</w:t>
      </w:r>
      <w:r w:rsidR="00D7764A" w:rsidRPr="00DD7002">
        <w:rPr>
          <w:rFonts w:hint="eastAsia"/>
        </w:rPr>
        <w:t>倍に相当する額を限度として規則で定める額とする。</w:t>
      </w:r>
    </w:p>
    <w:p w14:paraId="4AF9F7BC" w14:textId="77777777" w:rsidR="00D7764A" w:rsidRPr="00DD7002" w:rsidRDefault="00D77FE9" w:rsidP="00D77FE9">
      <w:pPr>
        <w:ind w:left="220" w:hangingChars="100" w:hanging="220"/>
      </w:pPr>
      <w:r w:rsidRPr="00DD7002">
        <w:rPr>
          <w:rFonts w:hint="eastAsia"/>
        </w:rPr>
        <w:t xml:space="preserve">３　</w:t>
      </w:r>
      <w:r w:rsidR="00D7764A" w:rsidRPr="00DD7002">
        <w:rPr>
          <w:rFonts w:hint="eastAsia"/>
        </w:rPr>
        <w:t>遺族補償年金前払一時金が支給される場合には、当該遺族補償年金前払一時金の支</w:t>
      </w:r>
      <w:r w:rsidR="00D7764A" w:rsidRPr="00DD7002">
        <w:rPr>
          <w:rFonts w:hint="eastAsia"/>
        </w:rPr>
        <w:lastRenderedPageBreak/>
        <w:t>給の原因たる職員に係る遺族補償年金は、各月に支給されるべき額の合計額が規則で定める算定方法に従い当該遺族補償年金前払一時金の額に達するまでの間、その支給を停止する。</w:t>
      </w:r>
    </w:p>
    <w:p w14:paraId="72A1B824" w14:textId="77777777" w:rsidR="00D7764A" w:rsidRPr="00DD7002" w:rsidRDefault="00D77FE9" w:rsidP="00D77FE9">
      <w:pPr>
        <w:ind w:left="220" w:hangingChars="100" w:hanging="220"/>
      </w:pPr>
      <w:r w:rsidRPr="00DD7002">
        <w:rPr>
          <w:rFonts w:hint="eastAsia"/>
        </w:rPr>
        <w:t xml:space="preserve">４　</w:t>
      </w:r>
      <w:r w:rsidR="00D7764A" w:rsidRPr="00DD7002">
        <w:rPr>
          <w:rFonts w:hint="eastAsia"/>
        </w:rPr>
        <w:t>遺族補償年金前払一時金が支給される場合における第</w:t>
      </w:r>
      <w:r w:rsidRPr="00DD7002">
        <w:rPr>
          <w:rFonts w:hint="eastAsia"/>
        </w:rPr>
        <w:t>１４</w:t>
      </w:r>
      <w:r w:rsidR="00D7764A" w:rsidRPr="00DD7002">
        <w:rPr>
          <w:rFonts w:hint="eastAsia"/>
        </w:rPr>
        <w:t>条の規定の適用については、第</w:t>
      </w:r>
      <w:r w:rsidRPr="00DD7002">
        <w:rPr>
          <w:rFonts w:hint="eastAsia"/>
        </w:rPr>
        <w:t>１４</w:t>
      </w:r>
      <w:r w:rsidR="00D7764A" w:rsidRPr="00DD7002">
        <w:rPr>
          <w:rFonts w:hint="eastAsia"/>
        </w:rPr>
        <w:t>条中「遺族補償年金の額」とあるのは「遺族補償年金及び遺族補償年金前払一時金の額」とする。</w:t>
      </w:r>
    </w:p>
    <w:p w14:paraId="41223CE8" w14:textId="77777777" w:rsidR="00D7764A" w:rsidRPr="00DD7002" w:rsidRDefault="00D77FE9" w:rsidP="00D77FE9">
      <w:pPr>
        <w:ind w:left="220" w:hangingChars="100" w:hanging="220"/>
      </w:pPr>
      <w:r w:rsidRPr="00DD7002">
        <w:rPr>
          <w:rFonts w:hint="eastAsia"/>
        </w:rPr>
        <w:t xml:space="preserve">５　</w:t>
      </w:r>
      <w:r w:rsidR="00D7764A" w:rsidRPr="00DD7002">
        <w:rPr>
          <w:rFonts w:hint="eastAsia"/>
        </w:rPr>
        <w:t>前</w:t>
      </w:r>
      <w:r w:rsidRPr="00DD7002">
        <w:rPr>
          <w:rFonts w:hint="eastAsia"/>
        </w:rPr>
        <w:t>４</w:t>
      </w:r>
      <w:r w:rsidR="00D7764A" w:rsidRPr="00DD7002">
        <w:rPr>
          <w:rFonts w:hint="eastAsia"/>
        </w:rPr>
        <w:t>項に定めるもののほか、遺族補償年金前払一時金に関して必要な事項については、地方公務員災害補償法附則第</w:t>
      </w:r>
      <w:r w:rsidRPr="00DD7002">
        <w:rPr>
          <w:rFonts w:hint="eastAsia"/>
        </w:rPr>
        <w:t>６</w:t>
      </w:r>
      <w:r w:rsidR="00D7764A" w:rsidRPr="00DD7002">
        <w:rPr>
          <w:rFonts w:hint="eastAsia"/>
        </w:rPr>
        <w:t>条の規定の例による。</w:t>
      </w:r>
    </w:p>
    <w:p w14:paraId="598765A0" w14:textId="77777777" w:rsidR="00D77FE9" w:rsidRPr="00DD7002" w:rsidRDefault="001142FF" w:rsidP="001142FF">
      <w:pPr>
        <w:ind w:firstLineChars="100" w:firstLine="220"/>
      </w:pPr>
      <w:r w:rsidRPr="00DD7002">
        <w:rPr>
          <w:rFonts w:hint="eastAsia"/>
        </w:rPr>
        <w:t>（遺族補償一時金の額の特例）</w:t>
      </w:r>
    </w:p>
    <w:p w14:paraId="3A5280B2" w14:textId="77777777" w:rsidR="001142FF" w:rsidRPr="00DD7002" w:rsidRDefault="001142FF" w:rsidP="001142FF">
      <w:pPr>
        <w:ind w:left="220" w:hangingChars="100" w:hanging="220"/>
      </w:pPr>
      <w:r w:rsidRPr="00DD7002">
        <w:rPr>
          <w:rFonts w:hint="eastAsia"/>
        </w:rPr>
        <w:t xml:space="preserve">第４条　</w:t>
      </w:r>
      <w:r w:rsidR="00D7764A" w:rsidRPr="00DD7002">
        <w:rPr>
          <w:rFonts w:hint="eastAsia"/>
        </w:rPr>
        <w:t>遺族補償一時金の額は、当分の間、第</w:t>
      </w:r>
      <w:r w:rsidRPr="00DD7002">
        <w:rPr>
          <w:rFonts w:hint="eastAsia"/>
        </w:rPr>
        <w:t>１４</w:t>
      </w:r>
      <w:r w:rsidR="00D7764A" w:rsidRPr="00DD7002">
        <w:rPr>
          <w:rFonts w:hint="eastAsia"/>
        </w:rPr>
        <w:t>条第</w:t>
      </w:r>
      <w:r w:rsidRPr="00DD7002">
        <w:rPr>
          <w:rFonts w:hint="eastAsia"/>
        </w:rPr>
        <w:t>４</w:t>
      </w:r>
      <w:r w:rsidR="00D7764A" w:rsidRPr="00DD7002">
        <w:rPr>
          <w:rFonts w:hint="eastAsia"/>
        </w:rPr>
        <w:t>項の規定にかかわらず、補償基礎額の</w:t>
      </w:r>
      <w:r w:rsidRPr="00DD7002">
        <w:rPr>
          <w:rFonts w:hint="eastAsia"/>
        </w:rPr>
        <w:t>４００</w:t>
      </w:r>
      <w:r w:rsidR="00D7764A" w:rsidRPr="00DD7002">
        <w:rPr>
          <w:rFonts w:hint="eastAsia"/>
        </w:rPr>
        <w:t>倍に相当する金額に次の各号に掲げる者の区分に応じ、当該各号に定める率を乗じて得た</w:t>
      </w:r>
      <w:r w:rsidRPr="00DD7002">
        <w:rPr>
          <w:rFonts w:hint="eastAsia"/>
        </w:rPr>
        <w:t>金額</w:t>
      </w:r>
      <w:r w:rsidR="00D7764A" w:rsidRPr="00DD7002">
        <w:rPr>
          <w:rFonts w:hint="eastAsia"/>
        </w:rPr>
        <w:t>とする。</w:t>
      </w:r>
    </w:p>
    <w:p w14:paraId="0A1FF0C7" w14:textId="77777777" w:rsidR="00D7764A" w:rsidRPr="00DD7002" w:rsidRDefault="00E64D07" w:rsidP="001142FF">
      <w:pPr>
        <w:ind w:left="660" w:hangingChars="300" w:hanging="660"/>
      </w:pPr>
      <w:r w:rsidRPr="00DD7002">
        <w:rPr>
          <w:rFonts w:hint="eastAsia"/>
        </w:rPr>
        <w:t>（１）</w:t>
      </w:r>
      <w:r w:rsidR="001142FF" w:rsidRPr="00DD7002">
        <w:rPr>
          <w:rFonts w:hint="eastAsia"/>
        </w:rPr>
        <w:t xml:space="preserve">　</w:t>
      </w:r>
      <w:r w:rsidR="00D7764A" w:rsidRPr="00DD7002">
        <w:rPr>
          <w:rFonts w:hint="eastAsia"/>
        </w:rPr>
        <w:t>第</w:t>
      </w:r>
      <w:r w:rsidR="001142FF" w:rsidRPr="00DD7002">
        <w:rPr>
          <w:rFonts w:hint="eastAsia"/>
        </w:rPr>
        <w:t>１４</w:t>
      </w:r>
      <w:r w:rsidR="00D7764A" w:rsidRPr="00DD7002">
        <w:rPr>
          <w:rFonts w:hint="eastAsia"/>
        </w:rPr>
        <w:t>条第</w:t>
      </w:r>
      <w:r w:rsidR="001142FF" w:rsidRPr="00DD7002">
        <w:rPr>
          <w:rFonts w:hint="eastAsia"/>
        </w:rPr>
        <w:t>２</w:t>
      </w:r>
      <w:r w:rsidR="00D7764A" w:rsidRPr="00DD7002">
        <w:rPr>
          <w:rFonts w:hint="eastAsia"/>
        </w:rPr>
        <w:t>項第</w:t>
      </w:r>
      <w:r w:rsidR="001142FF" w:rsidRPr="00DD7002">
        <w:rPr>
          <w:rFonts w:hint="eastAsia"/>
        </w:rPr>
        <w:t>３</w:t>
      </w:r>
      <w:r w:rsidR="00D7764A" w:rsidRPr="00DD7002">
        <w:rPr>
          <w:rFonts w:hint="eastAsia"/>
        </w:rPr>
        <w:t>号に該当する者</w:t>
      </w:r>
      <w:r w:rsidR="001142FF" w:rsidRPr="00DD7002">
        <w:rPr>
          <w:rFonts w:hint="eastAsia"/>
        </w:rPr>
        <w:t>（</w:t>
      </w:r>
      <w:r w:rsidR="00D7764A" w:rsidRPr="00DD7002">
        <w:rPr>
          <w:rFonts w:hint="eastAsia"/>
        </w:rPr>
        <w:t xml:space="preserve">次号に掲げる者を除く。）　</w:t>
      </w:r>
      <w:r w:rsidR="001142FF" w:rsidRPr="00DD7002">
        <w:rPr>
          <w:rFonts w:hint="eastAsia"/>
        </w:rPr>
        <w:t>１００分の１００</w:t>
      </w:r>
    </w:p>
    <w:p w14:paraId="0664BA0B" w14:textId="77777777" w:rsidR="00DA2ACE" w:rsidRPr="00DD7002" w:rsidRDefault="00E64D07" w:rsidP="00DA2ACE">
      <w:pPr>
        <w:ind w:left="660" w:hangingChars="300" w:hanging="660"/>
      </w:pPr>
      <w:r w:rsidRPr="00DD7002">
        <w:rPr>
          <w:rFonts w:hint="eastAsia"/>
        </w:rPr>
        <w:t xml:space="preserve">（２）　</w:t>
      </w:r>
      <w:r w:rsidR="00D7764A" w:rsidRPr="00DD7002">
        <w:rPr>
          <w:rFonts w:hint="eastAsia"/>
        </w:rPr>
        <w:t>第</w:t>
      </w:r>
      <w:r w:rsidRPr="00DD7002">
        <w:rPr>
          <w:rFonts w:hint="eastAsia"/>
        </w:rPr>
        <w:t>１４</w:t>
      </w:r>
      <w:r w:rsidR="00D7764A" w:rsidRPr="00DD7002">
        <w:rPr>
          <w:rFonts w:hint="eastAsia"/>
        </w:rPr>
        <w:t>条第</w:t>
      </w:r>
      <w:r w:rsidRPr="00DD7002">
        <w:rPr>
          <w:rFonts w:hint="eastAsia"/>
        </w:rPr>
        <w:t>２</w:t>
      </w:r>
      <w:r w:rsidR="00D7764A" w:rsidRPr="00DD7002">
        <w:rPr>
          <w:rFonts w:hint="eastAsia"/>
        </w:rPr>
        <w:t>項第</w:t>
      </w:r>
      <w:r w:rsidRPr="00DD7002">
        <w:rPr>
          <w:rFonts w:hint="eastAsia"/>
        </w:rPr>
        <w:t>３</w:t>
      </w:r>
      <w:r w:rsidR="00D7764A" w:rsidRPr="00DD7002">
        <w:rPr>
          <w:rFonts w:hint="eastAsia"/>
        </w:rPr>
        <w:t>号に該当する者のうち、職員の死亡の当時</w:t>
      </w:r>
      <w:r w:rsidRPr="00DD7002">
        <w:rPr>
          <w:rFonts w:hint="eastAsia"/>
        </w:rPr>
        <w:t>１８</w:t>
      </w:r>
      <w:r w:rsidR="00D7764A" w:rsidRPr="00DD7002">
        <w:rPr>
          <w:rFonts w:hint="eastAsia"/>
        </w:rPr>
        <w:t>歳未満若しくは</w:t>
      </w:r>
      <w:r w:rsidRPr="00DD7002">
        <w:rPr>
          <w:rFonts w:hint="eastAsia"/>
        </w:rPr>
        <w:t>５５</w:t>
      </w:r>
      <w:r w:rsidR="00D7764A" w:rsidRPr="00DD7002">
        <w:rPr>
          <w:rFonts w:hint="eastAsia"/>
        </w:rPr>
        <w:t>歳以上の</w:t>
      </w:r>
      <w:r w:rsidRPr="00DD7002">
        <w:rPr>
          <w:rFonts w:hint="eastAsia"/>
        </w:rPr>
        <w:t>３</w:t>
      </w:r>
      <w:r w:rsidR="00D7764A" w:rsidRPr="00DD7002">
        <w:rPr>
          <w:rFonts w:hint="eastAsia"/>
        </w:rPr>
        <w:t>親等内の親族又は第</w:t>
      </w:r>
      <w:r w:rsidRPr="00DD7002">
        <w:rPr>
          <w:rFonts w:hint="eastAsia"/>
        </w:rPr>
        <w:t>１２</w:t>
      </w:r>
      <w:r w:rsidR="00D7764A" w:rsidRPr="00DD7002">
        <w:rPr>
          <w:rFonts w:hint="eastAsia"/>
        </w:rPr>
        <w:t>条第</w:t>
      </w:r>
      <w:r w:rsidRPr="00DD7002">
        <w:rPr>
          <w:rFonts w:hint="eastAsia"/>
        </w:rPr>
        <w:t>１</w:t>
      </w:r>
      <w:r w:rsidR="00D7764A" w:rsidRPr="00DD7002">
        <w:rPr>
          <w:rFonts w:hint="eastAsia"/>
        </w:rPr>
        <w:t>項第</w:t>
      </w:r>
      <w:r w:rsidRPr="00DD7002">
        <w:rPr>
          <w:rFonts w:hint="eastAsia"/>
        </w:rPr>
        <w:t>４</w:t>
      </w:r>
      <w:r w:rsidR="00D7764A" w:rsidRPr="00DD7002">
        <w:rPr>
          <w:rFonts w:hint="eastAsia"/>
        </w:rPr>
        <w:t>号に定める障害の状態にある</w:t>
      </w:r>
      <w:r w:rsidR="003D7D6B" w:rsidRPr="00DD7002">
        <w:rPr>
          <w:rFonts w:hint="eastAsia"/>
        </w:rPr>
        <w:t>３</w:t>
      </w:r>
      <w:r w:rsidR="00D7764A" w:rsidRPr="00DD7002">
        <w:rPr>
          <w:rFonts w:hint="eastAsia"/>
        </w:rPr>
        <w:t xml:space="preserve">親等内の親族　</w:t>
      </w:r>
      <w:r w:rsidR="003D7D6B" w:rsidRPr="00DD7002">
        <w:rPr>
          <w:rFonts w:hint="eastAsia"/>
        </w:rPr>
        <w:t>１００</w:t>
      </w:r>
      <w:r w:rsidR="00D7764A" w:rsidRPr="00DD7002">
        <w:rPr>
          <w:rFonts w:hint="eastAsia"/>
        </w:rPr>
        <w:t>分の</w:t>
      </w:r>
      <w:r w:rsidR="003D7D6B" w:rsidRPr="00DD7002">
        <w:rPr>
          <w:rFonts w:hint="eastAsia"/>
        </w:rPr>
        <w:t>１７５</w:t>
      </w:r>
    </w:p>
    <w:p w14:paraId="6141F0DD" w14:textId="77777777" w:rsidR="00D7764A" w:rsidRPr="00DD7002" w:rsidRDefault="00DA2ACE" w:rsidP="00DA2ACE">
      <w:pPr>
        <w:ind w:left="660" w:hangingChars="300" w:hanging="660"/>
      </w:pPr>
      <w:r w:rsidRPr="00DD7002">
        <w:rPr>
          <w:rFonts w:hint="eastAsia"/>
        </w:rPr>
        <w:t xml:space="preserve">（３）　</w:t>
      </w:r>
      <w:r w:rsidR="00D7764A" w:rsidRPr="00DD7002">
        <w:rPr>
          <w:rFonts w:hint="eastAsia"/>
        </w:rPr>
        <w:t>第</w:t>
      </w:r>
      <w:r w:rsidRPr="00DD7002">
        <w:rPr>
          <w:rFonts w:hint="eastAsia"/>
        </w:rPr>
        <w:t>１４</w:t>
      </w:r>
      <w:r w:rsidR="00D7764A" w:rsidRPr="00DD7002">
        <w:rPr>
          <w:rFonts w:hint="eastAsia"/>
        </w:rPr>
        <w:t>条第</w:t>
      </w:r>
      <w:r w:rsidRPr="00DD7002">
        <w:rPr>
          <w:rFonts w:hint="eastAsia"/>
        </w:rPr>
        <w:t>２</w:t>
      </w:r>
      <w:r w:rsidR="00D7764A" w:rsidRPr="00DD7002">
        <w:rPr>
          <w:rFonts w:hint="eastAsia"/>
        </w:rPr>
        <w:t>項第</w:t>
      </w:r>
      <w:r w:rsidRPr="00DD7002">
        <w:rPr>
          <w:rFonts w:hint="eastAsia"/>
        </w:rPr>
        <w:t>１</w:t>
      </w:r>
      <w:r w:rsidR="00D7764A" w:rsidRPr="00DD7002">
        <w:rPr>
          <w:rFonts w:hint="eastAsia"/>
        </w:rPr>
        <w:t>号</w:t>
      </w:r>
      <w:r w:rsidRPr="00DD7002">
        <w:rPr>
          <w:rFonts w:hint="eastAsia"/>
        </w:rPr>
        <w:t>・</w:t>
      </w:r>
      <w:r w:rsidR="00D7764A" w:rsidRPr="00DD7002">
        <w:rPr>
          <w:rFonts w:hint="eastAsia"/>
        </w:rPr>
        <w:t>第</w:t>
      </w:r>
      <w:r w:rsidRPr="00DD7002">
        <w:rPr>
          <w:rFonts w:hint="eastAsia"/>
        </w:rPr>
        <w:t>２</w:t>
      </w:r>
      <w:r w:rsidR="00D7764A" w:rsidRPr="00DD7002">
        <w:rPr>
          <w:rFonts w:hint="eastAsia"/>
        </w:rPr>
        <w:t>号又は第</w:t>
      </w:r>
      <w:r w:rsidRPr="00DD7002">
        <w:rPr>
          <w:rFonts w:hint="eastAsia"/>
        </w:rPr>
        <w:t>４</w:t>
      </w:r>
      <w:r w:rsidR="00D7764A" w:rsidRPr="00DD7002">
        <w:rPr>
          <w:rFonts w:hint="eastAsia"/>
        </w:rPr>
        <w:t xml:space="preserve">号に掲げる者　</w:t>
      </w:r>
      <w:r w:rsidRPr="00DD7002">
        <w:rPr>
          <w:rFonts w:hint="eastAsia"/>
        </w:rPr>
        <w:t>１００</w:t>
      </w:r>
      <w:r w:rsidR="00D7764A" w:rsidRPr="00DD7002">
        <w:rPr>
          <w:rFonts w:hint="eastAsia"/>
        </w:rPr>
        <w:t>分の</w:t>
      </w:r>
      <w:r w:rsidRPr="00DD7002">
        <w:rPr>
          <w:rFonts w:hint="eastAsia"/>
        </w:rPr>
        <w:t>２５０</w:t>
      </w:r>
    </w:p>
    <w:p w14:paraId="39C24951" w14:textId="77777777" w:rsidR="00D7764A" w:rsidRPr="00DD7002" w:rsidRDefault="006D75EF" w:rsidP="006D75EF">
      <w:pPr>
        <w:ind w:firstLineChars="100" w:firstLine="220"/>
      </w:pPr>
      <w:r w:rsidRPr="00DD7002">
        <w:rPr>
          <w:rFonts w:hint="eastAsia"/>
        </w:rPr>
        <w:t>（</w:t>
      </w:r>
      <w:r w:rsidR="00D7764A" w:rsidRPr="00DD7002">
        <w:rPr>
          <w:rFonts w:hint="eastAsia"/>
        </w:rPr>
        <w:t>遺族補償年金の受給資格年令の特例等）</w:t>
      </w:r>
    </w:p>
    <w:p w14:paraId="6D838C01" w14:textId="77777777" w:rsidR="006D75EF" w:rsidRPr="00DD7002" w:rsidRDefault="00372999" w:rsidP="00372999">
      <w:pPr>
        <w:ind w:left="220" w:hangingChars="100" w:hanging="220"/>
      </w:pPr>
      <w:r w:rsidRPr="00DD7002">
        <w:rPr>
          <w:rFonts w:hint="eastAsia"/>
        </w:rPr>
        <w:t>第４条の２　次の表の上欄に掲げる期間に死亡した職員の遺族に対する第１２条及び第１３条の規定の適用については、同表の上欄に掲げる期間の区分に応じ、第１２条第１項第１号及び第３号並びに第１３条第１項第６号中「６０歳」とあるのは、それぞれ同表の下欄に掲げる字句とする。</w:t>
      </w: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58"/>
        <w:gridCol w:w="2840"/>
      </w:tblGrid>
      <w:tr w:rsidR="00DD7002" w:rsidRPr="00DD7002" w14:paraId="7250A149" w14:textId="77777777" w:rsidTr="001A4885">
        <w:trPr>
          <w:trHeight w:val="495"/>
        </w:trPr>
        <w:tc>
          <w:tcPr>
            <w:tcW w:w="5775" w:type="dxa"/>
            <w:vAlign w:val="center"/>
          </w:tcPr>
          <w:p w14:paraId="6A9EEB8F" w14:textId="77777777" w:rsidR="00372999" w:rsidRPr="00DD7002" w:rsidRDefault="00372999" w:rsidP="001A4885">
            <w:r w:rsidRPr="00DD7002">
              <w:rPr>
                <w:rFonts w:hint="eastAsia"/>
              </w:rPr>
              <w:t>昭和61年9月30日まで</w:t>
            </w:r>
          </w:p>
        </w:tc>
        <w:tc>
          <w:tcPr>
            <w:tcW w:w="3045" w:type="dxa"/>
            <w:vAlign w:val="center"/>
          </w:tcPr>
          <w:p w14:paraId="6DBFCE0C" w14:textId="77777777" w:rsidR="00372999" w:rsidRPr="00DD7002" w:rsidRDefault="00372999" w:rsidP="001A4885">
            <w:pPr>
              <w:jc w:val="center"/>
            </w:pPr>
            <w:r w:rsidRPr="00DD7002">
              <w:rPr>
                <w:rFonts w:hint="eastAsia"/>
              </w:rPr>
              <w:t>55歳</w:t>
            </w:r>
          </w:p>
        </w:tc>
      </w:tr>
      <w:tr w:rsidR="00DD7002" w:rsidRPr="00DD7002" w14:paraId="71EF489D" w14:textId="77777777" w:rsidTr="001A4885">
        <w:trPr>
          <w:trHeight w:val="495"/>
        </w:trPr>
        <w:tc>
          <w:tcPr>
            <w:tcW w:w="5775" w:type="dxa"/>
            <w:vAlign w:val="center"/>
          </w:tcPr>
          <w:p w14:paraId="1A486256" w14:textId="77777777" w:rsidR="00372999" w:rsidRPr="00DD7002" w:rsidRDefault="00372999" w:rsidP="001A4885">
            <w:r w:rsidRPr="00DD7002">
              <w:rPr>
                <w:rFonts w:hint="eastAsia"/>
              </w:rPr>
              <w:t>昭和61年10月1日から昭和62年9月30日まで</w:t>
            </w:r>
          </w:p>
        </w:tc>
        <w:tc>
          <w:tcPr>
            <w:tcW w:w="3045" w:type="dxa"/>
            <w:vAlign w:val="center"/>
          </w:tcPr>
          <w:p w14:paraId="65F1379C" w14:textId="77777777" w:rsidR="00372999" w:rsidRPr="00DD7002" w:rsidRDefault="00372999" w:rsidP="001A4885">
            <w:pPr>
              <w:jc w:val="center"/>
            </w:pPr>
            <w:r w:rsidRPr="00DD7002">
              <w:rPr>
                <w:rFonts w:hint="eastAsia"/>
              </w:rPr>
              <w:t>56歳</w:t>
            </w:r>
          </w:p>
        </w:tc>
      </w:tr>
      <w:tr w:rsidR="00DD7002" w:rsidRPr="00DD7002" w14:paraId="79A762BB" w14:textId="77777777" w:rsidTr="001A4885">
        <w:trPr>
          <w:trHeight w:val="495"/>
        </w:trPr>
        <w:tc>
          <w:tcPr>
            <w:tcW w:w="5775" w:type="dxa"/>
            <w:vAlign w:val="center"/>
          </w:tcPr>
          <w:p w14:paraId="03C1B34A" w14:textId="77777777" w:rsidR="00372999" w:rsidRPr="00DD7002" w:rsidRDefault="00372999" w:rsidP="001A4885">
            <w:r w:rsidRPr="00DD7002">
              <w:rPr>
                <w:rFonts w:hint="eastAsia"/>
              </w:rPr>
              <w:t>昭和62年10月1日から昭和63年9月30日まで</w:t>
            </w:r>
          </w:p>
        </w:tc>
        <w:tc>
          <w:tcPr>
            <w:tcW w:w="3045" w:type="dxa"/>
            <w:vAlign w:val="center"/>
          </w:tcPr>
          <w:p w14:paraId="3907C1ED" w14:textId="77777777" w:rsidR="00372999" w:rsidRPr="00DD7002" w:rsidRDefault="00372999" w:rsidP="001A4885">
            <w:pPr>
              <w:jc w:val="center"/>
            </w:pPr>
            <w:r w:rsidRPr="00DD7002">
              <w:rPr>
                <w:rFonts w:hint="eastAsia"/>
              </w:rPr>
              <w:t>57歳</w:t>
            </w:r>
          </w:p>
        </w:tc>
      </w:tr>
      <w:tr w:rsidR="00DD7002" w:rsidRPr="00DD7002" w14:paraId="7907D0A9" w14:textId="77777777" w:rsidTr="001A4885">
        <w:trPr>
          <w:trHeight w:val="495"/>
        </w:trPr>
        <w:tc>
          <w:tcPr>
            <w:tcW w:w="5775" w:type="dxa"/>
            <w:vAlign w:val="center"/>
          </w:tcPr>
          <w:p w14:paraId="2583A4A2" w14:textId="77777777" w:rsidR="00372999" w:rsidRPr="00DD7002" w:rsidRDefault="00372999" w:rsidP="001A4885">
            <w:r w:rsidRPr="00DD7002">
              <w:rPr>
                <w:rFonts w:hint="eastAsia"/>
              </w:rPr>
              <w:t>昭和63年10月1日から昭和64年9月30日まで</w:t>
            </w:r>
          </w:p>
        </w:tc>
        <w:tc>
          <w:tcPr>
            <w:tcW w:w="3045" w:type="dxa"/>
            <w:vAlign w:val="center"/>
          </w:tcPr>
          <w:p w14:paraId="464FA8B4" w14:textId="77777777" w:rsidR="00372999" w:rsidRPr="00DD7002" w:rsidRDefault="00372999" w:rsidP="001A4885">
            <w:pPr>
              <w:jc w:val="center"/>
            </w:pPr>
            <w:r w:rsidRPr="00DD7002">
              <w:rPr>
                <w:rFonts w:hint="eastAsia"/>
              </w:rPr>
              <w:t>58歳</w:t>
            </w:r>
          </w:p>
        </w:tc>
      </w:tr>
      <w:tr w:rsidR="00DD7002" w:rsidRPr="00DD7002" w14:paraId="7B364F08" w14:textId="77777777" w:rsidTr="001A4885">
        <w:trPr>
          <w:trHeight w:val="495"/>
        </w:trPr>
        <w:tc>
          <w:tcPr>
            <w:tcW w:w="5775" w:type="dxa"/>
            <w:vAlign w:val="center"/>
          </w:tcPr>
          <w:p w14:paraId="3BDCEA57" w14:textId="77777777" w:rsidR="00372999" w:rsidRPr="00DD7002" w:rsidRDefault="00372999" w:rsidP="001A4885">
            <w:r w:rsidRPr="00DD7002">
              <w:rPr>
                <w:rFonts w:hint="eastAsia"/>
              </w:rPr>
              <w:t>昭和64年10月1日から昭和65年9月30日まで</w:t>
            </w:r>
          </w:p>
        </w:tc>
        <w:tc>
          <w:tcPr>
            <w:tcW w:w="3045" w:type="dxa"/>
            <w:vAlign w:val="center"/>
          </w:tcPr>
          <w:p w14:paraId="2516EAB1" w14:textId="77777777" w:rsidR="00372999" w:rsidRPr="00DD7002" w:rsidRDefault="00372999" w:rsidP="001A4885">
            <w:pPr>
              <w:jc w:val="center"/>
            </w:pPr>
            <w:r w:rsidRPr="00DD7002">
              <w:rPr>
                <w:rFonts w:hint="eastAsia"/>
              </w:rPr>
              <w:t>59歳</w:t>
            </w:r>
          </w:p>
        </w:tc>
      </w:tr>
    </w:tbl>
    <w:p w14:paraId="6D82D1BA" w14:textId="77777777" w:rsidR="00D7764A" w:rsidRPr="00DD7002" w:rsidRDefault="006057C6" w:rsidP="006057C6">
      <w:pPr>
        <w:ind w:left="220" w:hangingChars="100" w:hanging="220"/>
      </w:pPr>
      <w:r w:rsidRPr="00DD7002">
        <w:rPr>
          <w:rFonts w:hint="eastAsia"/>
        </w:rPr>
        <w:t xml:space="preserve">２　</w:t>
      </w:r>
      <w:r w:rsidR="00D7764A" w:rsidRPr="00DD7002">
        <w:rPr>
          <w:rFonts w:hint="eastAsia"/>
        </w:rPr>
        <w:t>次の表の上欄に掲げる期間に公務上死亡し、又は通勤により死亡した職員の夫、父母、祖父母及び兄弟姉妹であつて、当該職員の死亡当時、その収入によつて生計を維持し、かつ、同表</w:t>
      </w:r>
      <w:r w:rsidRPr="00DD7002">
        <w:rPr>
          <w:rFonts w:hint="eastAsia"/>
        </w:rPr>
        <w:t>の</w:t>
      </w:r>
      <w:r w:rsidR="00D7764A" w:rsidRPr="00DD7002">
        <w:rPr>
          <w:rFonts w:hint="eastAsia"/>
        </w:rPr>
        <w:t>中欄に掲げる年齢であつたもの（第</w:t>
      </w:r>
      <w:r w:rsidRPr="00DD7002">
        <w:rPr>
          <w:rFonts w:hint="eastAsia"/>
        </w:rPr>
        <w:t>１２</w:t>
      </w:r>
      <w:r w:rsidR="00D7764A" w:rsidRPr="00DD7002">
        <w:rPr>
          <w:rFonts w:hint="eastAsia"/>
        </w:rPr>
        <w:t>条第</w:t>
      </w:r>
      <w:r w:rsidRPr="00DD7002">
        <w:rPr>
          <w:rFonts w:hint="eastAsia"/>
        </w:rPr>
        <w:t>１</w:t>
      </w:r>
      <w:r w:rsidR="00D7764A" w:rsidRPr="00DD7002">
        <w:rPr>
          <w:rFonts w:hint="eastAsia"/>
        </w:rPr>
        <w:t>項第</w:t>
      </w:r>
      <w:r w:rsidRPr="00DD7002">
        <w:rPr>
          <w:rFonts w:hint="eastAsia"/>
        </w:rPr>
        <w:t>４</w:t>
      </w:r>
      <w:r w:rsidR="00D7764A" w:rsidRPr="00DD7002">
        <w:rPr>
          <w:rFonts w:hint="eastAsia"/>
        </w:rPr>
        <w:t>号に規定する者であつて第</w:t>
      </w:r>
      <w:r w:rsidRPr="00DD7002">
        <w:rPr>
          <w:rFonts w:hint="eastAsia"/>
        </w:rPr>
        <w:t>１３</w:t>
      </w:r>
      <w:r w:rsidR="00D7764A" w:rsidRPr="00DD7002">
        <w:rPr>
          <w:rFonts w:hint="eastAsia"/>
        </w:rPr>
        <w:t>条第</w:t>
      </w:r>
      <w:r w:rsidRPr="00DD7002">
        <w:rPr>
          <w:rFonts w:hint="eastAsia"/>
        </w:rPr>
        <w:t>１</w:t>
      </w:r>
      <w:r w:rsidR="00D7764A" w:rsidRPr="00DD7002">
        <w:rPr>
          <w:rFonts w:hint="eastAsia"/>
        </w:rPr>
        <w:t>項第</w:t>
      </w:r>
      <w:r w:rsidRPr="00DD7002">
        <w:rPr>
          <w:rFonts w:hint="eastAsia"/>
        </w:rPr>
        <w:t>６</w:t>
      </w:r>
      <w:r w:rsidR="00D7764A" w:rsidRPr="00DD7002">
        <w:rPr>
          <w:rFonts w:hint="eastAsia"/>
        </w:rPr>
        <w:t>号に該当するに至らないものを除く。）は、第</w:t>
      </w:r>
      <w:r w:rsidRPr="00DD7002">
        <w:rPr>
          <w:rFonts w:hint="eastAsia"/>
        </w:rPr>
        <w:t>１２</w:t>
      </w:r>
      <w:r w:rsidR="00D7764A" w:rsidRPr="00DD7002">
        <w:rPr>
          <w:rFonts w:hint="eastAsia"/>
        </w:rPr>
        <w:t>条第</w:t>
      </w:r>
      <w:r w:rsidRPr="00DD7002">
        <w:rPr>
          <w:rFonts w:hint="eastAsia"/>
        </w:rPr>
        <w:t>１</w:t>
      </w:r>
      <w:r w:rsidR="00D7764A" w:rsidRPr="00DD7002">
        <w:rPr>
          <w:rFonts w:hint="eastAsia"/>
        </w:rPr>
        <w:t>項（</w:t>
      </w:r>
      <w:r w:rsidR="00D7764A" w:rsidRPr="00DD7002">
        <w:rPr>
          <w:rFonts w:hint="eastAsia"/>
          <w:u w:val="single" w:color="0070C0"/>
        </w:rPr>
        <w:t>前項</w:t>
      </w:r>
      <w:r w:rsidR="00D7764A" w:rsidRPr="00DD7002">
        <w:rPr>
          <w:rFonts w:hint="eastAsia"/>
        </w:rPr>
        <w:t>において読み替えられる場合を含む。）の規定にかかわらず、遺族補償年金を受けることができる遺族とする。この場合において、第</w:t>
      </w:r>
      <w:r w:rsidRPr="00DD7002">
        <w:rPr>
          <w:rFonts w:hint="eastAsia"/>
        </w:rPr>
        <w:t>１２</w:t>
      </w:r>
      <w:r w:rsidR="00D7764A" w:rsidRPr="00DD7002">
        <w:rPr>
          <w:rFonts w:hint="eastAsia"/>
        </w:rPr>
        <w:t>条第</w:t>
      </w:r>
      <w:r w:rsidRPr="00DD7002">
        <w:rPr>
          <w:rFonts w:hint="eastAsia"/>
        </w:rPr>
        <w:t>３</w:t>
      </w:r>
      <w:r w:rsidR="00D7764A" w:rsidRPr="00DD7002">
        <w:rPr>
          <w:rFonts w:hint="eastAsia"/>
        </w:rPr>
        <w:t>項中「遺族補償年金を受けることができる遺族」とあるのは「遺族補償年金を受けることがで</w:t>
      </w:r>
      <w:r w:rsidR="00D7764A" w:rsidRPr="00DD7002">
        <w:rPr>
          <w:rFonts w:hint="eastAsia"/>
        </w:rPr>
        <w:lastRenderedPageBreak/>
        <w:t>きる遺族（附則第</w:t>
      </w:r>
      <w:r w:rsidRPr="00DD7002">
        <w:rPr>
          <w:rFonts w:hint="eastAsia"/>
        </w:rPr>
        <w:t>４</w:t>
      </w:r>
      <w:r w:rsidR="00D7764A" w:rsidRPr="00DD7002">
        <w:rPr>
          <w:rFonts w:hint="eastAsia"/>
        </w:rPr>
        <w:t>条の</w:t>
      </w:r>
      <w:r w:rsidRPr="00DD7002">
        <w:rPr>
          <w:rFonts w:hint="eastAsia"/>
        </w:rPr>
        <w:t>２</w:t>
      </w:r>
      <w:r w:rsidR="00D7764A" w:rsidRPr="00DD7002">
        <w:rPr>
          <w:rFonts w:hint="eastAsia"/>
        </w:rPr>
        <w:t>第</w:t>
      </w:r>
      <w:r w:rsidRPr="00DD7002">
        <w:rPr>
          <w:rFonts w:hint="eastAsia"/>
        </w:rPr>
        <w:t>２</w:t>
      </w:r>
      <w:r w:rsidR="00D7764A" w:rsidRPr="00DD7002">
        <w:rPr>
          <w:rFonts w:hint="eastAsia"/>
        </w:rPr>
        <w:t>項の規定に基づき遺族補償年金を受けることができることとされた遺族であつて、当該遺族補償年金に係る職員の死亡の時期に応じ、同項の表の下欄に掲げる年齢に達しないものを除く。）」と、第</w:t>
      </w:r>
      <w:r w:rsidRPr="00DD7002">
        <w:rPr>
          <w:rFonts w:hint="eastAsia"/>
        </w:rPr>
        <w:t>１３</w:t>
      </w:r>
      <w:r w:rsidR="00D7764A" w:rsidRPr="00DD7002">
        <w:rPr>
          <w:rFonts w:hint="eastAsia"/>
        </w:rPr>
        <w:t>条第</w:t>
      </w:r>
      <w:r w:rsidRPr="00DD7002">
        <w:rPr>
          <w:rFonts w:hint="eastAsia"/>
        </w:rPr>
        <w:t>２</w:t>
      </w:r>
      <w:r w:rsidR="00D7764A" w:rsidRPr="00DD7002">
        <w:rPr>
          <w:rFonts w:hint="eastAsia"/>
        </w:rPr>
        <w:t>項中「各号の一」とあるのは「第</w:t>
      </w:r>
      <w:r w:rsidRPr="00DD7002">
        <w:rPr>
          <w:rFonts w:hint="eastAsia"/>
        </w:rPr>
        <w:t>１</w:t>
      </w:r>
      <w:r w:rsidR="00D7764A" w:rsidRPr="00DD7002">
        <w:rPr>
          <w:rFonts w:hint="eastAsia"/>
        </w:rPr>
        <w:t>号から第</w:t>
      </w:r>
      <w:r w:rsidRPr="00DD7002">
        <w:rPr>
          <w:rFonts w:hint="eastAsia"/>
        </w:rPr>
        <w:t>４</w:t>
      </w:r>
      <w:r w:rsidR="00D7764A" w:rsidRPr="00DD7002">
        <w:rPr>
          <w:rFonts w:hint="eastAsia"/>
        </w:rPr>
        <w:t>号までのいずれか」とする。</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7"/>
        <w:gridCol w:w="2126"/>
        <w:gridCol w:w="1090"/>
      </w:tblGrid>
      <w:tr w:rsidR="00DD7002" w:rsidRPr="00DD7002" w14:paraId="0AF5554A" w14:textId="77777777" w:rsidTr="009222E2">
        <w:trPr>
          <w:trHeight w:val="570"/>
        </w:trPr>
        <w:tc>
          <w:tcPr>
            <w:tcW w:w="4967" w:type="dxa"/>
            <w:vAlign w:val="center"/>
          </w:tcPr>
          <w:p w14:paraId="4EB4B518" w14:textId="77777777" w:rsidR="00D7764A" w:rsidRPr="00DD7002" w:rsidRDefault="00D7764A" w:rsidP="006F181A">
            <w:r w:rsidRPr="00DD7002">
              <w:rPr>
                <w:rFonts w:hint="eastAsia"/>
              </w:rPr>
              <w:t>昭和61年10月1日から昭和62年9月30日まで</w:t>
            </w:r>
          </w:p>
        </w:tc>
        <w:tc>
          <w:tcPr>
            <w:tcW w:w="2126" w:type="dxa"/>
            <w:vAlign w:val="center"/>
          </w:tcPr>
          <w:p w14:paraId="0594428C" w14:textId="77777777" w:rsidR="00D7764A" w:rsidRPr="00DD7002" w:rsidRDefault="00D7764A" w:rsidP="006F181A">
            <w:r w:rsidRPr="00DD7002">
              <w:rPr>
                <w:rFonts w:hint="eastAsia"/>
              </w:rPr>
              <w:t>55歳</w:t>
            </w:r>
          </w:p>
        </w:tc>
        <w:tc>
          <w:tcPr>
            <w:tcW w:w="1090" w:type="dxa"/>
            <w:vAlign w:val="center"/>
          </w:tcPr>
          <w:p w14:paraId="23C9ACC2" w14:textId="77777777" w:rsidR="00D7764A" w:rsidRPr="00DD7002" w:rsidRDefault="00D7764A" w:rsidP="006F181A">
            <w:pPr>
              <w:jc w:val="center"/>
            </w:pPr>
            <w:r w:rsidRPr="00DD7002">
              <w:rPr>
                <w:rFonts w:hint="eastAsia"/>
              </w:rPr>
              <w:t>56歳</w:t>
            </w:r>
          </w:p>
        </w:tc>
      </w:tr>
      <w:tr w:rsidR="00DD7002" w:rsidRPr="00DD7002" w14:paraId="06B16B9B" w14:textId="77777777" w:rsidTr="009222E2">
        <w:trPr>
          <w:trHeight w:val="570"/>
        </w:trPr>
        <w:tc>
          <w:tcPr>
            <w:tcW w:w="4967" w:type="dxa"/>
            <w:vAlign w:val="center"/>
          </w:tcPr>
          <w:p w14:paraId="00D59DF3" w14:textId="77777777" w:rsidR="00D7764A" w:rsidRPr="00DD7002" w:rsidRDefault="00D7764A" w:rsidP="006F181A">
            <w:r w:rsidRPr="00DD7002">
              <w:rPr>
                <w:rFonts w:hint="eastAsia"/>
              </w:rPr>
              <w:t>昭和62年10月1日から昭和63年9月30日まで</w:t>
            </w:r>
          </w:p>
        </w:tc>
        <w:tc>
          <w:tcPr>
            <w:tcW w:w="2126" w:type="dxa"/>
            <w:vAlign w:val="center"/>
          </w:tcPr>
          <w:p w14:paraId="1E19313F" w14:textId="77777777" w:rsidR="00D7764A" w:rsidRPr="00DD7002" w:rsidRDefault="00D7764A" w:rsidP="006F181A">
            <w:r w:rsidRPr="00DD7002">
              <w:rPr>
                <w:rFonts w:hint="eastAsia"/>
              </w:rPr>
              <w:t>55歳以上57歳未満</w:t>
            </w:r>
          </w:p>
        </w:tc>
        <w:tc>
          <w:tcPr>
            <w:tcW w:w="1090" w:type="dxa"/>
            <w:vAlign w:val="center"/>
          </w:tcPr>
          <w:p w14:paraId="4782F9AE" w14:textId="77777777" w:rsidR="00D7764A" w:rsidRPr="00DD7002" w:rsidRDefault="00D7764A" w:rsidP="006F181A">
            <w:pPr>
              <w:jc w:val="center"/>
            </w:pPr>
            <w:r w:rsidRPr="00DD7002">
              <w:rPr>
                <w:rFonts w:hint="eastAsia"/>
              </w:rPr>
              <w:t>57歳</w:t>
            </w:r>
          </w:p>
        </w:tc>
      </w:tr>
      <w:tr w:rsidR="00DD7002" w:rsidRPr="00DD7002" w14:paraId="047A01F7" w14:textId="77777777" w:rsidTr="009222E2">
        <w:trPr>
          <w:trHeight w:val="570"/>
        </w:trPr>
        <w:tc>
          <w:tcPr>
            <w:tcW w:w="4967" w:type="dxa"/>
            <w:vAlign w:val="center"/>
          </w:tcPr>
          <w:p w14:paraId="5F79DDF1" w14:textId="77777777" w:rsidR="00D7764A" w:rsidRPr="00DD7002" w:rsidRDefault="00D7764A" w:rsidP="006F181A">
            <w:r w:rsidRPr="00DD7002">
              <w:rPr>
                <w:rFonts w:hint="eastAsia"/>
              </w:rPr>
              <w:t>昭和63年10月1日から昭和64年9月30日まで</w:t>
            </w:r>
          </w:p>
        </w:tc>
        <w:tc>
          <w:tcPr>
            <w:tcW w:w="2126" w:type="dxa"/>
            <w:vAlign w:val="center"/>
          </w:tcPr>
          <w:p w14:paraId="61444F13" w14:textId="77777777" w:rsidR="00D7764A" w:rsidRPr="00DD7002" w:rsidRDefault="00D7764A" w:rsidP="006F181A">
            <w:r w:rsidRPr="00DD7002">
              <w:rPr>
                <w:rFonts w:hint="eastAsia"/>
              </w:rPr>
              <w:t>55歳以上58歳未満</w:t>
            </w:r>
          </w:p>
        </w:tc>
        <w:tc>
          <w:tcPr>
            <w:tcW w:w="1090" w:type="dxa"/>
            <w:vAlign w:val="center"/>
          </w:tcPr>
          <w:p w14:paraId="149A74A8" w14:textId="77777777" w:rsidR="00D7764A" w:rsidRPr="00DD7002" w:rsidRDefault="00D7764A" w:rsidP="006F181A">
            <w:pPr>
              <w:jc w:val="center"/>
            </w:pPr>
            <w:r w:rsidRPr="00DD7002">
              <w:rPr>
                <w:rFonts w:hint="eastAsia"/>
              </w:rPr>
              <w:t>58歳</w:t>
            </w:r>
          </w:p>
        </w:tc>
      </w:tr>
      <w:tr w:rsidR="00DD7002" w:rsidRPr="00DD7002" w14:paraId="7FA5B048" w14:textId="77777777" w:rsidTr="009222E2">
        <w:trPr>
          <w:trHeight w:val="570"/>
        </w:trPr>
        <w:tc>
          <w:tcPr>
            <w:tcW w:w="4967" w:type="dxa"/>
            <w:vAlign w:val="center"/>
          </w:tcPr>
          <w:p w14:paraId="57AA054B" w14:textId="77777777" w:rsidR="00D7764A" w:rsidRPr="00DD7002" w:rsidRDefault="00D7764A" w:rsidP="006F181A">
            <w:r w:rsidRPr="00DD7002">
              <w:rPr>
                <w:rFonts w:hint="eastAsia"/>
              </w:rPr>
              <w:t>昭和64年10月1日から昭和65年9月30日まで</w:t>
            </w:r>
          </w:p>
        </w:tc>
        <w:tc>
          <w:tcPr>
            <w:tcW w:w="2126" w:type="dxa"/>
            <w:vAlign w:val="center"/>
          </w:tcPr>
          <w:p w14:paraId="309A00AA" w14:textId="77777777" w:rsidR="00D7764A" w:rsidRPr="00DD7002" w:rsidRDefault="00D7764A" w:rsidP="006F181A">
            <w:r w:rsidRPr="00DD7002">
              <w:rPr>
                <w:rFonts w:hint="eastAsia"/>
              </w:rPr>
              <w:t>55歳以上59歳未満</w:t>
            </w:r>
          </w:p>
        </w:tc>
        <w:tc>
          <w:tcPr>
            <w:tcW w:w="1090" w:type="dxa"/>
            <w:vAlign w:val="center"/>
          </w:tcPr>
          <w:p w14:paraId="1F183B3F" w14:textId="77777777" w:rsidR="00D7764A" w:rsidRPr="00DD7002" w:rsidRDefault="00D7764A" w:rsidP="006F181A">
            <w:pPr>
              <w:jc w:val="center"/>
            </w:pPr>
            <w:r w:rsidRPr="00DD7002">
              <w:rPr>
                <w:rFonts w:hint="eastAsia"/>
              </w:rPr>
              <w:t>59歳</w:t>
            </w:r>
          </w:p>
        </w:tc>
      </w:tr>
      <w:tr w:rsidR="00DD7002" w:rsidRPr="00DD7002" w14:paraId="4570C50E" w14:textId="77777777" w:rsidTr="009222E2">
        <w:trPr>
          <w:trHeight w:val="570"/>
        </w:trPr>
        <w:tc>
          <w:tcPr>
            <w:tcW w:w="4967" w:type="dxa"/>
            <w:vAlign w:val="center"/>
          </w:tcPr>
          <w:p w14:paraId="1268B68A" w14:textId="77777777" w:rsidR="00D7764A" w:rsidRPr="00DD7002" w:rsidRDefault="00D7764A" w:rsidP="006F181A">
            <w:r w:rsidRPr="00DD7002">
              <w:rPr>
                <w:rFonts w:hint="eastAsia"/>
              </w:rPr>
              <w:t>昭和65年10月1日から当分の間</w:t>
            </w:r>
          </w:p>
        </w:tc>
        <w:tc>
          <w:tcPr>
            <w:tcW w:w="2126" w:type="dxa"/>
            <w:vAlign w:val="center"/>
          </w:tcPr>
          <w:p w14:paraId="562F93B0" w14:textId="77777777" w:rsidR="00D7764A" w:rsidRPr="00DD7002" w:rsidRDefault="00D7764A" w:rsidP="006F181A">
            <w:r w:rsidRPr="00DD7002">
              <w:rPr>
                <w:rFonts w:hint="eastAsia"/>
              </w:rPr>
              <w:t>55歳以上60歳未満</w:t>
            </w:r>
          </w:p>
        </w:tc>
        <w:tc>
          <w:tcPr>
            <w:tcW w:w="1090" w:type="dxa"/>
            <w:vAlign w:val="center"/>
          </w:tcPr>
          <w:p w14:paraId="7A41B2AE" w14:textId="77777777" w:rsidR="00D7764A" w:rsidRPr="00DD7002" w:rsidRDefault="00D7764A" w:rsidP="006F181A">
            <w:pPr>
              <w:jc w:val="center"/>
            </w:pPr>
            <w:r w:rsidRPr="00DD7002">
              <w:rPr>
                <w:rFonts w:hint="eastAsia"/>
              </w:rPr>
              <w:t>60歳</w:t>
            </w:r>
          </w:p>
        </w:tc>
      </w:tr>
    </w:tbl>
    <w:p w14:paraId="12449011" w14:textId="77777777" w:rsidR="006D40E1" w:rsidRPr="00DD7002" w:rsidRDefault="006D40E1" w:rsidP="006D40E1">
      <w:pPr>
        <w:ind w:left="220" w:hangingChars="100" w:hanging="220"/>
      </w:pPr>
      <w:r w:rsidRPr="00DD7002">
        <w:rPr>
          <w:rFonts w:hint="eastAsia"/>
        </w:rPr>
        <w:t xml:space="preserve">３　</w:t>
      </w:r>
      <w:r w:rsidR="00D7764A" w:rsidRPr="00DD7002">
        <w:rPr>
          <w:rFonts w:hint="eastAsia"/>
          <w:u w:val="single" w:color="0070C0"/>
        </w:rPr>
        <w:t>前項</w:t>
      </w:r>
      <w:r w:rsidR="00D7764A" w:rsidRPr="00DD7002">
        <w:rPr>
          <w:rFonts w:hint="eastAsia"/>
        </w:rPr>
        <w:t>に規定する遺族の遺族補償年金を受けるべき順位は、第</w:t>
      </w:r>
      <w:r w:rsidRPr="00DD7002">
        <w:rPr>
          <w:rFonts w:hint="eastAsia"/>
        </w:rPr>
        <w:t>１２</w:t>
      </w:r>
      <w:r w:rsidR="00D7764A" w:rsidRPr="00DD7002">
        <w:rPr>
          <w:rFonts w:hint="eastAsia"/>
        </w:rPr>
        <w:t>条第</w:t>
      </w:r>
      <w:r w:rsidRPr="00DD7002">
        <w:rPr>
          <w:rFonts w:hint="eastAsia"/>
        </w:rPr>
        <w:t>１</w:t>
      </w:r>
      <w:r w:rsidR="00D7764A" w:rsidRPr="00DD7002">
        <w:rPr>
          <w:rFonts w:hint="eastAsia"/>
        </w:rPr>
        <w:t>項（第</w:t>
      </w:r>
      <w:r w:rsidRPr="00DD7002">
        <w:rPr>
          <w:rFonts w:hint="eastAsia"/>
        </w:rPr>
        <w:t>１</w:t>
      </w:r>
      <w:r w:rsidR="00D7764A" w:rsidRPr="00DD7002">
        <w:rPr>
          <w:rFonts w:hint="eastAsia"/>
        </w:rPr>
        <w:t>項において読み替えられる場合を含む。）に規定する遺族の次の順位とし、</w:t>
      </w:r>
      <w:r w:rsidR="00D7764A" w:rsidRPr="00DD7002">
        <w:rPr>
          <w:rFonts w:hint="eastAsia"/>
          <w:u w:val="single" w:color="0070C0"/>
        </w:rPr>
        <w:t>前項</w:t>
      </w:r>
      <w:r w:rsidRPr="00DD7002">
        <w:rPr>
          <w:rFonts w:hint="eastAsia"/>
        </w:rPr>
        <w:t>に規定する遺族のうちにあつては、夫、父母、祖父母及び兄弟姉妹の順序</w:t>
      </w:r>
      <w:r w:rsidR="00D7764A" w:rsidRPr="00DD7002">
        <w:rPr>
          <w:rFonts w:hint="eastAsia"/>
        </w:rPr>
        <w:t>とし、父母については、養父母を先にし、実父母を後にする。</w:t>
      </w:r>
    </w:p>
    <w:p w14:paraId="6B5797D1" w14:textId="77777777" w:rsidR="00D7764A" w:rsidRPr="00DD7002" w:rsidRDefault="006D40E1" w:rsidP="006D40E1">
      <w:pPr>
        <w:ind w:left="220" w:hangingChars="100" w:hanging="220"/>
      </w:pPr>
      <w:r w:rsidRPr="00DD7002">
        <w:rPr>
          <w:rFonts w:hint="eastAsia"/>
        </w:rPr>
        <w:t xml:space="preserve">４　</w:t>
      </w:r>
      <w:r w:rsidR="00D7764A" w:rsidRPr="00DD7002">
        <w:rPr>
          <w:rFonts w:hint="eastAsia"/>
        </w:rPr>
        <w:t>第</w:t>
      </w:r>
      <w:r w:rsidRPr="00DD7002">
        <w:rPr>
          <w:rFonts w:hint="eastAsia"/>
        </w:rPr>
        <w:t>２</w:t>
      </w:r>
      <w:r w:rsidR="00D7764A" w:rsidRPr="00DD7002">
        <w:rPr>
          <w:rFonts w:hint="eastAsia"/>
        </w:rPr>
        <w:t>項に規定する遺族に支給すべき遺族補償年金は、その者が同項の表の下欄に掲げる年齢に達する月までの間は、その支給を停止する。ただし、附則第</w:t>
      </w:r>
      <w:r w:rsidRPr="00DD7002">
        <w:rPr>
          <w:rFonts w:hint="eastAsia"/>
        </w:rPr>
        <w:t>３</w:t>
      </w:r>
      <w:r w:rsidR="00D7764A" w:rsidRPr="00DD7002">
        <w:rPr>
          <w:rFonts w:hint="eastAsia"/>
        </w:rPr>
        <w:t>条の規定の運用を妨げるものではない。</w:t>
      </w:r>
    </w:p>
    <w:p w14:paraId="1A681D3F" w14:textId="77777777" w:rsidR="006D40E1" w:rsidRPr="00DD7002" w:rsidRDefault="006D40E1" w:rsidP="006D40E1">
      <w:pPr>
        <w:ind w:firstLineChars="100" w:firstLine="220"/>
      </w:pPr>
      <w:r w:rsidRPr="00DD7002">
        <w:rPr>
          <w:rFonts w:hint="eastAsia"/>
        </w:rPr>
        <w:t>（他の法令による給付との調整）</w:t>
      </w:r>
    </w:p>
    <w:p w14:paraId="2736B827" w14:textId="77777777" w:rsidR="00D7764A" w:rsidRPr="00DD7002" w:rsidRDefault="006D40E1" w:rsidP="006D40E1">
      <w:pPr>
        <w:ind w:left="220" w:hangingChars="100" w:hanging="220"/>
      </w:pPr>
      <w:r w:rsidRPr="00DD7002">
        <w:rPr>
          <w:rFonts w:hint="eastAsia"/>
        </w:rPr>
        <w:t xml:space="preserve">第５条　</w:t>
      </w:r>
      <w:r w:rsidR="00D7764A" w:rsidRPr="00DD7002">
        <w:rPr>
          <w:rFonts w:hint="eastAsia"/>
        </w:rPr>
        <w:t>年金たる補償の額は、当該補償の事由となつた障害又は死亡について次の表の上欄に掲げる年金たる補償の種類に応じ同表の中欄に掲げる法律による年金たる給付が支給される場合には、当分の間、この条例の規定にかかわらず、この条例の規定（第</w:t>
      </w:r>
      <w:r w:rsidRPr="00DD7002">
        <w:rPr>
          <w:rFonts w:hint="eastAsia"/>
        </w:rPr>
        <w:t>１４</w:t>
      </w:r>
      <w:r w:rsidR="00D7764A" w:rsidRPr="00DD7002">
        <w:rPr>
          <w:rFonts w:hint="eastAsia"/>
        </w:rPr>
        <w:t>条の</w:t>
      </w:r>
      <w:r w:rsidRPr="00DD7002">
        <w:rPr>
          <w:rFonts w:hint="eastAsia"/>
        </w:rPr>
        <w:t>２</w:t>
      </w:r>
      <w:r w:rsidR="00D7764A" w:rsidRPr="00DD7002">
        <w:rPr>
          <w:rFonts w:hint="eastAsia"/>
        </w:rPr>
        <w:t>を除く。）による年金たる補償の年額に、同表の上欄に掲げる当該年金たる補償の種類に応じ同表の中欄に掲げる当該法律による年金たる給付ごとに同表の下欄に掲げる率を乗じて得た額（その額が当該年金たる補償の年額から当該補償の事由となつた障害又は死亡について支給される同表の中欄に掲げる当該法律による年金たる給付の額の合計額を控除した残額を下回る場合には、当該残額）とし、これらの額に</w:t>
      </w:r>
      <w:r w:rsidRPr="00DD7002">
        <w:rPr>
          <w:rFonts w:hint="eastAsia"/>
        </w:rPr>
        <w:t>５０</w:t>
      </w:r>
      <w:r w:rsidR="00D7764A" w:rsidRPr="00DD7002">
        <w:rPr>
          <w:rFonts w:hint="eastAsia"/>
        </w:rPr>
        <w:t>円未満の端数があるときは、これを切り捨て、</w:t>
      </w:r>
      <w:r w:rsidRPr="00DD7002">
        <w:rPr>
          <w:rFonts w:hint="eastAsia"/>
        </w:rPr>
        <w:t>５０</w:t>
      </w:r>
      <w:r w:rsidR="00D7764A" w:rsidRPr="00DD7002">
        <w:rPr>
          <w:rFonts w:hint="eastAsia"/>
        </w:rPr>
        <w:t>円以上</w:t>
      </w:r>
      <w:r w:rsidRPr="00DD7002">
        <w:rPr>
          <w:rFonts w:hint="eastAsia"/>
        </w:rPr>
        <w:t>１００</w:t>
      </w:r>
      <w:r w:rsidR="00D7764A" w:rsidRPr="00DD7002">
        <w:rPr>
          <w:rFonts w:hint="eastAsia"/>
        </w:rPr>
        <w:t>円未満の端数があるときは、これを</w:t>
      </w:r>
      <w:r w:rsidRPr="00DD7002">
        <w:rPr>
          <w:rFonts w:hint="eastAsia"/>
        </w:rPr>
        <w:t>１００</w:t>
      </w:r>
      <w:r w:rsidR="00D7764A" w:rsidRPr="00DD7002">
        <w:rPr>
          <w:rFonts w:hint="eastAsia"/>
        </w:rPr>
        <w:t>円に切り上げるものとする。</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1"/>
        <w:gridCol w:w="5510"/>
        <w:gridCol w:w="822"/>
      </w:tblGrid>
      <w:tr w:rsidR="00DD7002" w:rsidRPr="00DD7002" w14:paraId="705447A1" w14:textId="77777777" w:rsidTr="00F354F3">
        <w:trPr>
          <w:cantSplit/>
        </w:trPr>
        <w:tc>
          <w:tcPr>
            <w:tcW w:w="1851" w:type="dxa"/>
            <w:vMerge w:val="restart"/>
          </w:tcPr>
          <w:p w14:paraId="794387D5" w14:textId="77777777" w:rsidR="00D7764A" w:rsidRPr="00DD7002" w:rsidRDefault="0060363E" w:rsidP="0060363E">
            <w:r w:rsidRPr="00DD7002">
              <w:rPr>
                <w:rFonts w:hint="eastAsia"/>
              </w:rPr>
              <w:t>傷病</w:t>
            </w:r>
            <w:r w:rsidR="00D7764A" w:rsidRPr="00DD7002">
              <w:rPr>
                <w:rFonts w:hint="eastAsia"/>
              </w:rPr>
              <w:t>補償年金</w:t>
            </w:r>
          </w:p>
        </w:tc>
        <w:tc>
          <w:tcPr>
            <w:tcW w:w="5510" w:type="dxa"/>
            <w:vAlign w:val="center"/>
          </w:tcPr>
          <w:p w14:paraId="2EBEE426" w14:textId="77777777" w:rsidR="00D7764A" w:rsidRPr="00DD7002" w:rsidRDefault="00D7764A" w:rsidP="006F181A">
            <w:r w:rsidRPr="00DD7002">
              <w:rPr>
                <w:rFonts w:hint="eastAsia"/>
              </w:rPr>
              <w:t>国民年金法等の一部を改正する法律（昭和60年法律第34号。以下「国民年金等改正法」という。）附則第87条第1項に規定する年金たる保険給付に該当する障害年金（以下「旧船員保険法の障害年金」という。）</w:t>
            </w:r>
          </w:p>
        </w:tc>
        <w:tc>
          <w:tcPr>
            <w:tcW w:w="822" w:type="dxa"/>
            <w:vAlign w:val="center"/>
          </w:tcPr>
          <w:p w14:paraId="6C4363B0" w14:textId="77777777" w:rsidR="00D7764A" w:rsidRPr="00DD7002" w:rsidRDefault="00D7764A" w:rsidP="006F181A">
            <w:pPr>
              <w:jc w:val="center"/>
            </w:pPr>
            <w:r w:rsidRPr="00DD7002">
              <w:rPr>
                <w:rFonts w:hint="eastAsia"/>
              </w:rPr>
              <w:t>0.75</w:t>
            </w:r>
          </w:p>
        </w:tc>
      </w:tr>
      <w:tr w:rsidR="00DD7002" w:rsidRPr="00DD7002" w14:paraId="2CFA1378" w14:textId="77777777" w:rsidTr="00F354F3">
        <w:trPr>
          <w:cantSplit/>
        </w:trPr>
        <w:tc>
          <w:tcPr>
            <w:tcW w:w="1851" w:type="dxa"/>
            <w:vMerge/>
            <w:vAlign w:val="center"/>
          </w:tcPr>
          <w:p w14:paraId="6C4CCC85" w14:textId="77777777" w:rsidR="00D7764A" w:rsidRPr="00DD7002" w:rsidRDefault="00D7764A" w:rsidP="006F181A">
            <w:pPr>
              <w:jc w:val="center"/>
            </w:pPr>
          </w:p>
        </w:tc>
        <w:tc>
          <w:tcPr>
            <w:tcW w:w="5510" w:type="dxa"/>
            <w:vAlign w:val="center"/>
          </w:tcPr>
          <w:p w14:paraId="594EECD9" w14:textId="77777777" w:rsidR="00D7764A" w:rsidRPr="00DD7002" w:rsidRDefault="00D7764A" w:rsidP="006F181A">
            <w:r w:rsidRPr="00DD7002">
              <w:rPr>
                <w:rFonts w:hint="eastAsia"/>
              </w:rPr>
              <w:t>国民年金等改正法附則第78条第1項に規定する年金たる保険給付に該当する障害年金（以下「旧厚生年金保険法の障害年金」という。）</w:t>
            </w:r>
          </w:p>
        </w:tc>
        <w:tc>
          <w:tcPr>
            <w:tcW w:w="822" w:type="dxa"/>
            <w:vAlign w:val="center"/>
          </w:tcPr>
          <w:p w14:paraId="43E11547" w14:textId="77777777" w:rsidR="00D7764A" w:rsidRPr="00DD7002" w:rsidRDefault="00D7764A" w:rsidP="006F181A">
            <w:pPr>
              <w:jc w:val="center"/>
            </w:pPr>
            <w:r w:rsidRPr="00DD7002">
              <w:rPr>
                <w:rFonts w:hint="eastAsia"/>
              </w:rPr>
              <w:t>0.75</w:t>
            </w:r>
          </w:p>
        </w:tc>
      </w:tr>
      <w:tr w:rsidR="00DD7002" w:rsidRPr="00DD7002" w14:paraId="747D24F9" w14:textId="77777777" w:rsidTr="00F354F3">
        <w:trPr>
          <w:cantSplit/>
          <w:trHeight w:val="1012"/>
        </w:trPr>
        <w:tc>
          <w:tcPr>
            <w:tcW w:w="1851" w:type="dxa"/>
            <w:vMerge/>
            <w:tcBorders>
              <w:bottom w:val="nil"/>
            </w:tcBorders>
            <w:vAlign w:val="center"/>
          </w:tcPr>
          <w:p w14:paraId="10C9B1CC" w14:textId="77777777" w:rsidR="00D7764A" w:rsidRPr="00DD7002" w:rsidRDefault="00D7764A" w:rsidP="006F181A">
            <w:pPr>
              <w:jc w:val="center"/>
            </w:pPr>
          </w:p>
        </w:tc>
        <w:tc>
          <w:tcPr>
            <w:tcW w:w="5510" w:type="dxa"/>
            <w:vAlign w:val="center"/>
          </w:tcPr>
          <w:p w14:paraId="24B6925D" w14:textId="77777777" w:rsidR="00D7764A" w:rsidRPr="00DD7002" w:rsidRDefault="00D7764A" w:rsidP="006F181A">
            <w:r w:rsidRPr="00DD7002">
              <w:rPr>
                <w:rFonts w:hint="eastAsia"/>
              </w:rPr>
              <w:t>国民年金等改正法附則第32条第1項に規定する年金たる給付に該当する障害年金（以下「旧国民年金法の障害年金」という。）</w:t>
            </w:r>
          </w:p>
        </w:tc>
        <w:tc>
          <w:tcPr>
            <w:tcW w:w="822" w:type="dxa"/>
            <w:vAlign w:val="center"/>
          </w:tcPr>
          <w:p w14:paraId="0B19B68E" w14:textId="77777777" w:rsidR="00D7764A" w:rsidRPr="00DD7002" w:rsidRDefault="00D7764A" w:rsidP="006F181A">
            <w:pPr>
              <w:jc w:val="center"/>
            </w:pPr>
            <w:r w:rsidRPr="00DD7002">
              <w:rPr>
                <w:rFonts w:hint="eastAsia"/>
              </w:rPr>
              <w:t>0.89</w:t>
            </w:r>
          </w:p>
        </w:tc>
      </w:tr>
      <w:tr w:rsidR="00DD7002" w:rsidRPr="00DD7002" w14:paraId="45B7701C" w14:textId="77777777" w:rsidTr="00F354F3">
        <w:trPr>
          <w:cantSplit/>
        </w:trPr>
        <w:tc>
          <w:tcPr>
            <w:tcW w:w="1851" w:type="dxa"/>
            <w:vMerge w:val="restart"/>
            <w:tcBorders>
              <w:top w:val="nil"/>
            </w:tcBorders>
          </w:tcPr>
          <w:p w14:paraId="000057ED" w14:textId="77777777" w:rsidR="00D7764A" w:rsidRPr="00DD7002" w:rsidRDefault="00D7764A" w:rsidP="00C04D22"/>
        </w:tc>
        <w:tc>
          <w:tcPr>
            <w:tcW w:w="5510" w:type="dxa"/>
            <w:vAlign w:val="center"/>
          </w:tcPr>
          <w:p w14:paraId="2839CF21" w14:textId="77777777" w:rsidR="00D7764A" w:rsidRPr="00DD7002" w:rsidRDefault="00D7764A" w:rsidP="006F181A">
            <w:r w:rsidRPr="00DD7002">
              <w:rPr>
                <w:rFonts w:hint="eastAsia"/>
              </w:rPr>
              <w:t>厚生年金保険法（昭和29年法律第115号）の規定による障害厚生年金（以下単に「障害厚生年金」という。）及び国民年金法（昭和34年法律第141号）の規定による障害基礎年金（同法</w:t>
            </w:r>
            <w:r w:rsidRPr="00DD7002">
              <w:rPr>
                <w:rFonts w:hint="eastAsia"/>
                <w:u w:val="single" w:color="FF0000"/>
              </w:rPr>
              <w:t>第30条の4</w:t>
            </w:r>
            <w:r w:rsidRPr="00DD7002">
              <w:rPr>
                <w:rFonts w:hint="eastAsia"/>
              </w:rPr>
              <w:t>の規定による障害基礎年金を除く。以下単に「障害基礎年金」という。）</w:t>
            </w:r>
          </w:p>
        </w:tc>
        <w:tc>
          <w:tcPr>
            <w:tcW w:w="822" w:type="dxa"/>
            <w:vAlign w:val="center"/>
          </w:tcPr>
          <w:p w14:paraId="4CCBE906" w14:textId="77777777" w:rsidR="00D7764A" w:rsidRPr="00DD7002" w:rsidRDefault="00D7764A" w:rsidP="006F181A">
            <w:pPr>
              <w:jc w:val="center"/>
            </w:pPr>
            <w:r w:rsidRPr="00DD7002">
              <w:rPr>
                <w:rFonts w:hint="eastAsia"/>
              </w:rPr>
              <w:t>0.73</w:t>
            </w:r>
          </w:p>
        </w:tc>
      </w:tr>
      <w:tr w:rsidR="00DD7002" w:rsidRPr="00DD7002" w14:paraId="44CF4D64" w14:textId="77777777" w:rsidTr="00F354F3">
        <w:trPr>
          <w:cantSplit/>
        </w:trPr>
        <w:tc>
          <w:tcPr>
            <w:tcW w:w="1851" w:type="dxa"/>
            <w:vMerge/>
            <w:vAlign w:val="center"/>
          </w:tcPr>
          <w:p w14:paraId="2954AF5A" w14:textId="77777777" w:rsidR="00D7764A" w:rsidRPr="00DD7002" w:rsidRDefault="00D7764A" w:rsidP="006F181A">
            <w:pPr>
              <w:jc w:val="center"/>
            </w:pPr>
          </w:p>
        </w:tc>
        <w:tc>
          <w:tcPr>
            <w:tcW w:w="5510" w:type="dxa"/>
            <w:vAlign w:val="center"/>
          </w:tcPr>
          <w:p w14:paraId="30D7C69E" w14:textId="77777777" w:rsidR="00D7764A" w:rsidRPr="00DD7002" w:rsidRDefault="00D7764A" w:rsidP="006F181A">
            <w:r w:rsidRPr="00DD7002">
              <w:rPr>
                <w:rFonts w:hint="eastAsia"/>
              </w:rPr>
              <w:t>障害厚生年金（当該補償の事由となつた障害について障害基礎年金が支給される場合を除く。）</w:t>
            </w:r>
          </w:p>
        </w:tc>
        <w:tc>
          <w:tcPr>
            <w:tcW w:w="822" w:type="dxa"/>
            <w:vAlign w:val="center"/>
          </w:tcPr>
          <w:p w14:paraId="60EB7AB5" w14:textId="77777777" w:rsidR="00D7764A" w:rsidRPr="00DD7002" w:rsidRDefault="00D7764A" w:rsidP="006F181A">
            <w:pPr>
              <w:jc w:val="center"/>
            </w:pPr>
            <w:r w:rsidRPr="00DD7002">
              <w:rPr>
                <w:rFonts w:hint="eastAsia"/>
              </w:rPr>
              <w:t>0.86</w:t>
            </w:r>
          </w:p>
        </w:tc>
      </w:tr>
      <w:tr w:rsidR="00DD7002" w:rsidRPr="00DD7002" w14:paraId="530F5EA6" w14:textId="77777777" w:rsidTr="00F354F3">
        <w:trPr>
          <w:cantSplit/>
        </w:trPr>
        <w:tc>
          <w:tcPr>
            <w:tcW w:w="1851" w:type="dxa"/>
            <w:vMerge/>
            <w:vAlign w:val="center"/>
          </w:tcPr>
          <w:p w14:paraId="5FD8D4C9" w14:textId="77777777" w:rsidR="00D7764A" w:rsidRPr="00DD7002" w:rsidRDefault="00D7764A" w:rsidP="006F181A">
            <w:pPr>
              <w:jc w:val="center"/>
            </w:pPr>
          </w:p>
        </w:tc>
        <w:tc>
          <w:tcPr>
            <w:tcW w:w="5510" w:type="dxa"/>
            <w:vAlign w:val="center"/>
          </w:tcPr>
          <w:p w14:paraId="1C680C99" w14:textId="77777777" w:rsidR="00D7764A" w:rsidRPr="00DD7002" w:rsidRDefault="00D7764A" w:rsidP="006F181A">
            <w:r w:rsidRPr="00DD7002">
              <w:rPr>
                <w:rFonts w:hint="eastAsia"/>
              </w:rPr>
              <w:t>障害基礎年金（当該補償の事由となつた障害について国家公務員等共済組合法（昭和33年法律第128号）若しくは地方公務員等共済組合法（昭和37年法律第152号）の規定による障害共済年金（以下単に「障害共済年金」という。）又は障害厚生年金が支給される場合を除く。）</w:t>
            </w:r>
          </w:p>
        </w:tc>
        <w:tc>
          <w:tcPr>
            <w:tcW w:w="822" w:type="dxa"/>
            <w:vAlign w:val="center"/>
          </w:tcPr>
          <w:p w14:paraId="5EB7FA6F" w14:textId="77777777" w:rsidR="00D7764A" w:rsidRPr="00DD7002" w:rsidRDefault="00D7764A" w:rsidP="006F181A">
            <w:pPr>
              <w:jc w:val="center"/>
            </w:pPr>
            <w:r w:rsidRPr="00DD7002">
              <w:rPr>
                <w:rFonts w:hint="eastAsia"/>
              </w:rPr>
              <w:t>0.88</w:t>
            </w:r>
          </w:p>
        </w:tc>
      </w:tr>
      <w:tr w:rsidR="00DD7002" w:rsidRPr="00DD7002" w14:paraId="14BF1A2B" w14:textId="77777777" w:rsidTr="00F354F3">
        <w:trPr>
          <w:cantSplit/>
          <w:trHeight w:val="525"/>
        </w:trPr>
        <w:tc>
          <w:tcPr>
            <w:tcW w:w="1851" w:type="dxa"/>
            <w:vMerge w:val="restart"/>
          </w:tcPr>
          <w:p w14:paraId="0FAED67B" w14:textId="77777777" w:rsidR="00D7764A" w:rsidRPr="00DD7002" w:rsidRDefault="00D7764A" w:rsidP="000778E2">
            <w:r w:rsidRPr="00DD7002">
              <w:rPr>
                <w:rFonts w:hint="eastAsia"/>
              </w:rPr>
              <w:t>障害補償年金</w:t>
            </w:r>
          </w:p>
        </w:tc>
        <w:tc>
          <w:tcPr>
            <w:tcW w:w="5510" w:type="dxa"/>
            <w:vAlign w:val="center"/>
          </w:tcPr>
          <w:p w14:paraId="4166EDCC" w14:textId="77777777" w:rsidR="00D7764A" w:rsidRPr="00DD7002" w:rsidRDefault="00D7764A" w:rsidP="006F181A">
            <w:r w:rsidRPr="00DD7002">
              <w:rPr>
                <w:rFonts w:hint="eastAsia"/>
              </w:rPr>
              <w:t>旧船員保険法の障害年金</w:t>
            </w:r>
          </w:p>
        </w:tc>
        <w:tc>
          <w:tcPr>
            <w:tcW w:w="822" w:type="dxa"/>
            <w:vAlign w:val="center"/>
          </w:tcPr>
          <w:p w14:paraId="24BD7F08" w14:textId="77777777" w:rsidR="00D7764A" w:rsidRPr="00DD7002" w:rsidRDefault="00D7764A" w:rsidP="006F181A">
            <w:pPr>
              <w:jc w:val="center"/>
            </w:pPr>
            <w:r w:rsidRPr="00DD7002">
              <w:rPr>
                <w:rFonts w:hint="eastAsia"/>
              </w:rPr>
              <w:t>0.74</w:t>
            </w:r>
          </w:p>
        </w:tc>
      </w:tr>
      <w:tr w:rsidR="00DD7002" w:rsidRPr="00DD7002" w14:paraId="470DEF5D" w14:textId="77777777" w:rsidTr="00F354F3">
        <w:trPr>
          <w:cantSplit/>
          <w:trHeight w:val="525"/>
        </w:trPr>
        <w:tc>
          <w:tcPr>
            <w:tcW w:w="1851" w:type="dxa"/>
            <w:vMerge/>
            <w:vAlign w:val="center"/>
          </w:tcPr>
          <w:p w14:paraId="025BA94F" w14:textId="77777777" w:rsidR="00D7764A" w:rsidRPr="00DD7002" w:rsidRDefault="00D7764A" w:rsidP="006F181A">
            <w:pPr>
              <w:jc w:val="center"/>
            </w:pPr>
          </w:p>
        </w:tc>
        <w:tc>
          <w:tcPr>
            <w:tcW w:w="5510" w:type="dxa"/>
            <w:vAlign w:val="center"/>
          </w:tcPr>
          <w:p w14:paraId="117AEC55" w14:textId="77777777" w:rsidR="00D7764A" w:rsidRPr="00DD7002" w:rsidRDefault="00D7764A" w:rsidP="006F181A">
            <w:r w:rsidRPr="00DD7002">
              <w:rPr>
                <w:rFonts w:hint="eastAsia"/>
              </w:rPr>
              <w:t>旧厚生年金保険法の障害年金</w:t>
            </w:r>
          </w:p>
        </w:tc>
        <w:tc>
          <w:tcPr>
            <w:tcW w:w="822" w:type="dxa"/>
            <w:vAlign w:val="center"/>
          </w:tcPr>
          <w:p w14:paraId="33C927F0" w14:textId="77777777" w:rsidR="00D7764A" w:rsidRPr="00DD7002" w:rsidRDefault="00D7764A" w:rsidP="006F181A">
            <w:pPr>
              <w:jc w:val="center"/>
            </w:pPr>
            <w:r w:rsidRPr="00DD7002">
              <w:rPr>
                <w:rFonts w:hint="eastAsia"/>
              </w:rPr>
              <w:t>0.74</w:t>
            </w:r>
          </w:p>
        </w:tc>
      </w:tr>
      <w:tr w:rsidR="00DD7002" w:rsidRPr="00DD7002" w14:paraId="0F57B40E" w14:textId="77777777" w:rsidTr="00F354F3">
        <w:trPr>
          <w:cantSplit/>
          <w:trHeight w:val="525"/>
        </w:trPr>
        <w:tc>
          <w:tcPr>
            <w:tcW w:w="1851" w:type="dxa"/>
            <w:vMerge/>
            <w:vAlign w:val="center"/>
          </w:tcPr>
          <w:p w14:paraId="7CA4A011" w14:textId="77777777" w:rsidR="00D7764A" w:rsidRPr="00DD7002" w:rsidRDefault="00D7764A" w:rsidP="006F181A">
            <w:pPr>
              <w:jc w:val="center"/>
            </w:pPr>
          </w:p>
        </w:tc>
        <w:tc>
          <w:tcPr>
            <w:tcW w:w="5510" w:type="dxa"/>
            <w:vAlign w:val="center"/>
          </w:tcPr>
          <w:p w14:paraId="529DB1D9" w14:textId="77777777" w:rsidR="00D7764A" w:rsidRPr="00DD7002" w:rsidRDefault="00D7764A" w:rsidP="006F181A">
            <w:r w:rsidRPr="00DD7002">
              <w:rPr>
                <w:rFonts w:hint="eastAsia"/>
              </w:rPr>
              <w:t>旧国民年金法の障害年金</w:t>
            </w:r>
          </w:p>
        </w:tc>
        <w:tc>
          <w:tcPr>
            <w:tcW w:w="822" w:type="dxa"/>
            <w:vAlign w:val="center"/>
          </w:tcPr>
          <w:p w14:paraId="06BCAD79" w14:textId="77777777" w:rsidR="00D7764A" w:rsidRPr="00DD7002" w:rsidRDefault="00D7764A" w:rsidP="006F181A">
            <w:pPr>
              <w:jc w:val="center"/>
            </w:pPr>
            <w:r w:rsidRPr="00DD7002">
              <w:rPr>
                <w:rFonts w:hint="eastAsia"/>
              </w:rPr>
              <w:t>0.89</w:t>
            </w:r>
          </w:p>
        </w:tc>
      </w:tr>
      <w:tr w:rsidR="00DD7002" w:rsidRPr="00DD7002" w14:paraId="4C9778FE" w14:textId="77777777" w:rsidTr="00F354F3">
        <w:trPr>
          <w:cantSplit/>
          <w:trHeight w:val="525"/>
        </w:trPr>
        <w:tc>
          <w:tcPr>
            <w:tcW w:w="1851" w:type="dxa"/>
            <w:vMerge/>
            <w:vAlign w:val="center"/>
          </w:tcPr>
          <w:p w14:paraId="32A3404C" w14:textId="77777777" w:rsidR="00D7764A" w:rsidRPr="00DD7002" w:rsidRDefault="00D7764A" w:rsidP="006F181A">
            <w:pPr>
              <w:jc w:val="center"/>
            </w:pPr>
          </w:p>
        </w:tc>
        <w:tc>
          <w:tcPr>
            <w:tcW w:w="5510" w:type="dxa"/>
            <w:vAlign w:val="center"/>
          </w:tcPr>
          <w:p w14:paraId="3BE67AD4" w14:textId="77777777" w:rsidR="00D7764A" w:rsidRPr="00DD7002" w:rsidRDefault="00D7764A" w:rsidP="006F181A">
            <w:r w:rsidRPr="00DD7002">
              <w:rPr>
                <w:rFonts w:hint="eastAsia"/>
              </w:rPr>
              <w:t>障害厚生年金及び障害基礎年金</w:t>
            </w:r>
          </w:p>
        </w:tc>
        <w:tc>
          <w:tcPr>
            <w:tcW w:w="822" w:type="dxa"/>
            <w:vAlign w:val="center"/>
          </w:tcPr>
          <w:p w14:paraId="1402DAFB" w14:textId="77777777" w:rsidR="00D7764A" w:rsidRPr="00DD7002" w:rsidRDefault="00D7764A" w:rsidP="006F181A">
            <w:pPr>
              <w:jc w:val="center"/>
            </w:pPr>
            <w:r w:rsidRPr="00DD7002">
              <w:rPr>
                <w:rFonts w:hint="eastAsia"/>
              </w:rPr>
              <w:t>0.73</w:t>
            </w:r>
          </w:p>
        </w:tc>
      </w:tr>
      <w:tr w:rsidR="00DD7002" w:rsidRPr="00DD7002" w14:paraId="482B7312" w14:textId="77777777" w:rsidTr="00F354F3">
        <w:trPr>
          <w:cantSplit/>
          <w:trHeight w:val="525"/>
        </w:trPr>
        <w:tc>
          <w:tcPr>
            <w:tcW w:w="1851" w:type="dxa"/>
            <w:vMerge/>
            <w:vAlign w:val="center"/>
          </w:tcPr>
          <w:p w14:paraId="6A098FBF" w14:textId="77777777" w:rsidR="00D7764A" w:rsidRPr="00DD7002" w:rsidRDefault="00D7764A" w:rsidP="006F181A">
            <w:pPr>
              <w:jc w:val="center"/>
            </w:pPr>
          </w:p>
        </w:tc>
        <w:tc>
          <w:tcPr>
            <w:tcW w:w="5510" w:type="dxa"/>
            <w:vAlign w:val="center"/>
          </w:tcPr>
          <w:p w14:paraId="0BDC8CAC" w14:textId="77777777" w:rsidR="00D7764A" w:rsidRPr="00DD7002" w:rsidRDefault="00D7764A" w:rsidP="006F181A">
            <w:r w:rsidRPr="00DD7002">
              <w:rPr>
                <w:rFonts w:hint="eastAsia"/>
              </w:rPr>
              <w:t>障害厚生年金（当該補償の事由となつた障害について障害基礎年金が支給される場合を除く。）</w:t>
            </w:r>
          </w:p>
        </w:tc>
        <w:tc>
          <w:tcPr>
            <w:tcW w:w="822" w:type="dxa"/>
            <w:vAlign w:val="center"/>
          </w:tcPr>
          <w:p w14:paraId="270D66BF" w14:textId="77777777" w:rsidR="00D7764A" w:rsidRPr="00DD7002" w:rsidRDefault="00D7764A" w:rsidP="006F181A">
            <w:pPr>
              <w:jc w:val="center"/>
            </w:pPr>
            <w:r w:rsidRPr="00DD7002">
              <w:rPr>
                <w:rFonts w:hint="eastAsia"/>
              </w:rPr>
              <w:t>0.83</w:t>
            </w:r>
          </w:p>
        </w:tc>
      </w:tr>
      <w:tr w:rsidR="00DD7002" w:rsidRPr="00DD7002" w14:paraId="0C83BCCB" w14:textId="77777777" w:rsidTr="00F354F3">
        <w:trPr>
          <w:cantSplit/>
        </w:trPr>
        <w:tc>
          <w:tcPr>
            <w:tcW w:w="1851" w:type="dxa"/>
            <w:vMerge/>
            <w:vAlign w:val="center"/>
          </w:tcPr>
          <w:p w14:paraId="45EA5088" w14:textId="77777777" w:rsidR="00D7764A" w:rsidRPr="00DD7002" w:rsidRDefault="00D7764A" w:rsidP="006F181A">
            <w:pPr>
              <w:jc w:val="center"/>
            </w:pPr>
          </w:p>
        </w:tc>
        <w:tc>
          <w:tcPr>
            <w:tcW w:w="5510" w:type="dxa"/>
            <w:vAlign w:val="center"/>
          </w:tcPr>
          <w:p w14:paraId="492046D3" w14:textId="77777777" w:rsidR="00D7764A" w:rsidRPr="00DD7002" w:rsidRDefault="00D7764A" w:rsidP="006F181A">
            <w:r w:rsidRPr="00DD7002">
              <w:rPr>
                <w:rFonts w:hint="eastAsia"/>
              </w:rPr>
              <w:t>障害基礎年金（当該補償の事由となつた障害について障害共済年金又は障害厚生年金が支給される場合を除く。）</w:t>
            </w:r>
          </w:p>
        </w:tc>
        <w:tc>
          <w:tcPr>
            <w:tcW w:w="822" w:type="dxa"/>
            <w:vAlign w:val="center"/>
          </w:tcPr>
          <w:p w14:paraId="7649E930" w14:textId="77777777" w:rsidR="00D7764A" w:rsidRPr="00DD7002" w:rsidRDefault="00D7764A" w:rsidP="006F181A">
            <w:pPr>
              <w:jc w:val="center"/>
            </w:pPr>
            <w:r w:rsidRPr="00DD7002">
              <w:rPr>
                <w:rFonts w:hint="eastAsia"/>
              </w:rPr>
              <w:t>0.88</w:t>
            </w:r>
          </w:p>
        </w:tc>
      </w:tr>
      <w:tr w:rsidR="00DD7002" w:rsidRPr="00DD7002" w14:paraId="01A8E8B2" w14:textId="77777777" w:rsidTr="00F354F3">
        <w:trPr>
          <w:cantSplit/>
        </w:trPr>
        <w:tc>
          <w:tcPr>
            <w:tcW w:w="1851" w:type="dxa"/>
            <w:vMerge w:val="restart"/>
          </w:tcPr>
          <w:p w14:paraId="34EE7005" w14:textId="77777777" w:rsidR="00D7764A" w:rsidRPr="00DD7002" w:rsidRDefault="00D7764A" w:rsidP="00FA2670">
            <w:r w:rsidRPr="00DD7002">
              <w:rPr>
                <w:rFonts w:hint="eastAsia"/>
              </w:rPr>
              <w:t>遺族補償年金</w:t>
            </w:r>
          </w:p>
        </w:tc>
        <w:tc>
          <w:tcPr>
            <w:tcW w:w="5510" w:type="dxa"/>
            <w:vAlign w:val="center"/>
          </w:tcPr>
          <w:p w14:paraId="3A4C331A" w14:textId="77777777" w:rsidR="00D7764A" w:rsidRPr="00DD7002" w:rsidRDefault="00D7764A" w:rsidP="006F181A">
            <w:r w:rsidRPr="00DD7002">
              <w:rPr>
                <w:rFonts w:hint="eastAsia"/>
              </w:rPr>
              <w:t>国民年金等改正法附則第87条第1項に規定する年金たる保険給付に該当する遺族年金</w:t>
            </w:r>
          </w:p>
        </w:tc>
        <w:tc>
          <w:tcPr>
            <w:tcW w:w="822" w:type="dxa"/>
            <w:vAlign w:val="center"/>
          </w:tcPr>
          <w:p w14:paraId="18514AA2" w14:textId="77777777" w:rsidR="00D7764A" w:rsidRPr="00DD7002" w:rsidRDefault="00D7764A" w:rsidP="006F181A">
            <w:pPr>
              <w:jc w:val="center"/>
            </w:pPr>
            <w:r w:rsidRPr="00DD7002">
              <w:rPr>
                <w:rFonts w:hint="eastAsia"/>
              </w:rPr>
              <w:t>0.80</w:t>
            </w:r>
          </w:p>
        </w:tc>
      </w:tr>
      <w:tr w:rsidR="00DD7002" w:rsidRPr="00DD7002" w14:paraId="47B89760" w14:textId="77777777" w:rsidTr="00F354F3">
        <w:trPr>
          <w:cantSplit/>
        </w:trPr>
        <w:tc>
          <w:tcPr>
            <w:tcW w:w="1851" w:type="dxa"/>
            <w:vMerge/>
            <w:vAlign w:val="center"/>
          </w:tcPr>
          <w:p w14:paraId="47F39ED9" w14:textId="77777777" w:rsidR="00D7764A" w:rsidRPr="00DD7002" w:rsidRDefault="00D7764A" w:rsidP="006F181A">
            <w:pPr>
              <w:jc w:val="center"/>
            </w:pPr>
          </w:p>
        </w:tc>
        <w:tc>
          <w:tcPr>
            <w:tcW w:w="5510" w:type="dxa"/>
            <w:vAlign w:val="center"/>
          </w:tcPr>
          <w:p w14:paraId="6821CEC9" w14:textId="77777777" w:rsidR="00D7764A" w:rsidRPr="00DD7002" w:rsidRDefault="00D7764A" w:rsidP="006F181A">
            <w:r w:rsidRPr="00DD7002">
              <w:rPr>
                <w:rFonts w:hint="eastAsia"/>
              </w:rPr>
              <w:t>国民年金等改正法附則第78条第1項に規定する年金たる保険給付に該当する遺族年金</w:t>
            </w:r>
          </w:p>
        </w:tc>
        <w:tc>
          <w:tcPr>
            <w:tcW w:w="822" w:type="dxa"/>
            <w:vAlign w:val="center"/>
          </w:tcPr>
          <w:p w14:paraId="7406E629" w14:textId="77777777" w:rsidR="00D7764A" w:rsidRPr="00DD7002" w:rsidRDefault="00D7764A" w:rsidP="006F181A">
            <w:pPr>
              <w:jc w:val="center"/>
            </w:pPr>
            <w:r w:rsidRPr="00DD7002">
              <w:rPr>
                <w:rFonts w:hint="eastAsia"/>
              </w:rPr>
              <w:t>0.80</w:t>
            </w:r>
          </w:p>
        </w:tc>
      </w:tr>
      <w:tr w:rsidR="00DD7002" w:rsidRPr="00DD7002" w14:paraId="34A29EC9" w14:textId="77777777" w:rsidTr="00F354F3">
        <w:trPr>
          <w:cantSplit/>
        </w:trPr>
        <w:tc>
          <w:tcPr>
            <w:tcW w:w="1851" w:type="dxa"/>
            <w:vMerge/>
            <w:vAlign w:val="center"/>
          </w:tcPr>
          <w:p w14:paraId="0F9407AF" w14:textId="77777777" w:rsidR="00D7764A" w:rsidRPr="00DD7002" w:rsidRDefault="00D7764A" w:rsidP="006F181A">
            <w:pPr>
              <w:jc w:val="center"/>
            </w:pPr>
          </w:p>
        </w:tc>
        <w:tc>
          <w:tcPr>
            <w:tcW w:w="5510" w:type="dxa"/>
            <w:vAlign w:val="center"/>
          </w:tcPr>
          <w:p w14:paraId="3CF774D4" w14:textId="77777777" w:rsidR="00D7764A" w:rsidRPr="00DD7002" w:rsidRDefault="00D7764A" w:rsidP="006F181A">
            <w:r w:rsidRPr="00DD7002">
              <w:rPr>
                <w:rFonts w:hint="eastAsia"/>
              </w:rPr>
              <w:t>国民年金等改正法附則第32条第1項に規定する年金たる給付に該当する母子年金、準母子年金、遺児年金又は寡婦年金</w:t>
            </w:r>
          </w:p>
        </w:tc>
        <w:tc>
          <w:tcPr>
            <w:tcW w:w="822" w:type="dxa"/>
            <w:vAlign w:val="center"/>
          </w:tcPr>
          <w:p w14:paraId="7C49C1F4" w14:textId="77777777" w:rsidR="00D7764A" w:rsidRPr="00DD7002" w:rsidRDefault="00D7764A" w:rsidP="006F181A">
            <w:pPr>
              <w:jc w:val="center"/>
            </w:pPr>
            <w:r w:rsidRPr="00DD7002">
              <w:rPr>
                <w:rFonts w:hint="eastAsia"/>
              </w:rPr>
              <w:t>0.90</w:t>
            </w:r>
          </w:p>
        </w:tc>
      </w:tr>
      <w:tr w:rsidR="00DD7002" w:rsidRPr="00DD7002" w14:paraId="4665AB47" w14:textId="77777777" w:rsidTr="00F354F3">
        <w:trPr>
          <w:cantSplit/>
        </w:trPr>
        <w:tc>
          <w:tcPr>
            <w:tcW w:w="1851" w:type="dxa"/>
            <w:vMerge/>
            <w:vAlign w:val="center"/>
          </w:tcPr>
          <w:p w14:paraId="5DB24349" w14:textId="77777777" w:rsidR="00D7764A" w:rsidRPr="00DD7002" w:rsidRDefault="00D7764A" w:rsidP="006F181A">
            <w:pPr>
              <w:jc w:val="center"/>
            </w:pPr>
          </w:p>
        </w:tc>
        <w:tc>
          <w:tcPr>
            <w:tcW w:w="5510" w:type="dxa"/>
            <w:vAlign w:val="center"/>
          </w:tcPr>
          <w:p w14:paraId="1ACC1F30" w14:textId="77777777" w:rsidR="00D7764A" w:rsidRPr="00DD7002" w:rsidRDefault="00D7764A" w:rsidP="00856FAE">
            <w:r w:rsidRPr="00DD7002">
              <w:rPr>
                <w:rFonts w:hint="eastAsia"/>
              </w:rPr>
              <w:t>厚生年金保険法の規定による遺族厚生年金（以下単に「遺族厚生年金」という。）及び国民年金法の規定による遺族基礎年金（国民年金等改正法附則第28条第1項の規定により支給される遺族基礎年金を除く。以下単に「遺族基礎年金」という。</w:t>
            </w:r>
            <w:r w:rsidR="00856FAE" w:rsidRPr="00DD7002">
              <w:rPr>
                <w:rFonts w:hint="eastAsia"/>
              </w:rPr>
              <w:t>）</w:t>
            </w:r>
          </w:p>
        </w:tc>
        <w:tc>
          <w:tcPr>
            <w:tcW w:w="822" w:type="dxa"/>
            <w:vAlign w:val="center"/>
          </w:tcPr>
          <w:p w14:paraId="23D53BD9" w14:textId="77777777" w:rsidR="00D7764A" w:rsidRPr="00DD7002" w:rsidRDefault="00D7764A" w:rsidP="006F181A">
            <w:pPr>
              <w:jc w:val="center"/>
            </w:pPr>
            <w:r w:rsidRPr="00DD7002">
              <w:rPr>
                <w:rFonts w:hint="eastAsia"/>
              </w:rPr>
              <w:t>0.80</w:t>
            </w:r>
          </w:p>
        </w:tc>
      </w:tr>
      <w:tr w:rsidR="00DD7002" w:rsidRPr="00DD7002" w14:paraId="584F45C0" w14:textId="77777777" w:rsidTr="00F354F3">
        <w:trPr>
          <w:cantSplit/>
        </w:trPr>
        <w:tc>
          <w:tcPr>
            <w:tcW w:w="1851" w:type="dxa"/>
            <w:vMerge/>
            <w:vAlign w:val="center"/>
          </w:tcPr>
          <w:p w14:paraId="4568AC84" w14:textId="77777777" w:rsidR="00D7764A" w:rsidRPr="00DD7002" w:rsidRDefault="00D7764A" w:rsidP="006F181A">
            <w:pPr>
              <w:jc w:val="center"/>
            </w:pPr>
          </w:p>
        </w:tc>
        <w:tc>
          <w:tcPr>
            <w:tcW w:w="5510" w:type="dxa"/>
            <w:vAlign w:val="center"/>
          </w:tcPr>
          <w:p w14:paraId="5BAF291B" w14:textId="77777777" w:rsidR="00D7764A" w:rsidRPr="00DD7002" w:rsidRDefault="00D7764A" w:rsidP="006F181A">
            <w:r w:rsidRPr="00DD7002">
              <w:rPr>
                <w:rFonts w:hint="eastAsia"/>
              </w:rPr>
              <w:t>遺族厚生年金（当該補償の事由となつた死亡について遺族基礎年金が支給される場合を除く。）</w:t>
            </w:r>
          </w:p>
        </w:tc>
        <w:tc>
          <w:tcPr>
            <w:tcW w:w="822" w:type="dxa"/>
            <w:vAlign w:val="center"/>
          </w:tcPr>
          <w:p w14:paraId="69C8D2E3" w14:textId="77777777" w:rsidR="00D7764A" w:rsidRPr="00DD7002" w:rsidRDefault="00D7764A" w:rsidP="006F181A">
            <w:pPr>
              <w:jc w:val="center"/>
            </w:pPr>
            <w:r w:rsidRPr="00DD7002">
              <w:rPr>
                <w:rFonts w:hint="eastAsia"/>
              </w:rPr>
              <w:t>0.84</w:t>
            </w:r>
          </w:p>
        </w:tc>
      </w:tr>
      <w:tr w:rsidR="00DD7002" w:rsidRPr="00DD7002" w14:paraId="3FDBF836" w14:textId="77777777" w:rsidTr="00F354F3">
        <w:trPr>
          <w:cantSplit/>
        </w:trPr>
        <w:tc>
          <w:tcPr>
            <w:tcW w:w="1851" w:type="dxa"/>
            <w:vMerge/>
            <w:vAlign w:val="center"/>
          </w:tcPr>
          <w:p w14:paraId="7433B72E" w14:textId="77777777" w:rsidR="00D7764A" w:rsidRPr="00DD7002" w:rsidRDefault="00D7764A" w:rsidP="006F181A">
            <w:pPr>
              <w:jc w:val="center"/>
            </w:pPr>
          </w:p>
        </w:tc>
        <w:tc>
          <w:tcPr>
            <w:tcW w:w="5510" w:type="dxa"/>
            <w:vAlign w:val="center"/>
          </w:tcPr>
          <w:p w14:paraId="7F075725" w14:textId="77777777" w:rsidR="00D7764A" w:rsidRPr="00DD7002" w:rsidRDefault="00D7764A" w:rsidP="006F181A">
            <w:r w:rsidRPr="00DD7002">
              <w:rPr>
                <w:rFonts w:hint="eastAsia"/>
              </w:rPr>
              <w:t>遺族基礎年金（当該補償の事由となつた死亡について国家公務員等共済組合法若しくは地方公務員等共済組合法の規定による遺族共済年金又は遺族厚生年金が支給される場合を除く。）又は国民年金法の規定による寡婦年金</w:t>
            </w:r>
          </w:p>
        </w:tc>
        <w:tc>
          <w:tcPr>
            <w:tcW w:w="822" w:type="dxa"/>
            <w:vAlign w:val="center"/>
          </w:tcPr>
          <w:p w14:paraId="57A714F6" w14:textId="77777777" w:rsidR="00D7764A" w:rsidRPr="00DD7002" w:rsidRDefault="00D7764A" w:rsidP="006F181A">
            <w:pPr>
              <w:jc w:val="center"/>
            </w:pPr>
            <w:r w:rsidRPr="00DD7002">
              <w:rPr>
                <w:rFonts w:hint="eastAsia"/>
              </w:rPr>
              <w:t>0.88</w:t>
            </w:r>
          </w:p>
        </w:tc>
      </w:tr>
    </w:tbl>
    <w:p w14:paraId="74CDF719" w14:textId="77777777" w:rsidR="00D7764A" w:rsidRPr="00DD7002" w:rsidRDefault="0051328A" w:rsidP="0051328A">
      <w:pPr>
        <w:ind w:left="220" w:hangingChars="100" w:hanging="220"/>
      </w:pPr>
      <w:r w:rsidRPr="00DD7002">
        <w:rPr>
          <w:rFonts w:hint="eastAsia"/>
        </w:rPr>
        <w:t xml:space="preserve">２　</w:t>
      </w:r>
      <w:r w:rsidR="00D7764A" w:rsidRPr="00DD7002">
        <w:rPr>
          <w:rFonts w:hint="eastAsia"/>
        </w:rPr>
        <w:t>休業補償の額は、同一の事由について次の表の上欄に掲げる法律による年金たる給付が支給される場合には、当分の間、この条例の規定にかかわらず、この条例の規定による休業補</w:t>
      </w:r>
      <w:r w:rsidRPr="00DD7002">
        <w:rPr>
          <w:rFonts w:hint="eastAsia"/>
        </w:rPr>
        <w:t>償の額に、同表の上欄に掲げる法律による年金たる給付の種類に応じ</w:t>
      </w:r>
      <w:r w:rsidR="00D7764A" w:rsidRPr="00DD7002">
        <w:rPr>
          <w:rFonts w:hint="eastAsia"/>
        </w:rPr>
        <w:t>同表の下欄に掲げる率を乗じて得た額（その額がこの条例の規定による休業補償の額から同一の事由について支給される当該年金たる給付の額の合計額を</w:t>
      </w:r>
      <w:r w:rsidRPr="00DD7002">
        <w:rPr>
          <w:rFonts w:hint="eastAsia"/>
        </w:rPr>
        <w:t>３６５</w:t>
      </w:r>
      <w:r w:rsidR="00D7764A" w:rsidRPr="00DD7002">
        <w:rPr>
          <w:rFonts w:hint="eastAsia"/>
        </w:rPr>
        <w:t>で除して得た額を控除した残額を下回る場合には、当該残額）とする。</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0"/>
        <w:gridCol w:w="823"/>
      </w:tblGrid>
      <w:tr w:rsidR="00DD7002" w:rsidRPr="00DD7002" w14:paraId="34FFF114" w14:textId="77777777" w:rsidTr="0051328A">
        <w:trPr>
          <w:trHeight w:val="480"/>
        </w:trPr>
        <w:tc>
          <w:tcPr>
            <w:tcW w:w="7360" w:type="dxa"/>
            <w:vAlign w:val="center"/>
          </w:tcPr>
          <w:p w14:paraId="1C8D5EDD" w14:textId="77777777" w:rsidR="00D7764A" w:rsidRPr="00DD7002" w:rsidRDefault="00D7764A" w:rsidP="006F181A">
            <w:r w:rsidRPr="00DD7002">
              <w:rPr>
                <w:rFonts w:hint="eastAsia"/>
              </w:rPr>
              <w:t>旧船員保険法の障害年金</w:t>
            </w:r>
          </w:p>
        </w:tc>
        <w:tc>
          <w:tcPr>
            <w:tcW w:w="823" w:type="dxa"/>
            <w:vAlign w:val="center"/>
          </w:tcPr>
          <w:p w14:paraId="767D0399" w14:textId="77777777" w:rsidR="00D7764A" w:rsidRPr="00DD7002" w:rsidRDefault="00D7764A" w:rsidP="006F181A">
            <w:pPr>
              <w:jc w:val="center"/>
            </w:pPr>
            <w:r w:rsidRPr="00DD7002">
              <w:rPr>
                <w:rFonts w:hint="eastAsia"/>
              </w:rPr>
              <w:t>0.75</w:t>
            </w:r>
          </w:p>
        </w:tc>
      </w:tr>
      <w:tr w:rsidR="00DD7002" w:rsidRPr="00DD7002" w14:paraId="5D2EF632" w14:textId="77777777" w:rsidTr="0051328A">
        <w:trPr>
          <w:trHeight w:val="480"/>
        </w:trPr>
        <w:tc>
          <w:tcPr>
            <w:tcW w:w="7360" w:type="dxa"/>
            <w:vAlign w:val="center"/>
          </w:tcPr>
          <w:p w14:paraId="59D066B4" w14:textId="77777777" w:rsidR="00D7764A" w:rsidRPr="00DD7002" w:rsidRDefault="00D7764A" w:rsidP="006F181A">
            <w:r w:rsidRPr="00DD7002">
              <w:rPr>
                <w:rFonts w:hint="eastAsia"/>
              </w:rPr>
              <w:t>旧厚生年金保険法の障害年金</w:t>
            </w:r>
          </w:p>
        </w:tc>
        <w:tc>
          <w:tcPr>
            <w:tcW w:w="823" w:type="dxa"/>
            <w:vAlign w:val="center"/>
          </w:tcPr>
          <w:p w14:paraId="2B00EA73" w14:textId="77777777" w:rsidR="00D7764A" w:rsidRPr="00DD7002" w:rsidRDefault="00D7764A" w:rsidP="006F181A">
            <w:pPr>
              <w:jc w:val="center"/>
            </w:pPr>
            <w:r w:rsidRPr="00DD7002">
              <w:rPr>
                <w:rFonts w:hint="eastAsia"/>
              </w:rPr>
              <w:t>0.75</w:t>
            </w:r>
          </w:p>
        </w:tc>
      </w:tr>
      <w:tr w:rsidR="00DD7002" w:rsidRPr="00DD7002" w14:paraId="12D26755" w14:textId="77777777" w:rsidTr="0051328A">
        <w:trPr>
          <w:trHeight w:val="480"/>
        </w:trPr>
        <w:tc>
          <w:tcPr>
            <w:tcW w:w="7360" w:type="dxa"/>
            <w:vAlign w:val="center"/>
          </w:tcPr>
          <w:p w14:paraId="6DA7D3BF" w14:textId="77777777" w:rsidR="00D7764A" w:rsidRPr="00DD7002" w:rsidRDefault="00D7764A" w:rsidP="006F181A">
            <w:r w:rsidRPr="00DD7002">
              <w:rPr>
                <w:rFonts w:hint="eastAsia"/>
              </w:rPr>
              <w:t>旧国民年金法の障害年金</w:t>
            </w:r>
          </w:p>
        </w:tc>
        <w:tc>
          <w:tcPr>
            <w:tcW w:w="823" w:type="dxa"/>
            <w:vAlign w:val="center"/>
          </w:tcPr>
          <w:p w14:paraId="5A7342B1" w14:textId="77777777" w:rsidR="00D7764A" w:rsidRPr="00DD7002" w:rsidRDefault="00D7764A" w:rsidP="006F181A">
            <w:pPr>
              <w:jc w:val="center"/>
            </w:pPr>
            <w:r w:rsidRPr="00DD7002">
              <w:rPr>
                <w:rFonts w:hint="eastAsia"/>
              </w:rPr>
              <w:t>0.89</w:t>
            </w:r>
          </w:p>
        </w:tc>
      </w:tr>
      <w:tr w:rsidR="00DD7002" w:rsidRPr="00DD7002" w14:paraId="4AD841FD" w14:textId="77777777" w:rsidTr="0051328A">
        <w:trPr>
          <w:trHeight w:val="480"/>
        </w:trPr>
        <w:tc>
          <w:tcPr>
            <w:tcW w:w="7360" w:type="dxa"/>
            <w:vAlign w:val="center"/>
          </w:tcPr>
          <w:p w14:paraId="2CD2D1FD" w14:textId="77777777" w:rsidR="00D7764A" w:rsidRPr="00DD7002" w:rsidRDefault="00D7764A" w:rsidP="006F181A">
            <w:r w:rsidRPr="00DD7002">
              <w:rPr>
                <w:rFonts w:hint="eastAsia"/>
              </w:rPr>
              <w:t>障害厚生年金及び障害基礎年金</w:t>
            </w:r>
          </w:p>
        </w:tc>
        <w:tc>
          <w:tcPr>
            <w:tcW w:w="823" w:type="dxa"/>
            <w:vAlign w:val="center"/>
          </w:tcPr>
          <w:p w14:paraId="2ECEB3E6" w14:textId="77777777" w:rsidR="00D7764A" w:rsidRPr="00DD7002" w:rsidRDefault="00D7764A" w:rsidP="006F181A">
            <w:pPr>
              <w:jc w:val="center"/>
            </w:pPr>
            <w:r w:rsidRPr="00DD7002">
              <w:rPr>
                <w:rFonts w:hint="eastAsia"/>
              </w:rPr>
              <w:t>0.73</w:t>
            </w:r>
          </w:p>
        </w:tc>
      </w:tr>
      <w:tr w:rsidR="00DD7002" w:rsidRPr="00DD7002" w14:paraId="0E9330F3" w14:textId="77777777" w:rsidTr="0051328A">
        <w:tc>
          <w:tcPr>
            <w:tcW w:w="7360" w:type="dxa"/>
            <w:vAlign w:val="center"/>
          </w:tcPr>
          <w:p w14:paraId="65687308" w14:textId="77777777" w:rsidR="00D7764A" w:rsidRPr="00DD7002" w:rsidRDefault="00D7764A" w:rsidP="006F181A">
            <w:r w:rsidRPr="00DD7002">
              <w:rPr>
                <w:rFonts w:hint="eastAsia"/>
              </w:rPr>
              <w:t>障害厚生年金（当該補償の事由となつた障害について障害基礎年金が支給される場合を除く。）</w:t>
            </w:r>
          </w:p>
        </w:tc>
        <w:tc>
          <w:tcPr>
            <w:tcW w:w="823" w:type="dxa"/>
            <w:vAlign w:val="center"/>
          </w:tcPr>
          <w:p w14:paraId="7311D7DD" w14:textId="77777777" w:rsidR="00D7764A" w:rsidRPr="00DD7002" w:rsidRDefault="00D7764A" w:rsidP="006F181A">
            <w:pPr>
              <w:jc w:val="center"/>
            </w:pPr>
            <w:r w:rsidRPr="00DD7002">
              <w:rPr>
                <w:rFonts w:hint="eastAsia"/>
              </w:rPr>
              <w:t>0.86</w:t>
            </w:r>
          </w:p>
        </w:tc>
      </w:tr>
      <w:tr w:rsidR="00DD7002" w:rsidRPr="00DD7002" w14:paraId="5848B5D1" w14:textId="77777777" w:rsidTr="0051328A">
        <w:tc>
          <w:tcPr>
            <w:tcW w:w="7360" w:type="dxa"/>
            <w:vAlign w:val="center"/>
          </w:tcPr>
          <w:p w14:paraId="3FC990E7" w14:textId="77777777" w:rsidR="00D7764A" w:rsidRPr="00DD7002" w:rsidRDefault="00D7764A" w:rsidP="006F181A">
            <w:r w:rsidRPr="00DD7002">
              <w:rPr>
                <w:rFonts w:hint="eastAsia"/>
              </w:rPr>
              <w:t>障害基礎年金（当該補償の事由となつた障害について障害共済年金又は障害厚生年金が支給される場合を除く。）</w:t>
            </w:r>
          </w:p>
        </w:tc>
        <w:tc>
          <w:tcPr>
            <w:tcW w:w="823" w:type="dxa"/>
            <w:vAlign w:val="center"/>
          </w:tcPr>
          <w:p w14:paraId="32C8B15B" w14:textId="77777777" w:rsidR="00D7764A" w:rsidRPr="00DD7002" w:rsidRDefault="00D7764A" w:rsidP="006F181A">
            <w:pPr>
              <w:jc w:val="center"/>
            </w:pPr>
            <w:r w:rsidRPr="00DD7002">
              <w:rPr>
                <w:rFonts w:hint="eastAsia"/>
              </w:rPr>
              <w:t>0.88</w:t>
            </w:r>
          </w:p>
        </w:tc>
      </w:tr>
    </w:tbl>
    <w:p w14:paraId="7873F0E2" w14:textId="77777777" w:rsidR="00D7764A" w:rsidRPr="00DD7002" w:rsidRDefault="00847E9C" w:rsidP="00847E9C">
      <w:pPr>
        <w:ind w:firstLineChars="300" w:firstLine="660"/>
        <w:rPr>
          <w:b/>
          <w:bCs/>
        </w:rPr>
      </w:pPr>
      <w:r w:rsidRPr="00DD7002">
        <w:rPr>
          <w:rFonts w:hint="eastAsia"/>
        </w:rPr>
        <w:t>附　則</w:t>
      </w:r>
      <w:r w:rsidR="00D7764A" w:rsidRPr="00DD7002">
        <w:rPr>
          <w:rFonts w:hint="eastAsia"/>
        </w:rPr>
        <w:t>（昭和</w:t>
      </w:r>
      <w:r w:rsidRPr="00DD7002">
        <w:rPr>
          <w:rFonts w:hint="eastAsia"/>
        </w:rPr>
        <w:t>５０</w:t>
      </w:r>
      <w:r w:rsidR="00D7764A" w:rsidRPr="00DD7002">
        <w:rPr>
          <w:rFonts w:hint="eastAsia"/>
        </w:rPr>
        <w:t>年</w:t>
      </w:r>
      <w:r w:rsidRPr="00DD7002">
        <w:rPr>
          <w:rFonts w:hint="eastAsia"/>
        </w:rPr>
        <w:t>３</w:t>
      </w:r>
      <w:r w:rsidR="00D7764A" w:rsidRPr="00DD7002">
        <w:rPr>
          <w:rFonts w:hint="eastAsia"/>
        </w:rPr>
        <w:t>月</w:t>
      </w:r>
      <w:r w:rsidRPr="00DD7002">
        <w:rPr>
          <w:rFonts w:hint="eastAsia"/>
        </w:rPr>
        <w:t>１２</w:t>
      </w:r>
      <w:r w:rsidR="00D7764A" w:rsidRPr="00DD7002">
        <w:rPr>
          <w:rFonts w:hint="eastAsia"/>
        </w:rPr>
        <w:t>日条例第　号）</w:t>
      </w:r>
    </w:p>
    <w:p w14:paraId="12ED05C4" w14:textId="77777777" w:rsidR="00670532" w:rsidRPr="00DD7002" w:rsidRDefault="00D7764A" w:rsidP="00D7764A">
      <w:r w:rsidRPr="00DD7002">
        <w:rPr>
          <w:rFonts w:hint="eastAsia"/>
        </w:rPr>
        <w:t xml:space="preserve">　この条例は、高知県町村議会議員公務災害補償組合規約が、高知県知事より認可された日から施行する。</w:t>
      </w:r>
    </w:p>
    <w:p w14:paraId="2A02E6D4" w14:textId="77777777" w:rsidR="00D7764A" w:rsidRPr="00DD7002" w:rsidRDefault="00D7764A" w:rsidP="00670532">
      <w:pPr>
        <w:ind w:firstLineChars="300" w:firstLine="660"/>
      </w:pPr>
      <w:r w:rsidRPr="00DD7002">
        <w:rPr>
          <w:rFonts w:hint="eastAsia"/>
          <w:bCs/>
        </w:rPr>
        <w:t>附　則</w:t>
      </w:r>
      <w:r w:rsidRPr="00DD7002">
        <w:rPr>
          <w:rFonts w:hint="eastAsia"/>
        </w:rPr>
        <w:t>（昭和</w:t>
      </w:r>
      <w:r w:rsidR="00670532" w:rsidRPr="00DD7002">
        <w:rPr>
          <w:rFonts w:hint="eastAsia"/>
        </w:rPr>
        <w:t>５０</w:t>
      </w:r>
      <w:r w:rsidRPr="00DD7002">
        <w:rPr>
          <w:rFonts w:hint="eastAsia"/>
        </w:rPr>
        <w:t>年</w:t>
      </w:r>
      <w:r w:rsidR="00670532" w:rsidRPr="00DD7002">
        <w:rPr>
          <w:rFonts w:hint="eastAsia"/>
        </w:rPr>
        <w:t>３</w:t>
      </w:r>
      <w:r w:rsidRPr="00DD7002">
        <w:rPr>
          <w:rFonts w:hint="eastAsia"/>
        </w:rPr>
        <w:t>月</w:t>
      </w:r>
      <w:r w:rsidR="00670532" w:rsidRPr="00DD7002">
        <w:rPr>
          <w:rFonts w:hint="eastAsia"/>
        </w:rPr>
        <w:t>１２</w:t>
      </w:r>
      <w:r w:rsidRPr="00DD7002">
        <w:rPr>
          <w:rFonts w:hint="eastAsia"/>
        </w:rPr>
        <w:t>日）</w:t>
      </w:r>
    </w:p>
    <w:p w14:paraId="4C5E1673" w14:textId="77777777" w:rsidR="00D7764A" w:rsidRPr="00DD7002" w:rsidRDefault="00670532" w:rsidP="00670532">
      <w:pPr>
        <w:ind w:left="220" w:hangingChars="100" w:hanging="220"/>
      </w:pPr>
      <w:r w:rsidRPr="00DD7002">
        <w:rPr>
          <w:rFonts w:hint="eastAsia"/>
        </w:rPr>
        <w:t xml:space="preserve">１　</w:t>
      </w:r>
      <w:r w:rsidR="00D7764A" w:rsidRPr="00DD7002">
        <w:rPr>
          <w:rFonts w:hint="eastAsia"/>
        </w:rPr>
        <w:t>この条例は、公布の日から起算して</w:t>
      </w:r>
      <w:r w:rsidRPr="00DD7002">
        <w:rPr>
          <w:rFonts w:hint="eastAsia"/>
        </w:rPr>
        <w:t>６</w:t>
      </w:r>
      <w:r w:rsidR="00D7764A" w:rsidRPr="00DD7002">
        <w:rPr>
          <w:rFonts w:hint="eastAsia"/>
        </w:rPr>
        <w:t>月を超えない範囲内において、規則で定める日から施行する。</w:t>
      </w:r>
    </w:p>
    <w:p w14:paraId="509025E6" w14:textId="77777777" w:rsidR="00D7764A" w:rsidRPr="00DD7002" w:rsidRDefault="00670532" w:rsidP="00670532">
      <w:pPr>
        <w:ind w:left="220" w:hangingChars="100" w:hanging="220"/>
      </w:pPr>
      <w:r w:rsidRPr="00DD7002">
        <w:rPr>
          <w:rFonts w:hint="eastAsia"/>
        </w:rPr>
        <w:t xml:space="preserve">２　</w:t>
      </w:r>
      <w:r w:rsidR="00D7764A" w:rsidRPr="00DD7002">
        <w:rPr>
          <w:rFonts w:hint="eastAsia"/>
        </w:rPr>
        <w:t>改正後の議会の議員その他非常勤の職員の公務災害補償に関する条例第</w:t>
      </w:r>
      <w:r w:rsidRPr="00DD7002">
        <w:rPr>
          <w:rFonts w:hint="eastAsia"/>
        </w:rPr>
        <w:t>１２</w:t>
      </w:r>
      <w:r w:rsidR="00D7764A" w:rsidRPr="00DD7002">
        <w:rPr>
          <w:rFonts w:hint="eastAsia"/>
        </w:rPr>
        <w:t>条第</w:t>
      </w:r>
      <w:r w:rsidRPr="00DD7002">
        <w:rPr>
          <w:rFonts w:hint="eastAsia"/>
        </w:rPr>
        <w:t>３</w:t>
      </w:r>
      <w:r w:rsidR="00D7764A" w:rsidRPr="00DD7002">
        <w:rPr>
          <w:rFonts w:hint="eastAsia"/>
        </w:rPr>
        <w:t>項及び別表の規定は、この条例施行の日の属する月以後の期間に係る障害補償年金及び遺族補償年金について適用し、同月前の期間に係るこれらの年金については、な</w:t>
      </w:r>
      <w:r w:rsidR="00D7764A" w:rsidRPr="00DD7002">
        <w:rPr>
          <w:rFonts w:hint="eastAsia"/>
        </w:rPr>
        <w:lastRenderedPageBreak/>
        <w:t>お、従前の例による。</w:t>
      </w:r>
    </w:p>
    <w:p w14:paraId="450AC684" w14:textId="77777777" w:rsidR="00D7764A" w:rsidRPr="00DD7002" w:rsidRDefault="00D7764A" w:rsidP="00131DF2">
      <w:pPr>
        <w:ind w:firstLineChars="300" w:firstLine="660"/>
        <w:rPr>
          <w:bCs/>
        </w:rPr>
      </w:pPr>
      <w:r w:rsidRPr="00DD7002">
        <w:rPr>
          <w:rFonts w:hint="eastAsia"/>
          <w:bCs/>
        </w:rPr>
        <w:t>附　則</w:t>
      </w:r>
      <w:r w:rsidRPr="00DD7002">
        <w:rPr>
          <w:rFonts w:hint="eastAsia"/>
        </w:rPr>
        <w:t>（昭和</w:t>
      </w:r>
      <w:r w:rsidR="00131DF2" w:rsidRPr="00DD7002">
        <w:rPr>
          <w:rFonts w:hint="eastAsia"/>
        </w:rPr>
        <w:t>５０</w:t>
      </w:r>
      <w:r w:rsidRPr="00DD7002">
        <w:rPr>
          <w:rFonts w:hint="eastAsia"/>
        </w:rPr>
        <w:t>年</w:t>
      </w:r>
      <w:r w:rsidR="00131DF2" w:rsidRPr="00DD7002">
        <w:rPr>
          <w:rFonts w:hint="eastAsia"/>
        </w:rPr>
        <w:t>３</w:t>
      </w:r>
      <w:r w:rsidRPr="00DD7002">
        <w:rPr>
          <w:rFonts w:hint="eastAsia"/>
        </w:rPr>
        <w:t>月</w:t>
      </w:r>
      <w:r w:rsidR="00131DF2" w:rsidRPr="00DD7002">
        <w:rPr>
          <w:rFonts w:hint="eastAsia"/>
        </w:rPr>
        <w:t>１２</w:t>
      </w:r>
      <w:r w:rsidRPr="00DD7002">
        <w:rPr>
          <w:rFonts w:hint="eastAsia"/>
        </w:rPr>
        <w:t>日）</w:t>
      </w:r>
    </w:p>
    <w:p w14:paraId="496E8740" w14:textId="77777777" w:rsidR="001C0954" w:rsidRPr="00DD7002" w:rsidRDefault="004D6956" w:rsidP="001C0954">
      <w:pPr>
        <w:ind w:left="220" w:hangingChars="100" w:hanging="220"/>
      </w:pPr>
      <w:r w:rsidRPr="00DD7002">
        <w:rPr>
          <w:rFonts w:hint="eastAsia"/>
        </w:rPr>
        <w:t xml:space="preserve">１　</w:t>
      </w:r>
      <w:r w:rsidR="00D7764A" w:rsidRPr="00DD7002">
        <w:rPr>
          <w:rFonts w:hint="eastAsia"/>
        </w:rPr>
        <w:t>この条例は、公布の日から施行し、昭和</w:t>
      </w:r>
      <w:r w:rsidRPr="00DD7002">
        <w:rPr>
          <w:rFonts w:hint="eastAsia"/>
        </w:rPr>
        <w:t>４８</w:t>
      </w:r>
      <w:r w:rsidR="00D7764A" w:rsidRPr="00DD7002">
        <w:rPr>
          <w:rFonts w:hint="eastAsia"/>
        </w:rPr>
        <w:t>年</w:t>
      </w:r>
      <w:r w:rsidRPr="00DD7002">
        <w:rPr>
          <w:rFonts w:hint="eastAsia"/>
        </w:rPr>
        <w:t>１２</w:t>
      </w:r>
      <w:r w:rsidR="00D7764A" w:rsidRPr="00DD7002">
        <w:rPr>
          <w:rFonts w:hint="eastAsia"/>
        </w:rPr>
        <w:t>月</w:t>
      </w:r>
      <w:r w:rsidRPr="00DD7002">
        <w:rPr>
          <w:rFonts w:hint="eastAsia"/>
        </w:rPr>
        <w:t>１</w:t>
      </w:r>
      <w:r w:rsidR="00D7764A" w:rsidRPr="00DD7002">
        <w:rPr>
          <w:rFonts w:hint="eastAsia"/>
        </w:rPr>
        <w:t>日から適用する。ただし、第</w:t>
      </w:r>
      <w:r w:rsidRPr="00DD7002">
        <w:rPr>
          <w:rFonts w:hint="eastAsia"/>
        </w:rPr>
        <w:t>１５</w:t>
      </w:r>
      <w:r w:rsidR="00D7764A" w:rsidRPr="00DD7002">
        <w:rPr>
          <w:rFonts w:hint="eastAsia"/>
        </w:rPr>
        <w:t>条の改正規定（「公務上」の下に「死亡し、又は通勤により」を加える部分及び「行なう者」を「行う者」に改める部分を除く。）は、昭和</w:t>
      </w:r>
      <w:r w:rsidRPr="00DD7002">
        <w:rPr>
          <w:rFonts w:hint="eastAsia"/>
        </w:rPr>
        <w:t>４８</w:t>
      </w:r>
      <w:r w:rsidR="00D7764A" w:rsidRPr="00DD7002">
        <w:rPr>
          <w:rFonts w:hint="eastAsia"/>
        </w:rPr>
        <w:t>年</w:t>
      </w:r>
      <w:r w:rsidRPr="00DD7002">
        <w:rPr>
          <w:rFonts w:hint="eastAsia"/>
        </w:rPr>
        <w:t>９</w:t>
      </w:r>
      <w:r w:rsidR="00D7764A" w:rsidRPr="00DD7002">
        <w:rPr>
          <w:rFonts w:hint="eastAsia"/>
        </w:rPr>
        <w:t>月</w:t>
      </w:r>
      <w:r w:rsidRPr="00DD7002">
        <w:rPr>
          <w:rFonts w:hint="eastAsia"/>
        </w:rPr>
        <w:t>１</w:t>
      </w:r>
      <w:r w:rsidR="00D7764A" w:rsidRPr="00DD7002">
        <w:rPr>
          <w:rFonts w:hint="eastAsia"/>
        </w:rPr>
        <w:t>日から適用する。</w:t>
      </w:r>
    </w:p>
    <w:p w14:paraId="30477F2A" w14:textId="77777777" w:rsidR="00D7764A" w:rsidRPr="00DD7002" w:rsidRDefault="001C0954" w:rsidP="001C0954">
      <w:pPr>
        <w:ind w:left="220" w:hangingChars="100" w:hanging="220"/>
      </w:pPr>
      <w:r w:rsidRPr="00DD7002">
        <w:rPr>
          <w:rFonts w:hint="eastAsia"/>
        </w:rPr>
        <w:t xml:space="preserve">２　</w:t>
      </w:r>
      <w:r w:rsidR="00D7764A" w:rsidRPr="00DD7002">
        <w:rPr>
          <w:rFonts w:hint="eastAsia"/>
        </w:rPr>
        <w:t>この条例による改正後の議会の議員その他非常勤の職員の公務災害補償等に関する条例第</w:t>
      </w:r>
      <w:r w:rsidRPr="00DD7002">
        <w:rPr>
          <w:rFonts w:hint="eastAsia"/>
        </w:rPr>
        <w:t>２</w:t>
      </w:r>
      <w:r w:rsidR="00D7764A" w:rsidRPr="00DD7002">
        <w:rPr>
          <w:rFonts w:hint="eastAsia"/>
        </w:rPr>
        <w:t>条の</w:t>
      </w:r>
      <w:r w:rsidRPr="00DD7002">
        <w:rPr>
          <w:rFonts w:hint="eastAsia"/>
        </w:rPr>
        <w:t>２</w:t>
      </w:r>
      <w:r w:rsidR="00D7764A" w:rsidRPr="00DD7002">
        <w:rPr>
          <w:rFonts w:hint="eastAsia"/>
        </w:rPr>
        <w:t>、第</w:t>
      </w:r>
      <w:r w:rsidRPr="00DD7002">
        <w:rPr>
          <w:rFonts w:hint="eastAsia"/>
        </w:rPr>
        <w:t>７</w:t>
      </w:r>
      <w:r w:rsidR="00D7764A" w:rsidRPr="00DD7002">
        <w:rPr>
          <w:rFonts w:hint="eastAsia"/>
        </w:rPr>
        <w:t>条から第</w:t>
      </w:r>
      <w:r w:rsidRPr="00DD7002">
        <w:rPr>
          <w:rFonts w:hint="eastAsia"/>
        </w:rPr>
        <w:t>１１</w:t>
      </w:r>
      <w:r w:rsidR="00D7764A" w:rsidRPr="00DD7002">
        <w:rPr>
          <w:rFonts w:hint="eastAsia"/>
        </w:rPr>
        <w:t>条まで、第</w:t>
      </w:r>
      <w:r w:rsidRPr="00DD7002">
        <w:rPr>
          <w:rFonts w:hint="eastAsia"/>
        </w:rPr>
        <w:t>１５</w:t>
      </w:r>
      <w:r w:rsidR="00D7764A" w:rsidRPr="00DD7002">
        <w:rPr>
          <w:rFonts w:hint="eastAsia"/>
        </w:rPr>
        <w:t>条（公務上の死亡に係る葬祭補償の額に関する部分を除く。）、第</w:t>
      </w:r>
      <w:r w:rsidRPr="00DD7002">
        <w:rPr>
          <w:rFonts w:hint="eastAsia"/>
        </w:rPr>
        <w:t>１７</w:t>
      </w:r>
      <w:r w:rsidR="00D7764A" w:rsidRPr="00DD7002">
        <w:rPr>
          <w:rFonts w:hint="eastAsia"/>
        </w:rPr>
        <w:t>条及び附則第</w:t>
      </w:r>
      <w:r w:rsidRPr="00DD7002">
        <w:rPr>
          <w:rFonts w:hint="eastAsia"/>
        </w:rPr>
        <w:t>３</w:t>
      </w:r>
      <w:r w:rsidR="00D7764A" w:rsidRPr="00DD7002">
        <w:rPr>
          <w:rFonts w:hint="eastAsia"/>
        </w:rPr>
        <w:t>条の規定は、昭和</w:t>
      </w:r>
      <w:r w:rsidRPr="00DD7002">
        <w:rPr>
          <w:rFonts w:hint="eastAsia"/>
        </w:rPr>
        <w:t>４８</w:t>
      </w:r>
      <w:r w:rsidR="00D7764A" w:rsidRPr="00DD7002">
        <w:rPr>
          <w:rFonts w:hint="eastAsia"/>
        </w:rPr>
        <w:t>年</w:t>
      </w:r>
      <w:r w:rsidRPr="00DD7002">
        <w:rPr>
          <w:rFonts w:hint="eastAsia"/>
        </w:rPr>
        <w:t>１２</w:t>
      </w:r>
      <w:r w:rsidR="00D7764A" w:rsidRPr="00DD7002">
        <w:rPr>
          <w:rFonts w:hint="eastAsia"/>
        </w:rPr>
        <w:t>月</w:t>
      </w:r>
      <w:r w:rsidRPr="00DD7002">
        <w:rPr>
          <w:rFonts w:hint="eastAsia"/>
        </w:rPr>
        <w:t>１</w:t>
      </w:r>
      <w:r w:rsidR="00D7764A" w:rsidRPr="00DD7002">
        <w:rPr>
          <w:rFonts w:hint="eastAsia"/>
        </w:rPr>
        <w:t>日以後に発生した事故に起因する同条例第</w:t>
      </w:r>
      <w:r w:rsidRPr="00DD7002">
        <w:rPr>
          <w:rFonts w:hint="eastAsia"/>
        </w:rPr>
        <w:t>２</w:t>
      </w:r>
      <w:r w:rsidR="00D7764A" w:rsidRPr="00DD7002">
        <w:rPr>
          <w:rFonts w:hint="eastAsia"/>
        </w:rPr>
        <w:t>条の</w:t>
      </w:r>
      <w:r w:rsidRPr="00DD7002">
        <w:rPr>
          <w:rFonts w:hint="eastAsia"/>
        </w:rPr>
        <w:t>２</w:t>
      </w:r>
      <w:r w:rsidR="00D7764A" w:rsidRPr="00DD7002">
        <w:rPr>
          <w:rFonts w:hint="eastAsia"/>
        </w:rPr>
        <w:t>に規定する通勤による災害について適用する。</w:t>
      </w:r>
    </w:p>
    <w:p w14:paraId="41E62ABA" w14:textId="77777777" w:rsidR="00D7764A" w:rsidRPr="00DD7002" w:rsidRDefault="00D7764A" w:rsidP="00E2247C">
      <w:pPr>
        <w:ind w:firstLineChars="300" w:firstLine="660"/>
        <w:rPr>
          <w:bCs/>
        </w:rPr>
      </w:pPr>
      <w:r w:rsidRPr="00DD7002">
        <w:rPr>
          <w:rFonts w:hint="eastAsia"/>
          <w:bCs/>
        </w:rPr>
        <w:t>附　則</w:t>
      </w:r>
      <w:r w:rsidRPr="00DD7002">
        <w:rPr>
          <w:rFonts w:hint="eastAsia"/>
        </w:rPr>
        <w:t>（昭和</w:t>
      </w:r>
      <w:r w:rsidR="006E5A33" w:rsidRPr="00DD7002">
        <w:rPr>
          <w:rFonts w:hint="eastAsia"/>
        </w:rPr>
        <w:t>５０</w:t>
      </w:r>
      <w:r w:rsidRPr="00DD7002">
        <w:rPr>
          <w:rFonts w:hint="eastAsia"/>
        </w:rPr>
        <w:t>年</w:t>
      </w:r>
      <w:r w:rsidR="006E5A33" w:rsidRPr="00DD7002">
        <w:rPr>
          <w:rFonts w:hint="eastAsia"/>
        </w:rPr>
        <w:t>３</w:t>
      </w:r>
      <w:r w:rsidRPr="00DD7002">
        <w:rPr>
          <w:rFonts w:hint="eastAsia"/>
        </w:rPr>
        <w:t>月</w:t>
      </w:r>
      <w:r w:rsidR="006E5A33" w:rsidRPr="00DD7002">
        <w:rPr>
          <w:rFonts w:hint="eastAsia"/>
        </w:rPr>
        <w:t>１２</w:t>
      </w:r>
      <w:r w:rsidRPr="00DD7002">
        <w:rPr>
          <w:rFonts w:hint="eastAsia"/>
        </w:rPr>
        <w:t>日）</w:t>
      </w:r>
    </w:p>
    <w:p w14:paraId="3601EB73" w14:textId="77777777" w:rsidR="00D7764A" w:rsidRPr="00DD7002" w:rsidRDefault="006E5A33" w:rsidP="006E5A33">
      <w:r w:rsidRPr="00DD7002">
        <w:rPr>
          <w:rFonts w:hint="eastAsia"/>
        </w:rPr>
        <w:t xml:space="preserve">１　</w:t>
      </w:r>
      <w:r w:rsidR="00D7764A" w:rsidRPr="00DD7002">
        <w:rPr>
          <w:rFonts w:hint="eastAsia"/>
        </w:rPr>
        <w:t>この条例は、公布の日から施行する。</w:t>
      </w:r>
    </w:p>
    <w:p w14:paraId="02B2785E" w14:textId="77777777" w:rsidR="00D7764A" w:rsidRPr="00DD7002" w:rsidRDefault="006E5A33" w:rsidP="006E5A33">
      <w:pPr>
        <w:ind w:left="220" w:hangingChars="100" w:hanging="220"/>
      </w:pPr>
      <w:r w:rsidRPr="00DD7002">
        <w:rPr>
          <w:rFonts w:hint="eastAsia"/>
        </w:rPr>
        <w:t xml:space="preserve">２　</w:t>
      </w:r>
      <w:r w:rsidR="00D7764A" w:rsidRPr="00DD7002">
        <w:rPr>
          <w:rFonts w:hint="eastAsia"/>
        </w:rPr>
        <w:t>この条例による改正後の議会の議員その他非常勤の職員の公務災害補償等に関する条例（以下「新条例」という。）第</w:t>
      </w:r>
      <w:r w:rsidRPr="00DD7002">
        <w:rPr>
          <w:rFonts w:hint="eastAsia"/>
        </w:rPr>
        <w:t>１２</w:t>
      </w:r>
      <w:r w:rsidR="00D7764A" w:rsidRPr="00DD7002">
        <w:rPr>
          <w:rFonts w:hint="eastAsia"/>
        </w:rPr>
        <w:t>条第</w:t>
      </w:r>
      <w:r w:rsidRPr="00DD7002">
        <w:rPr>
          <w:rFonts w:hint="eastAsia"/>
        </w:rPr>
        <w:t>３</w:t>
      </w:r>
      <w:r w:rsidR="00D7764A" w:rsidRPr="00DD7002">
        <w:rPr>
          <w:rFonts w:hint="eastAsia"/>
        </w:rPr>
        <w:t>項及び別表の規定は、昭和</w:t>
      </w:r>
      <w:r w:rsidRPr="00DD7002">
        <w:rPr>
          <w:rFonts w:hint="eastAsia"/>
        </w:rPr>
        <w:t>４９</w:t>
      </w:r>
      <w:r w:rsidR="00D7764A" w:rsidRPr="00DD7002">
        <w:rPr>
          <w:rFonts w:hint="eastAsia"/>
        </w:rPr>
        <w:t>年</w:t>
      </w:r>
      <w:r w:rsidRPr="00DD7002">
        <w:rPr>
          <w:rFonts w:hint="eastAsia"/>
        </w:rPr>
        <w:t>１１</w:t>
      </w:r>
      <w:r w:rsidR="00D7764A" w:rsidRPr="00DD7002">
        <w:rPr>
          <w:rFonts w:hint="eastAsia"/>
        </w:rPr>
        <w:t>月</w:t>
      </w:r>
      <w:r w:rsidRPr="00DD7002">
        <w:rPr>
          <w:rFonts w:hint="eastAsia"/>
        </w:rPr>
        <w:t>１</w:t>
      </w:r>
      <w:r w:rsidR="00D7764A" w:rsidRPr="00DD7002">
        <w:rPr>
          <w:rFonts w:hint="eastAsia"/>
        </w:rPr>
        <w:t>日以後の期間に係る遺族補償年金及び障害補償年金並びに同日以後に支給すべき事由の生じた障害補償一時金について適用し、同日前の期間に係る遺族補償年金及び障害補償年金並びに同日前に支給すべき事由の生じた障害補償一時金については、なお従前の例による。</w:t>
      </w:r>
    </w:p>
    <w:p w14:paraId="13C05C9B" w14:textId="77777777" w:rsidR="006B53EF" w:rsidRPr="00DD7002" w:rsidRDefault="006E5A33" w:rsidP="006B53EF">
      <w:pPr>
        <w:ind w:left="220" w:hangingChars="100" w:hanging="220"/>
      </w:pPr>
      <w:r w:rsidRPr="00DD7002">
        <w:rPr>
          <w:rFonts w:hint="eastAsia"/>
        </w:rPr>
        <w:t xml:space="preserve">３　</w:t>
      </w:r>
      <w:r w:rsidR="00D7764A" w:rsidRPr="00DD7002">
        <w:rPr>
          <w:rFonts w:hint="eastAsia"/>
        </w:rPr>
        <w:t>新条例附則第</w:t>
      </w:r>
      <w:r w:rsidRPr="00DD7002">
        <w:rPr>
          <w:rFonts w:hint="eastAsia"/>
        </w:rPr>
        <w:t>３</w:t>
      </w:r>
      <w:r w:rsidR="00D7764A" w:rsidRPr="00DD7002">
        <w:rPr>
          <w:rFonts w:hint="eastAsia"/>
        </w:rPr>
        <w:t>条第</w:t>
      </w:r>
      <w:r w:rsidRPr="00DD7002">
        <w:rPr>
          <w:rFonts w:hint="eastAsia"/>
        </w:rPr>
        <w:t>１</w:t>
      </w:r>
      <w:r w:rsidR="00D7764A" w:rsidRPr="00DD7002">
        <w:rPr>
          <w:rFonts w:hint="eastAsia"/>
        </w:rPr>
        <w:t>項及び第</w:t>
      </w:r>
      <w:r w:rsidRPr="00DD7002">
        <w:rPr>
          <w:rFonts w:hint="eastAsia"/>
        </w:rPr>
        <w:t>２</w:t>
      </w:r>
      <w:r w:rsidR="00D7764A" w:rsidRPr="00DD7002">
        <w:rPr>
          <w:rFonts w:hint="eastAsia"/>
        </w:rPr>
        <w:t>項の規定は、昭和</w:t>
      </w:r>
      <w:r w:rsidRPr="00DD7002">
        <w:rPr>
          <w:rFonts w:hint="eastAsia"/>
        </w:rPr>
        <w:t>４９</w:t>
      </w:r>
      <w:r w:rsidR="00D7764A" w:rsidRPr="00DD7002">
        <w:rPr>
          <w:rFonts w:hint="eastAsia"/>
        </w:rPr>
        <w:t>年</w:t>
      </w:r>
      <w:r w:rsidRPr="00DD7002">
        <w:rPr>
          <w:rFonts w:hint="eastAsia"/>
        </w:rPr>
        <w:t>１１</w:t>
      </w:r>
      <w:r w:rsidR="00D7764A" w:rsidRPr="00DD7002">
        <w:rPr>
          <w:rFonts w:hint="eastAsia"/>
        </w:rPr>
        <w:t>月</w:t>
      </w:r>
      <w:r w:rsidRPr="00DD7002">
        <w:rPr>
          <w:rFonts w:hint="eastAsia"/>
        </w:rPr>
        <w:t>１</w:t>
      </w:r>
      <w:r w:rsidR="00D7764A" w:rsidRPr="00DD7002">
        <w:rPr>
          <w:rFonts w:hint="eastAsia"/>
        </w:rPr>
        <w:t>日以後に生じた公務上の死亡又は通勤による死亡に関して適用し、同日前に生じた公務上の死亡又は通勤による死亡に関しては、なお従前の例による。</w:t>
      </w:r>
    </w:p>
    <w:p w14:paraId="55AD7177" w14:textId="77777777" w:rsidR="00D7764A" w:rsidRPr="00DD7002" w:rsidRDefault="00D7764A" w:rsidP="006B53EF">
      <w:pPr>
        <w:ind w:leftChars="100" w:left="220" w:firstLineChars="200" w:firstLine="440"/>
      </w:pPr>
      <w:r w:rsidRPr="00DD7002">
        <w:rPr>
          <w:rFonts w:hint="eastAsia"/>
          <w:bCs/>
        </w:rPr>
        <w:t>附　則</w:t>
      </w:r>
      <w:r w:rsidRPr="00DD7002">
        <w:rPr>
          <w:rFonts w:hint="eastAsia"/>
        </w:rPr>
        <w:t>（昭和</w:t>
      </w:r>
      <w:r w:rsidR="006E5A33" w:rsidRPr="00DD7002">
        <w:rPr>
          <w:rFonts w:hint="eastAsia"/>
        </w:rPr>
        <w:t>５２</w:t>
      </w:r>
      <w:r w:rsidRPr="00DD7002">
        <w:rPr>
          <w:rFonts w:hint="eastAsia"/>
        </w:rPr>
        <w:t>年</w:t>
      </w:r>
      <w:r w:rsidR="006E5A33" w:rsidRPr="00DD7002">
        <w:rPr>
          <w:rFonts w:hint="eastAsia"/>
        </w:rPr>
        <w:t>１２</w:t>
      </w:r>
      <w:r w:rsidRPr="00DD7002">
        <w:rPr>
          <w:rFonts w:hint="eastAsia"/>
        </w:rPr>
        <w:t>月</w:t>
      </w:r>
      <w:r w:rsidR="006E5A33" w:rsidRPr="00DD7002">
        <w:rPr>
          <w:rFonts w:hint="eastAsia"/>
        </w:rPr>
        <w:t>２７</w:t>
      </w:r>
      <w:r w:rsidRPr="00DD7002">
        <w:rPr>
          <w:rFonts w:hint="eastAsia"/>
        </w:rPr>
        <w:t>日）</w:t>
      </w:r>
    </w:p>
    <w:p w14:paraId="79E6B3D3" w14:textId="77777777" w:rsidR="00D7764A" w:rsidRPr="00DD7002" w:rsidRDefault="006B53EF" w:rsidP="006B53EF">
      <w:pPr>
        <w:ind w:firstLineChars="100" w:firstLine="220"/>
        <w:rPr>
          <w:b/>
          <w:bCs/>
        </w:rPr>
      </w:pPr>
      <w:r w:rsidRPr="00DD7002">
        <w:rPr>
          <w:rFonts w:hint="eastAsia"/>
        </w:rPr>
        <w:t>（</w:t>
      </w:r>
      <w:r w:rsidR="00D7764A" w:rsidRPr="00DD7002">
        <w:rPr>
          <w:rFonts w:hint="eastAsia"/>
        </w:rPr>
        <w:t>施行期日等）</w:t>
      </w:r>
    </w:p>
    <w:p w14:paraId="228D9E70" w14:textId="77777777" w:rsidR="00D7764A" w:rsidRPr="00DD7002" w:rsidRDefault="006B53EF" w:rsidP="006B53EF">
      <w:r w:rsidRPr="00DD7002">
        <w:rPr>
          <w:rFonts w:hint="eastAsia"/>
        </w:rPr>
        <w:t xml:space="preserve">１　</w:t>
      </w:r>
      <w:r w:rsidR="00D7764A" w:rsidRPr="00DD7002">
        <w:rPr>
          <w:rFonts w:hint="eastAsia"/>
        </w:rPr>
        <w:t>この条例は、公布の日から施行し、昭和</w:t>
      </w:r>
      <w:r w:rsidRPr="00DD7002">
        <w:rPr>
          <w:rFonts w:hint="eastAsia"/>
        </w:rPr>
        <w:t>５２</w:t>
      </w:r>
      <w:r w:rsidR="00D7764A" w:rsidRPr="00DD7002">
        <w:rPr>
          <w:rFonts w:hint="eastAsia"/>
        </w:rPr>
        <w:t>年</w:t>
      </w:r>
      <w:r w:rsidRPr="00DD7002">
        <w:rPr>
          <w:rFonts w:hint="eastAsia"/>
        </w:rPr>
        <w:t>４</w:t>
      </w:r>
      <w:r w:rsidR="00D7764A" w:rsidRPr="00DD7002">
        <w:rPr>
          <w:rFonts w:hint="eastAsia"/>
        </w:rPr>
        <w:t>月</w:t>
      </w:r>
      <w:r w:rsidRPr="00DD7002">
        <w:rPr>
          <w:rFonts w:hint="eastAsia"/>
        </w:rPr>
        <w:t>１</w:t>
      </w:r>
      <w:r w:rsidR="00D7764A" w:rsidRPr="00DD7002">
        <w:rPr>
          <w:rFonts w:hint="eastAsia"/>
        </w:rPr>
        <w:t>日から適用する。</w:t>
      </w:r>
    </w:p>
    <w:p w14:paraId="2E040109" w14:textId="77777777" w:rsidR="00D7764A" w:rsidRPr="00DD7002" w:rsidRDefault="00D7764A" w:rsidP="00D7764A">
      <w:pPr>
        <w:ind w:firstLineChars="100" w:firstLine="220"/>
      </w:pPr>
      <w:r w:rsidRPr="00DD7002">
        <w:rPr>
          <w:rFonts w:hint="eastAsia"/>
        </w:rPr>
        <w:t>（経過措置）</w:t>
      </w:r>
    </w:p>
    <w:p w14:paraId="6AA881A5" w14:textId="77777777" w:rsidR="00D7764A" w:rsidRPr="00DD7002" w:rsidRDefault="006B53EF" w:rsidP="006B53EF">
      <w:pPr>
        <w:ind w:left="220" w:hangingChars="100" w:hanging="220"/>
      </w:pPr>
      <w:r w:rsidRPr="00DD7002">
        <w:rPr>
          <w:rFonts w:hint="eastAsia"/>
        </w:rPr>
        <w:t xml:space="preserve">２　</w:t>
      </w:r>
      <w:r w:rsidR="00D7764A" w:rsidRPr="00DD7002">
        <w:rPr>
          <w:rFonts w:hint="eastAsia"/>
        </w:rPr>
        <w:t>この条例の適用の日（以下「適用日」という。）の前日においてこの条例による改正後の議会の議員その他非常勤の職員の公務災害補償等に関する条例（以下「新条例」という。）第</w:t>
      </w:r>
      <w:r w:rsidRPr="00DD7002">
        <w:rPr>
          <w:rFonts w:hint="eastAsia"/>
        </w:rPr>
        <w:t>８</w:t>
      </w:r>
      <w:r w:rsidR="00D7764A" w:rsidRPr="00DD7002">
        <w:rPr>
          <w:rFonts w:hint="eastAsia"/>
        </w:rPr>
        <w:t>条の</w:t>
      </w:r>
      <w:r w:rsidRPr="00DD7002">
        <w:rPr>
          <w:rFonts w:hint="eastAsia"/>
        </w:rPr>
        <w:t>２</w:t>
      </w:r>
      <w:r w:rsidR="00D7764A" w:rsidRPr="00DD7002">
        <w:rPr>
          <w:rFonts w:hint="eastAsia"/>
        </w:rPr>
        <w:t>第</w:t>
      </w:r>
      <w:r w:rsidRPr="00DD7002">
        <w:rPr>
          <w:rFonts w:hint="eastAsia"/>
        </w:rPr>
        <w:t>１</w:t>
      </w:r>
      <w:r w:rsidR="00D7764A" w:rsidRPr="00DD7002">
        <w:rPr>
          <w:rFonts w:hint="eastAsia"/>
        </w:rPr>
        <w:t>項の規定が適用されていたならば、同項各号のいずれにも該当することとなる者に対しては、適用日の属する月分から傷病補償年金を支給する。</w:t>
      </w:r>
    </w:p>
    <w:p w14:paraId="5D828CCD" w14:textId="77777777" w:rsidR="00D7764A" w:rsidRPr="00DD7002" w:rsidRDefault="006B53EF" w:rsidP="00873777">
      <w:pPr>
        <w:ind w:left="220" w:hangingChars="100" w:hanging="220"/>
      </w:pPr>
      <w:r w:rsidRPr="00DD7002">
        <w:rPr>
          <w:rFonts w:hint="eastAsia"/>
        </w:rPr>
        <w:t xml:space="preserve">３　</w:t>
      </w:r>
      <w:r w:rsidR="00D7764A" w:rsidRPr="00DD7002">
        <w:rPr>
          <w:rFonts w:hint="eastAsia"/>
        </w:rPr>
        <w:t>新条例附則第</w:t>
      </w:r>
      <w:r w:rsidRPr="00DD7002">
        <w:rPr>
          <w:rFonts w:hint="eastAsia"/>
        </w:rPr>
        <w:t>５</w:t>
      </w:r>
      <w:r w:rsidR="00D7764A" w:rsidRPr="00DD7002">
        <w:rPr>
          <w:rFonts w:hint="eastAsia"/>
        </w:rPr>
        <w:t>条第</w:t>
      </w:r>
      <w:r w:rsidR="00873777" w:rsidRPr="00DD7002">
        <w:rPr>
          <w:rFonts w:hint="eastAsia"/>
        </w:rPr>
        <w:t>１</w:t>
      </w:r>
      <w:r w:rsidR="00D7764A" w:rsidRPr="00DD7002">
        <w:rPr>
          <w:rFonts w:hint="eastAsia"/>
        </w:rPr>
        <w:t>項の規定は、適用日以後の期間に係る傷病補償年金、障害補償年金について、同条第</w:t>
      </w:r>
      <w:r w:rsidR="00873777" w:rsidRPr="00DD7002">
        <w:rPr>
          <w:rFonts w:hint="eastAsia"/>
        </w:rPr>
        <w:t>２</w:t>
      </w:r>
      <w:r w:rsidR="00D7764A" w:rsidRPr="00DD7002">
        <w:rPr>
          <w:rFonts w:hint="eastAsia"/>
        </w:rPr>
        <w:t>項の規定は適用日以後に支給すべき事由の生じた休業補償について適用し、適用日前の期間に係る障害補償年金及び遺族補償年金並びに適用日前に支給すべき事由の生じた休業補償については、なお従前の例による。</w:t>
      </w:r>
    </w:p>
    <w:p w14:paraId="746089F5" w14:textId="77777777" w:rsidR="00D7764A" w:rsidRPr="00DD7002" w:rsidRDefault="00873777" w:rsidP="00873777">
      <w:pPr>
        <w:ind w:left="220" w:hangingChars="100" w:hanging="220"/>
      </w:pPr>
      <w:r w:rsidRPr="00DD7002">
        <w:rPr>
          <w:rFonts w:hint="eastAsia"/>
        </w:rPr>
        <w:t xml:space="preserve">４　</w:t>
      </w:r>
      <w:r w:rsidR="00D7764A" w:rsidRPr="00DD7002">
        <w:rPr>
          <w:rFonts w:hint="eastAsia"/>
        </w:rPr>
        <w:t>適用日の前日において同一の事由につき障害補償年金又は遺族補償年金（以下「年金たる補償」という。）とこの条例による改正前の議会の議員その他非常勤の職員の公務災害補償等に関する条例（以下「旧条例」という。）附則第</w:t>
      </w:r>
      <w:r w:rsidRPr="00DD7002">
        <w:rPr>
          <w:rFonts w:hint="eastAsia"/>
        </w:rPr>
        <w:t>５</w:t>
      </w:r>
      <w:r w:rsidR="00D7764A" w:rsidRPr="00DD7002">
        <w:rPr>
          <w:rFonts w:hint="eastAsia"/>
        </w:rPr>
        <w:t>条第</w:t>
      </w:r>
      <w:r w:rsidRPr="00DD7002">
        <w:rPr>
          <w:rFonts w:hint="eastAsia"/>
        </w:rPr>
        <w:t>１</w:t>
      </w:r>
      <w:r w:rsidR="00D7764A" w:rsidRPr="00DD7002">
        <w:rPr>
          <w:rFonts w:hint="eastAsia"/>
        </w:rPr>
        <w:t>号から</w:t>
      </w:r>
      <w:r w:rsidRPr="00DD7002">
        <w:rPr>
          <w:rFonts w:hint="eastAsia"/>
        </w:rPr>
        <w:t>２</w:t>
      </w:r>
      <w:r w:rsidR="00D7764A" w:rsidRPr="00DD7002">
        <w:rPr>
          <w:rFonts w:hint="eastAsia"/>
        </w:rPr>
        <w:t>号</w:t>
      </w:r>
      <w:r w:rsidR="00D7764A" w:rsidRPr="00DD7002">
        <w:rPr>
          <w:rFonts w:hint="eastAsia"/>
        </w:rPr>
        <w:lastRenderedPageBreak/>
        <w:t>までに定める年金とを支給されていた者で、適用日以後も引き続きこれらの年金の支給を受けるものに対し、同一の事由につき支給される年金たる補償で適用日の属する月分に係るものについて、新条例の規定により算定した額が、旧条例の規定により算定した年金たる補償で適用日の属する月の前月分に係るものの額（以下この項において「旧支給額」という。）に満たないときは、新条例の規定により算定した額が旧支給額以上の額となる月の前月までの月分の当該年金たる補償の額は、新条例の規定にかかわらず、当該旧支給額に相当する額とする。</w:t>
      </w:r>
    </w:p>
    <w:p w14:paraId="36997504" w14:textId="77777777" w:rsidR="00D7764A" w:rsidRPr="00DD7002" w:rsidRDefault="00696E43" w:rsidP="00696E43">
      <w:pPr>
        <w:ind w:left="220" w:hangingChars="100" w:hanging="220"/>
      </w:pPr>
      <w:r w:rsidRPr="00DD7002">
        <w:rPr>
          <w:rFonts w:hint="eastAsia"/>
        </w:rPr>
        <w:t xml:space="preserve">５　</w:t>
      </w:r>
      <w:r w:rsidR="00D7764A" w:rsidRPr="00DD7002">
        <w:rPr>
          <w:rFonts w:hint="eastAsia"/>
          <w:u w:val="single" w:color="0070C0"/>
        </w:rPr>
        <w:t>前項</w:t>
      </w:r>
      <w:r w:rsidR="00D7764A" w:rsidRPr="00DD7002">
        <w:rPr>
          <w:rFonts w:hint="eastAsia"/>
        </w:rPr>
        <w:t>の規定の適用を受ける者が、同項に規定する旧支給額以上の額となる月前において、次の各号に掲げる事由に該当することとなつたときは、これらの事由（以下この項において「年金額の改定事由」という。）に該当することとなつた日の属する月の翌月から当該旧支給額以上の額になる月の前月までの月分の当該年金たる補償の額は、</w:t>
      </w:r>
      <w:r w:rsidR="00D7764A" w:rsidRPr="00DD7002">
        <w:rPr>
          <w:rFonts w:hint="eastAsia"/>
          <w:u w:val="single" w:color="0070C0"/>
        </w:rPr>
        <w:t>前項</w:t>
      </w:r>
      <w:r w:rsidR="00D7764A" w:rsidRPr="00DD7002">
        <w:rPr>
          <w:rFonts w:hint="eastAsia"/>
        </w:rPr>
        <w:t>の規定にかかわらず、当該旧支給額に、年金額の改定事由が生じた日以後における新条例（附則第</w:t>
      </w:r>
      <w:r w:rsidRPr="00DD7002">
        <w:rPr>
          <w:rFonts w:hint="eastAsia"/>
        </w:rPr>
        <w:t>５</w:t>
      </w:r>
      <w:r w:rsidR="00D7764A" w:rsidRPr="00DD7002">
        <w:rPr>
          <w:rFonts w:hint="eastAsia"/>
        </w:rPr>
        <w:t>条を除く。）の規定により算定した当該年金たる補償の額を、年金額の改定事由が生じなかつたものとした場合の新条例（附則第</w:t>
      </w:r>
      <w:r w:rsidRPr="00DD7002">
        <w:rPr>
          <w:rFonts w:hint="eastAsia"/>
        </w:rPr>
        <w:t>５</w:t>
      </w:r>
      <w:r w:rsidR="00D7764A" w:rsidRPr="00DD7002">
        <w:rPr>
          <w:rFonts w:hint="eastAsia"/>
        </w:rPr>
        <w:t>条を除く。）の規定により算定した当該年金たる補償の額で除して得た率を乗じて得た額に相当する額（その額が年金額の改定事由が生じた日以後における新条例の規定により算定した当該年金たる補償の額に満たないときは、当該新条例の規定により算定した当該年金たる補償の額に相当する額）とする。</w:t>
      </w:r>
    </w:p>
    <w:p w14:paraId="382ADB6B" w14:textId="77777777" w:rsidR="00D7764A" w:rsidRPr="00DD7002" w:rsidRDefault="00C65F38" w:rsidP="00C65F38">
      <w:pPr>
        <w:ind w:left="660" w:hangingChars="300" w:hanging="660"/>
      </w:pPr>
      <w:r w:rsidRPr="00DD7002">
        <w:rPr>
          <w:rFonts w:hint="eastAsia"/>
        </w:rPr>
        <w:t xml:space="preserve">（１）　</w:t>
      </w:r>
      <w:r w:rsidR="00D7764A" w:rsidRPr="00DD7002">
        <w:rPr>
          <w:rFonts w:hint="eastAsia"/>
        </w:rPr>
        <w:t>障害補償年金を受ける者の当該障害の程度の変更があつたため、新たに新条例別表第</w:t>
      </w:r>
      <w:r w:rsidRPr="00DD7002">
        <w:rPr>
          <w:rFonts w:hint="eastAsia"/>
        </w:rPr>
        <w:t>２</w:t>
      </w:r>
      <w:r w:rsidR="00D7764A" w:rsidRPr="00DD7002">
        <w:rPr>
          <w:rFonts w:hint="eastAsia"/>
        </w:rPr>
        <w:t>中の他の等級に該当するに至つた場合に、新たに該当するに至つた等級に応ずる障害補償年金を支給されること。</w:t>
      </w:r>
    </w:p>
    <w:p w14:paraId="5F305DDA" w14:textId="77777777" w:rsidR="00D7764A" w:rsidRPr="00DD7002" w:rsidRDefault="00C65F38" w:rsidP="002B3E0B">
      <w:pPr>
        <w:ind w:left="660" w:hangingChars="300" w:hanging="660"/>
      </w:pPr>
      <w:r w:rsidRPr="00DD7002">
        <w:rPr>
          <w:rFonts w:hint="eastAsia"/>
        </w:rPr>
        <w:t xml:space="preserve">（２）　</w:t>
      </w:r>
      <w:r w:rsidR="00D7764A" w:rsidRPr="00DD7002">
        <w:rPr>
          <w:rFonts w:hint="eastAsia"/>
        </w:rPr>
        <w:t>遺族補償年金の額の算定の基礎となる遺族の数に増減を生じたため、遺族補償年金の額を改定して支給されること。</w:t>
      </w:r>
    </w:p>
    <w:p w14:paraId="5D8D670F" w14:textId="77777777" w:rsidR="00D7764A" w:rsidRPr="00DD7002" w:rsidRDefault="002B3E0B" w:rsidP="002B3E0B">
      <w:pPr>
        <w:ind w:left="660" w:hangingChars="300" w:hanging="660"/>
      </w:pPr>
      <w:r w:rsidRPr="00DD7002">
        <w:rPr>
          <w:rFonts w:hint="eastAsia"/>
        </w:rPr>
        <w:t xml:space="preserve">（３）　</w:t>
      </w:r>
      <w:r w:rsidR="00D7764A" w:rsidRPr="00DD7002">
        <w:rPr>
          <w:rFonts w:hint="eastAsia"/>
        </w:rPr>
        <w:t>遺族補償年金を受ける権利を有する妻にその者と生計を同じくしている他の遺族で遺族補償年金を受けることができるものがない場合において、その妻が</w:t>
      </w:r>
      <w:r w:rsidRPr="00DD7002">
        <w:rPr>
          <w:rFonts w:hint="eastAsia"/>
        </w:rPr>
        <w:t>５０</w:t>
      </w:r>
      <w:r w:rsidR="00D7764A" w:rsidRPr="00DD7002">
        <w:rPr>
          <w:rFonts w:hint="eastAsia"/>
        </w:rPr>
        <w:t>歳若しくは</w:t>
      </w:r>
      <w:r w:rsidRPr="00DD7002">
        <w:rPr>
          <w:rFonts w:hint="eastAsia"/>
        </w:rPr>
        <w:t>５５</w:t>
      </w:r>
      <w:r w:rsidR="00D7764A" w:rsidRPr="00DD7002">
        <w:rPr>
          <w:rFonts w:hint="eastAsia"/>
        </w:rPr>
        <w:t>歳に達したとき（新条例第</w:t>
      </w:r>
      <w:r w:rsidRPr="00DD7002">
        <w:rPr>
          <w:rFonts w:hint="eastAsia"/>
        </w:rPr>
        <w:t>１２</w:t>
      </w:r>
      <w:r w:rsidR="00D7764A" w:rsidRPr="00DD7002">
        <w:rPr>
          <w:rFonts w:hint="eastAsia"/>
        </w:rPr>
        <w:t>条第</w:t>
      </w:r>
      <w:r w:rsidRPr="00DD7002">
        <w:rPr>
          <w:rFonts w:hint="eastAsia"/>
        </w:rPr>
        <w:t>１</w:t>
      </w:r>
      <w:r w:rsidR="00D7764A" w:rsidRPr="00DD7002">
        <w:rPr>
          <w:rFonts w:hint="eastAsia"/>
        </w:rPr>
        <w:t>項第</w:t>
      </w:r>
      <w:r w:rsidRPr="00DD7002">
        <w:rPr>
          <w:rFonts w:hint="eastAsia"/>
        </w:rPr>
        <w:t>４</w:t>
      </w:r>
      <w:r w:rsidR="00D7764A" w:rsidRPr="00DD7002">
        <w:rPr>
          <w:rFonts w:hint="eastAsia"/>
        </w:rPr>
        <w:t>号に規定する障害の状態にあるときを除く。）又は新条例第</w:t>
      </w:r>
      <w:r w:rsidRPr="00DD7002">
        <w:rPr>
          <w:rFonts w:hint="eastAsia"/>
        </w:rPr>
        <w:t>１２</w:t>
      </w:r>
      <w:r w:rsidR="00D7764A" w:rsidRPr="00DD7002">
        <w:rPr>
          <w:rFonts w:hint="eastAsia"/>
        </w:rPr>
        <w:t>条第</w:t>
      </w:r>
      <w:r w:rsidRPr="00DD7002">
        <w:rPr>
          <w:rFonts w:hint="eastAsia"/>
        </w:rPr>
        <w:t>１</w:t>
      </w:r>
      <w:r w:rsidR="00D7764A" w:rsidRPr="00DD7002">
        <w:rPr>
          <w:rFonts w:hint="eastAsia"/>
        </w:rPr>
        <w:t>項</w:t>
      </w:r>
      <w:r w:rsidRPr="00DD7002">
        <w:rPr>
          <w:rFonts w:hint="eastAsia"/>
        </w:rPr>
        <w:t>４</w:t>
      </w:r>
      <w:r w:rsidR="00D7764A" w:rsidRPr="00DD7002">
        <w:rPr>
          <w:rFonts w:hint="eastAsia"/>
        </w:rPr>
        <w:t>号に規定する障害の状態になり、若しくはその事情がなくなつたとき（</w:t>
      </w:r>
      <w:r w:rsidRPr="00DD7002">
        <w:rPr>
          <w:rFonts w:hint="eastAsia"/>
        </w:rPr>
        <w:t>５５</w:t>
      </w:r>
      <w:r w:rsidR="00D7764A" w:rsidRPr="00DD7002">
        <w:rPr>
          <w:rFonts w:hint="eastAsia"/>
        </w:rPr>
        <w:t>歳以上であるときを除く。）に該当するに至つたため、遺族補償年金の額を改定して支給されること。</w:t>
      </w:r>
    </w:p>
    <w:p w14:paraId="14B795C0" w14:textId="77777777" w:rsidR="00D7764A" w:rsidRPr="00DD7002" w:rsidRDefault="00A65300" w:rsidP="00D877C3">
      <w:pPr>
        <w:ind w:left="660" w:hangingChars="300" w:hanging="660"/>
      </w:pPr>
      <w:r w:rsidRPr="00DD7002">
        <w:rPr>
          <w:rFonts w:hint="eastAsia"/>
        </w:rPr>
        <w:t xml:space="preserve">（４）　</w:t>
      </w:r>
      <w:r w:rsidR="00D7764A" w:rsidRPr="00DD7002">
        <w:rPr>
          <w:rFonts w:hint="eastAsia"/>
        </w:rPr>
        <w:t>遺族補償年金を受ける権利を有する者の所在が</w:t>
      </w:r>
      <w:r w:rsidRPr="00DD7002">
        <w:rPr>
          <w:rFonts w:hint="eastAsia"/>
        </w:rPr>
        <w:t>１</w:t>
      </w:r>
      <w:r w:rsidR="00D7764A" w:rsidRPr="00DD7002">
        <w:rPr>
          <w:rFonts w:hint="eastAsia"/>
        </w:rPr>
        <w:t>年以上明らかでない場合において、同順位者があるときは同順位者の、同順位者がないときは次順位者の申請によつて、その所在が明らかでない間、当該遺族補償年金の支給が停止されたため、又は遺族補償年金の支給を停止された遺族の申請によつて当該遺族補償年金の支給の停止が解除されたため、遺族補償年金の額を改定して支給されること。</w:t>
      </w:r>
    </w:p>
    <w:p w14:paraId="61F89E6C" w14:textId="77777777" w:rsidR="001C5666" w:rsidRPr="00DD7002" w:rsidRDefault="00407A5D" w:rsidP="001C5666">
      <w:pPr>
        <w:ind w:left="220" w:hangingChars="100" w:hanging="220"/>
      </w:pPr>
      <w:r w:rsidRPr="00DD7002">
        <w:rPr>
          <w:rFonts w:hint="eastAsia"/>
        </w:rPr>
        <w:t>６</w:t>
      </w:r>
      <w:r w:rsidR="00A65300" w:rsidRPr="00DD7002">
        <w:rPr>
          <w:rFonts w:hint="eastAsia"/>
        </w:rPr>
        <w:t xml:space="preserve">　</w:t>
      </w:r>
      <w:r w:rsidR="00D7764A" w:rsidRPr="00DD7002">
        <w:rPr>
          <w:rFonts w:hint="eastAsia"/>
        </w:rPr>
        <w:t>適用日前に同一の事由につき旧条例の規定による休業補償と旧条例附則第</w:t>
      </w:r>
      <w:r w:rsidR="00D877C3" w:rsidRPr="00DD7002">
        <w:rPr>
          <w:rFonts w:hint="eastAsia"/>
        </w:rPr>
        <w:t>５</w:t>
      </w:r>
      <w:r w:rsidR="00D7764A" w:rsidRPr="00DD7002">
        <w:rPr>
          <w:rFonts w:hint="eastAsia"/>
        </w:rPr>
        <w:t>条第</w:t>
      </w:r>
      <w:r w:rsidR="00D877C3" w:rsidRPr="00DD7002">
        <w:rPr>
          <w:rFonts w:hint="eastAsia"/>
        </w:rPr>
        <w:t>１</w:t>
      </w:r>
      <w:r w:rsidR="00D7764A" w:rsidRPr="00DD7002">
        <w:rPr>
          <w:rFonts w:hint="eastAsia"/>
        </w:rPr>
        <w:t>号及び第</w:t>
      </w:r>
      <w:r w:rsidR="00D877C3" w:rsidRPr="00DD7002">
        <w:rPr>
          <w:rFonts w:hint="eastAsia"/>
        </w:rPr>
        <w:t>２</w:t>
      </w:r>
      <w:r w:rsidR="00D7764A" w:rsidRPr="00DD7002">
        <w:rPr>
          <w:rFonts w:hint="eastAsia"/>
        </w:rPr>
        <w:t>号までに定める年金を支給されていた者で、適用日以後も引き続き当該年金の支給を受ける者に対し、同一の事由について支給する新条例の規定による休業</w:t>
      </w:r>
      <w:r w:rsidR="00D7764A" w:rsidRPr="00DD7002">
        <w:rPr>
          <w:rFonts w:hint="eastAsia"/>
        </w:rPr>
        <w:lastRenderedPageBreak/>
        <w:t>補償の額は、新条例の規定に</w:t>
      </w:r>
      <w:r w:rsidRPr="00DD7002">
        <w:rPr>
          <w:rFonts w:hint="eastAsia"/>
        </w:rPr>
        <w:t>より</w:t>
      </w:r>
      <w:r w:rsidR="00790563" w:rsidRPr="00DD7002">
        <w:rPr>
          <w:rFonts w:hint="eastAsia"/>
        </w:rPr>
        <w:t>算定した額が適用日の前日に支給すべき事由の生じた旧条例の規定による休業補償の額（同日に休業補償を支給すべき事由の生じなかつたときは、同日前に最後に</w:t>
      </w:r>
      <w:r w:rsidR="00D7764A" w:rsidRPr="00DD7002">
        <w:rPr>
          <w:rFonts w:hint="eastAsia"/>
        </w:rPr>
        <w:t>休業補償を支給すべき事由が生じた日の休業補償の額）に満たないときは、新条例の規定にかかわらず、当該旧条例の規定による休業補償の額に相当する額とする。</w:t>
      </w:r>
    </w:p>
    <w:p w14:paraId="19E26D81" w14:textId="77777777" w:rsidR="00D7764A" w:rsidRPr="00DD7002" w:rsidRDefault="001C5666" w:rsidP="001C5666">
      <w:pPr>
        <w:ind w:leftChars="100" w:left="220" w:firstLineChars="200" w:firstLine="440"/>
      </w:pPr>
      <w:r w:rsidRPr="00DD7002">
        <w:rPr>
          <w:rFonts w:hint="eastAsia"/>
        </w:rPr>
        <w:t>附　則（</w:t>
      </w:r>
      <w:r w:rsidR="00D7764A" w:rsidRPr="00DD7002">
        <w:rPr>
          <w:rFonts w:hint="eastAsia"/>
        </w:rPr>
        <w:t>昭和</w:t>
      </w:r>
      <w:r w:rsidRPr="00DD7002">
        <w:rPr>
          <w:rFonts w:hint="eastAsia"/>
        </w:rPr>
        <w:t>５６</w:t>
      </w:r>
      <w:r w:rsidR="00D7764A" w:rsidRPr="00DD7002">
        <w:rPr>
          <w:rFonts w:hint="eastAsia"/>
        </w:rPr>
        <w:t>年</w:t>
      </w:r>
      <w:r w:rsidRPr="00DD7002">
        <w:rPr>
          <w:rFonts w:hint="eastAsia"/>
        </w:rPr>
        <w:t>３</w:t>
      </w:r>
      <w:r w:rsidR="00D7764A" w:rsidRPr="00DD7002">
        <w:rPr>
          <w:rFonts w:hint="eastAsia"/>
        </w:rPr>
        <w:t>月</w:t>
      </w:r>
      <w:r w:rsidRPr="00DD7002">
        <w:rPr>
          <w:rFonts w:hint="eastAsia"/>
        </w:rPr>
        <w:t>３１日）</w:t>
      </w:r>
    </w:p>
    <w:p w14:paraId="1E8FA04B" w14:textId="77777777" w:rsidR="00D7764A" w:rsidRPr="00DD7002" w:rsidRDefault="001C5666" w:rsidP="001C5666">
      <w:pPr>
        <w:ind w:firstLineChars="100" w:firstLine="220"/>
      </w:pPr>
      <w:r w:rsidRPr="00DD7002">
        <w:rPr>
          <w:rFonts w:hint="eastAsia"/>
        </w:rPr>
        <w:t>（施行期日等）</w:t>
      </w:r>
    </w:p>
    <w:p w14:paraId="07051A17" w14:textId="77777777" w:rsidR="00D7764A" w:rsidRPr="00DD7002" w:rsidRDefault="001C5666" w:rsidP="001C5666">
      <w:pPr>
        <w:ind w:left="220" w:hangingChars="100" w:hanging="220"/>
      </w:pPr>
      <w:r w:rsidRPr="00DD7002">
        <w:rPr>
          <w:rFonts w:hint="eastAsia"/>
        </w:rPr>
        <w:t xml:space="preserve">１　</w:t>
      </w:r>
      <w:r w:rsidR="00D7764A" w:rsidRPr="00DD7002">
        <w:rPr>
          <w:rFonts w:hint="eastAsia"/>
        </w:rPr>
        <w:t>この条例は、公布の日から施行する。ただし、附則第</w:t>
      </w:r>
      <w:r w:rsidRPr="00DD7002">
        <w:rPr>
          <w:rFonts w:hint="eastAsia"/>
        </w:rPr>
        <w:t>２</w:t>
      </w:r>
      <w:r w:rsidR="00D7764A" w:rsidRPr="00DD7002">
        <w:rPr>
          <w:rFonts w:hint="eastAsia"/>
        </w:rPr>
        <w:t>条の次に</w:t>
      </w:r>
      <w:r w:rsidRPr="00DD7002">
        <w:rPr>
          <w:rFonts w:hint="eastAsia"/>
        </w:rPr>
        <w:t>２</w:t>
      </w:r>
      <w:r w:rsidR="00D7764A" w:rsidRPr="00DD7002">
        <w:rPr>
          <w:rFonts w:hint="eastAsia"/>
        </w:rPr>
        <w:t>条を加える改正規定は、昭和</w:t>
      </w:r>
      <w:r w:rsidRPr="00DD7002">
        <w:rPr>
          <w:rFonts w:hint="eastAsia"/>
        </w:rPr>
        <w:t>５６</w:t>
      </w:r>
      <w:r w:rsidR="00D7764A" w:rsidRPr="00DD7002">
        <w:rPr>
          <w:rFonts w:hint="eastAsia"/>
        </w:rPr>
        <w:t>年</w:t>
      </w:r>
      <w:r w:rsidRPr="00DD7002">
        <w:rPr>
          <w:rFonts w:hint="eastAsia"/>
        </w:rPr>
        <w:t>１１</w:t>
      </w:r>
      <w:r w:rsidR="00D7764A" w:rsidRPr="00DD7002">
        <w:rPr>
          <w:rFonts w:hint="eastAsia"/>
        </w:rPr>
        <w:t>月</w:t>
      </w:r>
      <w:r w:rsidRPr="00DD7002">
        <w:rPr>
          <w:rFonts w:hint="eastAsia"/>
        </w:rPr>
        <w:t>１</w:t>
      </w:r>
      <w:r w:rsidR="00D7764A" w:rsidRPr="00DD7002">
        <w:rPr>
          <w:rFonts w:hint="eastAsia"/>
        </w:rPr>
        <w:t>日から施行する。</w:t>
      </w:r>
    </w:p>
    <w:p w14:paraId="69C6AAB6" w14:textId="77777777" w:rsidR="00D7764A" w:rsidRPr="00DD7002" w:rsidRDefault="001C5666" w:rsidP="001C5666">
      <w:pPr>
        <w:ind w:left="220" w:hangingChars="100" w:hanging="220"/>
      </w:pPr>
      <w:r w:rsidRPr="00DD7002">
        <w:rPr>
          <w:rFonts w:hint="eastAsia"/>
        </w:rPr>
        <w:t xml:space="preserve">２　</w:t>
      </w:r>
      <w:r w:rsidR="00D7764A" w:rsidRPr="00DD7002">
        <w:rPr>
          <w:rFonts w:hint="eastAsia"/>
        </w:rPr>
        <w:t>この条例による改正後の議会の議員その他非常勤の職員の公務災害補償等に関する条例（以下「新条例」という。）第</w:t>
      </w:r>
      <w:r w:rsidRPr="00DD7002">
        <w:rPr>
          <w:rFonts w:hint="eastAsia"/>
        </w:rPr>
        <w:t>１２</w:t>
      </w:r>
      <w:r w:rsidR="00D7764A" w:rsidRPr="00DD7002">
        <w:rPr>
          <w:rFonts w:hint="eastAsia"/>
        </w:rPr>
        <w:t>条第</w:t>
      </w:r>
      <w:r w:rsidRPr="00DD7002">
        <w:rPr>
          <w:rFonts w:hint="eastAsia"/>
        </w:rPr>
        <w:t>３</w:t>
      </w:r>
      <w:r w:rsidR="00D7764A" w:rsidRPr="00DD7002">
        <w:rPr>
          <w:rFonts w:hint="eastAsia"/>
        </w:rPr>
        <w:t>項の規定は、昭和</w:t>
      </w:r>
      <w:r w:rsidRPr="00DD7002">
        <w:rPr>
          <w:rFonts w:hint="eastAsia"/>
        </w:rPr>
        <w:t>５５</w:t>
      </w:r>
      <w:r w:rsidR="00D7764A" w:rsidRPr="00DD7002">
        <w:rPr>
          <w:rFonts w:hint="eastAsia"/>
        </w:rPr>
        <w:t>年</w:t>
      </w:r>
      <w:r w:rsidRPr="00DD7002">
        <w:rPr>
          <w:rFonts w:hint="eastAsia"/>
        </w:rPr>
        <w:t>１１</w:t>
      </w:r>
      <w:r w:rsidR="00D7764A" w:rsidRPr="00DD7002">
        <w:rPr>
          <w:rFonts w:hint="eastAsia"/>
        </w:rPr>
        <w:t>月</w:t>
      </w:r>
      <w:r w:rsidRPr="00DD7002">
        <w:rPr>
          <w:rFonts w:hint="eastAsia"/>
        </w:rPr>
        <w:t>１</w:t>
      </w:r>
      <w:r w:rsidR="00D7764A" w:rsidRPr="00DD7002">
        <w:rPr>
          <w:rFonts w:hint="eastAsia"/>
        </w:rPr>
        <w:t>日以後の期間に係る遺族補償年金について適用する。</w:t>
      </w:r>
    </w:p>
    <w:p w14:paraId="058FF777" w14:textId="77777777" w:rsidR="00D7764A" w:rsidRPr="00DD7002" w:rsidRDefault="00D7764A" w:rsidP="00D7764A">
      <w:pPr>
        <w:ind w:firstLineChars="100" w:firstLine="220"/>
      </w:pPr>
      <w:r w:rsidRPr="00DD7002">
        <w:rPr>
          <w:rFonts w:hint="eastAsia"/>
        </w:rPr>
        <w:t>（経過措置</w:t>
      </w:r>
      <w:r w:rsidRPr="00DD7002">
        <w:t>）</w:t>
      </w:r>
    </w:p>
    <w:p w14:paraId="7F15408E" w14:textId="77777777" w:rsidR="00D7764A" w:rsidRPr="00DD7002" w:rsidRDefault="001C5666" w:rsidP="001C5666">
      <w:pPr>
        <w:ind w:left="220" w:hangingChars="100" w:hanging="220"/>
      </w:pPr>
      <w:r w:rsidRPr="00DD7002">
        <w:rPr>
          <w:rFonts w:hint="eastAsia"/>
        </w:rPr>
        <w:t xml:space="preserve">３　</w:t>
      </w:r>
      <w:r w:rsidR="00D7764A" w:rsidRPr="00DD7002">
        <w:rPr>
          <w:rFonts w:hint="eastAsia"/>
        </w:rPr>
        <w:t>新条例第</w:t>
      </w:r>
      <w:r w:rsidRPr="00DD7002">
        <w:rPr>
          <w:rFonts w:hint="eastAsia"/>
        </w:rPr>
        <w:t>２</w:t>
      </w:r>
      <w:r w:rsidR="00D7764A" w:rsidRPr="00DD7002">
        <w:rPr>
          <w:rFonts w:hint="eastAsia"/>
        </w:rPr>
        <w:t>条の</w:t>
      </w:r>
      <w:r w:rsidRPr="00DD7002">
        <w:rPr>
          <w:rFonts w:hint="eastAsia"/>
        </w:rPr>
        <w:t>２</w:t>
      </w:r>
      <w:r w:rsidR="00D7764A" w:rsidRPr="00DD7002">
        <w:rPr>
          <w:rFonts w:hint="eastAsia"/>
        </w:rPr>
        <w:t>の規定は、障害補償年金を受ける権利を有する</w:t>
      </w:r>
      <w:r w:rsidRPr="00DD7002">
        <w:rPr>
          <w:rFonts w:hint="eastAsia"/>
        </w:rPr>
        <w:t>者</w:t>
      </w:r>
      <w:r w:rsidR="00D7764A" w:rsidRPr="00DD7002">
        <w:rPr>
          <w:rFonts w:hint="eastAsia"/>
        </w:rPr>
        <w:t>が昭和</w:t>
      </w:r>
      <w:r w:rsidRPr="00DD7002">
        <w:rPr>
          <w:rFonts w:hint="eastAsia"/>
        </w:rPr>
        <w:t>５６</w:t>
      </w:r>
      <w:r w:rsidR="00D7764A" w:rsidRPr="00DD7002">
        <w:rPr>
          <w:rFonts w:hint="eastAsia"/>
        </w:rPr>
        <w:t>年</w:t>
      </w:r>
      <w:r w:rsidRPr="00DD7002">
        <w:rPr>
          <w:rFonts w:hint="eastAsia"/>
        </w:rPr>
        <w:t>１１</w:t>
      </w:r>
      <w:r w:rsidR="00D7764A" w:rsidRPr="00DD7002">
        <w:rPr>
          <w:rFonts w:hint="eastAsia"/>
        </w:rPr>
        <w:t>月</w:t>
      </w:r>
      <w:r w:rsidRPr="00DD7002">
        <w:rPr>
          <w:rFonts w:hint="eastAsia"/>
        </w:rPr>
        <w:t>１</w:t>
      </w:r>
      <w:r w:rsidR="00D7764A" w:rsidRPr="00DD7002">
        <w:rPr>
          <w:rFonts w:hint="eastAsia"/>
        </w:rPr>
        <w:t>日以後に死亡した場合について、新条例附則第</w:t>
      </w:r>
      <w:r w:rsidRPr="00DD7002">
        <w:rPr>
          <w:rFonts w:hint="eastAsia"/>
        </w:rPr>
        <w:t>２</w:t>
      </w:r>
      <w:r w:rsidR="00D7764A" w:rsidRPr="00DD7002">
        <w:rPr>
          <w:rFonts w:hint="eastAsia"/>
        </w:rPr>
        <w:t>条の</w:t>
      </w:r>
      <w:r w:rsidRPr="00DD7002">
        <w:rPr>
          <w:rFonts w:hint="eastAsia"/>
        </w:rPr>
        <w:t>３</w:t>
      </w:r>
      <w:r w:rsidR="00D7764A" w:rsidRPr="00DD7002">
        <w:rPr>
          <w:rFonts w:hint="eastAsia"/>
        </w:rPr>
        <w:t>の規定は同日以後に障害補償年金を支給すべき事由が生じた場合について適用する。</w:t>
      </w:r>
    </w:p>
    <w:p w14:paraId="6D5A8DDB" w14:textId="77777777" w:rsidR="00D7764A" w:rsidRPr="00DD7002" w:rsidRDefault="001C5666" w:rsidP="001C5666">
      <w:pPr>
        <w:ind w:left="220" w:hangingChars="100" w:hanging="220"/>
      </w:pPr>
      <w:r w:rsidRPr="00DD7002">
        <w:rPr>
          <w:rFonts w:hint="eastAsia"/>
        </w:rPr>
        <w:t xml:space="preserve">４　</w:t>
      </w:r>
      <w:r w:rsidR="00D7764A" w:rsidRPr="00DD7002">
        <w:rPr>
          <w:rFonts w:hint="eastAsia"/>
        </w:rPr>
        <w:t>議会の議員その他非常勤の職員の公務災害補償等に関する条例附則第</w:t>
      </w:r>
      <w:r w:rsidRPr="00DD7002">
        <w:rPr>
          <w:rFonts w:hint="eastAsia"/>
        </w:rPr>
        <w:t>３</w:t>
      </w:r>
      <w:r w:rsidR="00D7764A" w:rsidRPr="00DD7002">
        <w:rPr>
          <w:rFonts w:hint="eastAsia"/>
        </w:rPr>
        <w:t>条第</w:t>
      </w:r>
      <w:r w:rsidRPr="00DD7002">
        <w:rPr>
          <w:rFonts w:hint="eastAsia"/>
        </w:rPr>
        <w:t>１</w:t>
      </w:r>
      <w:r w:rsidR="00D7764A" w:rsidRPr="00DD7002">
        <w:rPr>
          <w:rFonts w:hint="eastAsia"/>
        </w:rPr>
        <w:t>項の規定により支給された一時金は、遺族補償年金前払一時金とみなして、新条例の規定を適用する。</w:t>
      </w:r>
    </w:p>
    <w:p w14:paraId="4600F794" w14:textId="77777777" w:rsidR="00D7764A" w:rsidRPr="00DD7002" w:rsidRDefault="001C5666" w:rsidP="001C5666">
      <w:pPr>
        <w:ind w:firstLineChars="300" w:firstLine="660"/>
        <w:rPr>
          <w:b/>
          <w:bCs/>
        </w:rPr>
      </w:pPr>
      <w:r w:rsidRPr="00DD7002">
        <w:rPr>
          <w:rFonts w:hint="eastAsia"/>
        </w:rPr>
        <w:t>附　則</w:t>
      </w:r>
      <w:r w:rsidR="00D7764A" w:rsidRPr="00DD7002">
        <w:rPr>
          <w:rFonts w:hint="eastAsia"/>
        </w:rPr>
        <w:t>（昭和</w:t>
      </w:r>
      <w:r w:rsidRPr="00DD7002">
        <w:rPr>
          <w:rFonts w:hint="eastAsia"/>
        </w:rPr>
        <w:t>５６</w:t>
      </w:r>
      <w:r w:rsidR="00D7764A" w:rsidRPr="00DD7002">
        <w:rPr>
          <w:rFonts w:hint="eastAsia"/>
        </w:rPr>
        <w:t>年</w:t>
      </w:r>
      <w:r w:rsidRPr="00DD7002">
        <w:rPr>
          <w:rFonts w:hint="eastAsia"/>
        </w:rPr>
        <w:t>１２</w:t>
      </w:r>
      <w:r w:rsidR="00D7764A" w:rsidRPr="00DD7002">
        <w:rPr>
          <w:rFonts w:hint="eastAsia"/>
        </w:rPr>
        <w:t>月</w:t>
      </w:r>
      <w:r w:rsidRPr="00DD7002">
        <w:rPr>
          <w:rFonts w:hint="eastAsia"/>
        </w:rPr>
        <w:t>２６</w:t>
      </w:r>
      <w:r w:rsidR="00D7764A" w:rsidRPr="00DD7002">
        <w:rPr>
          <w:rFonts w:hint="eastAsia"/>
        </w:rPr>
        <w:t>日）</w:t>
      </w:r>
    </w:p>
    <w:p w14:paraId="2E26CDB2" w14:textId="77777777" w:rsidR="001C5666" w:rsidRPr="00DD7002" w:rsidRDefault="00D7764A" w:rsidP="004903F7">
      <w:pPr>
        <w:ind w:firstLineChars="100" w:firstLine="220"/>
      </w:pPr>
      <w:r w:rsidRPr="00DD7002">
        <w:rPr>
          <w:rFonts w:hint="eastAsia"/>
        </w:rPr>
        <w:t>この条例は、公布の日から施行する。</w:t>
      </w:r>
    </w:p>
    <w:p w14:paraId="21ADF2D8" w14:textId="77777777" w:rsidR="00D7764A" w:rsidRPr="00DD7002" w:rsidRDefault="001C5666" w:rsidP="001C5666">
      <w:pPr>
        <w:ind w:firstLineChars="300" w:firstLine="660"/>
      </w:pPr>
      <w:r w:rsidRPr="00DD7002">
        <w:rPr>
          <w:rFonts w:hint="eastAsia"/>
        </w:rPr>
        <w:t>附　則</w:t>
      </w:r>
      <w:r w:rsidR="00D7764A" w:rsidRPr="00DD7002">
        <w:rPr>
          <w:rFonts w:hint="eastAsia"/>
        </w:rPr>
        <w:t>（昭和</w:t>
      </w:r>
      <w:r w:rsidRPr="00DD7002">
        <w:rPr>
          <w:rFonts w:hint="eastAsia"/>
        </w:rPr>
        <w:t>６０</w:t>
      </w:r>
      <w:r w:rsidR="00D7764A" w:rsidRPr="00DD7002">
        <w:rPr>
          <w:rFonts w:hint="eastAsia"/>
        </w:rPr>
        <w:t>年</w:t>
      </w:r>
      <w:r w:rsidRPr="00DD7002">
        <w:rPr>
          <w:rFonts w:hint="eastAsia"/>
        </w:rPr>
        <w:t>３</w:t>
      </w:r>
      <w:r w:rsidR="00D7764A" w:rsidRPr="00DD7002">
        <w:rPr>
          <w:rFonts w:hint="eastAsia"/>
        </w:rPr>
        <w:t>月</w:t>
      </w:r>
      <w:r w:rsidRPr="00DD7002">
        <w:rPr>
          <w:rFonts w:hint="eastAsia"/>
        </w:rPr>
        <w:t>１６</w:t>
      </w:r>
      <w:r w:rsidR="00D7764A" w:rsidRPr="00DD7002">
        <w:rPr>
          <w:rFonts w:hint="eastAsia"/>
        </w:rPr>
        <w:t>日）</w:t>
      </w:r>
    </w:p>
    <w:p w14:paraId="2949FF65" w14:textId="77777777" w:rsidR="00D7764A" w:rsidRPr="00DD7002" w:rsidRDefault="00D7764A" w:rsidP="004903F7">
      <w:pPr>
        <w:ind w:firstLineChars="100" w:firstLine="220"/>
      </w:pPr>
      <w:r w:rsidRPr="00DD7002">
        <w:rPr>
          <w:rFonts w:hint="eastAsia"/>
        </w:rPr>
        <w:t>この条例は、公布の日から施行する。</w:t>
      </w:r>
    </w:p>
    <w:p w14:paraId="16D77EA4" w14:textId="77777777" w:rsidR="00D7764A" w:rsidRPr="00DD7002" w:rsidRDefault="00945D99" w:rsidP="00945D99">
      <w:pPr>
        <w:ind w:firstLineChars="300" w:firstLine="660"/>
        <w:rPr>
          <w:b/>
          <w:bCs/>
        </w:rPr>
      </w:pPr>
      <w:r w:rsidRPr="00DD7002">
        <w:rPr>
          <w:rFonts w:hint="eastAsia"/>
          <w:bCs/>
        </w:rPr>
        <w:t>附　則</w:t>
      </w:r>
      <w:r w:rsidR="00D7764A" w:rsidRPr="00DD7002">
        <w:rPr>
          <w:rFonts w:hint="eastAsia"/>
        </w:rPr>
        <w:t>（昭和</w:t>
      </w:r>
      <w:r w:rsidRPr="00DD7002">
        <w:rPr>
          <w:rFonts w:hint="eastAsia"/>
        </w:rPr>
        <w:t>６０</w:t>
      </w:r>
      <w:r w:rsidR="00D7764A" w:rsidRPr="00DD7002">
        <w:rPr>
          <w:rFonts w:hint="eastAsia"/>
        </w:rPr>
        <w:t>年</w:t>
      </w:r>
      <w:r w:rsidRPr="00DD7002">
        <w:rPr>
          <w:rFonts w:hint="eastAsia"/>
        </w:rPr>
        <w:t>１２</w:t>
      </w:r>
      <w:r w:rsidR="00D7764A" w:rsidRPr="00DD7002">
        <w:rPr>
          <w:rFonts w:hint="eastAsia"/>
        </w:rPr>
        <w:t>月</w:t>
      </w:r>
      <w:r w:rsidRPr="00DD7002">
        <w:rPr>
          <w:rFonts w:hint="eastAsia"/>
        </w:rPr>
        <w:t>２７</w:t>
      </w:r>
      <w:r w:rsidR="00D7764A" w:rsidRPr="00DD7002">
        <w:rPr>
          <w:rFonts w:hint="eastAsia"/>
        </w:rPr>
        <w:t>日条例第</w:t>
      </w:r>
      <w:r w:rsidRPr="00DD7002">
        <w:rPr>
          <w:rFonts w:hint="eastAsia"/>
        </w:rPr>
        <w:t>５</w:t>
      </w:r>
      <w:r w:rsidR="00D7764A" w:rsidRPr="00DD7002">
        <w:rPr>
          <w:rFonts w:hint="eastAsia"/>
        </w:rPr>
        <w:t>号）</w:t>
      </w:r>
    </w:p>
    <w:p w14:paraId="64220EDA" w14:textId="77777777" w:rsidR="00D7764A" w:rsidRPr="00DD7002" w:rsidRDefault="00F7243E" w:rsidP="00F7243E">
      <w:r w:rsidRPr="00DD7002">
        <w:rPr>
          <w:rFonts w:hint="eastAsia"/>
        </w:rPr>
        <w:t xml:space="preserve">１　</w:t>
      </w:r>
      <w:r w:rsidR="00D7764A" w:rsidRPr="00DD7002">
        <w:rPr>
          <w:rFonts w:hint="eastAsia"/>
        </w:rPr>
        <w:t>この条例は、公布の日から施行する。</w:t>
      </w:r>
    </w:p>
    <w:p w14:paraId="09A0A0A8" w14:textId="77777777" w:rsidR="00D7764A" w:rsidRPr="00DD7002" w:rsidRDefault="00F7243E" w:rsidP="00F7243E">
      <w:pPr>
        <w:ind w:left="220" w:hangingChars="100" w:hanging="220"/>
      </w:pPr>
      <w:r w:rsidRPr="00DD7002">
        <w:rPr>
          <w:rFonts w:hint="eastAsia"/>
        </w:rPr>
        <w:t xml:space="preserve">２　</w:t>
      </w:r>
      <w:r w:rsidR="00D7764A" w:rsidRPr="00DD7002">
        <w:rPr>
          <w:rFonts w:hint="eastAsia"/>
        </w:rPr>
        <w:t>この条例による改正後の議会の議員その他非常勤の職員の公務災害補償等に関する条例（以下「新条例」という。）第</w:t>
      </w:r>
      <w:r w:rsidRPr="00DD7002">
        <w:rPr>
          <w:rFonts w:hint="eastAsia"/>
        </w:rPr>
        <w:t>１２</w:t>
      </w:r>
      <w:r w:rsidR="00D7764A" w:rsidRPr="00DD7002">
        <w:rPr>
          <w:rFonts w:hint="eastAsia"/>
        </w:rPr>
        <w:t>条及び第</w:t>
      </w:r>
      <w:r w:rsidRPr="00DD7002">
        <w:rPr>
          <w:rFonts w:hint="eastAsia"/>
        </w:rPr>
        <w:t>１３</w:t>
      </w:r>
      <w:r w:rsidR="00D7764A" w:rsidRPr="00DD7002">
        <w:rPr>
          <w:rFonts w:hint="eastAsia"/>
        </w:rPr>
        <w:t>条の規定（新条例附則第</w:t>
      </w:r>
      <w:r w:rsidRPr="00DD7002">
        <w:rPr>
          <w:rFonts w:hint="eastAsia"/>
        </w:rPr>
        <w:t>４</w:t>
      </w:r>
      <w:r w:rsidR="00D7764A" w:rsidRPr="00DD7002">
        <w:rPr>
          <w:rFonts w:hint="eastAsia"/>
        </w:rPr>
        <w:t>条の</w:t>
      </w:r>
      <w:r w:rsidRPr="00DD7002">
        <w:rPr>
          <w:rFonts w:hint="eastAsia"/>
        </w:rPr>
        <w:t>２</w:t>
      </w:r>
      <w:r w:rsidR="00D7764A" w:rsidRPr="00DD7002">
        <w:rPr>
          <w:rFonts w:hint="eastAsia"/>
        </w:rPr>
        <w:t>第</w:t>
      </w:r>
      <w:r w:rsidRPr="00DD7002">
        <w:rPr>
          <w:rFonts w:hint="eastAsia"/>
        </w:rPr>
        <w:t>１</w:t>
      </w:r>
      <w:r w:rsidR="00D7764A" w:rsidRPr="00DD7002">
        <w:rPr>
          <w:rFonts w:hint="eastAsia"/>
        </w:rPr>
        <w:t>項において読み替えられる場合を含む。）は、この条例の施行の日以後に死亡した職員の遺族について適用し、同日前に死亡した職員の遺族については、なお従前の例による。</w:t>
      </w:r>
    </w:p>
    <w:p w14:paraId="7240103D" w14:textId="77777777" w:rsidR="00D7764A" w:rsidRPr="00DD7002" w:rsidRDefault="00F7243E" w:rsidP="00F7243E">
      <w:pPr>
        <w:ind w:firstLineChars="300" w:firstLine="660"/>
        <w:rPr>
          <w:b/>
          <w:bCs/>
        </w:rPr>
      </w:pPr>
      <w:r w:rsidRPr="00DD7002">
        <w:rPr>
          <w:rFonts w:hint="eastAsia"/>
        </w:rPr>
        <w:t>附　則</w:t>
      </w:r>
      <w:r w:rsidR="00D7764A" w:rsidRPr="00DD7002">
        <w:rPr>
          <w:rFonts w:hint="eastAsia"/>
        </w:rPr>
        <w:t>（昭和</w:t>
      </w:r>
      <w:r w:rsidRPr="00DD7002">
        <w:rPr>
          <w:rFonts w:hint="eastAsia"/>
        </w:rPr>
        <w:t>６２</w:t>
      </w:r>
      <w:r w:rsidR="00D7764A" w:rsidRPr="00DD7002">
        <w:rPr>
          <w:rFonts w:hint="eastAsia"/>
        </w:rPr>
        <w:t>年</w:t>
      </w:r>
      <w:r w:rsidRPr="00DD7002">
        <w:rPr>
          <w:rFonts w:hint="eastAsia"/>
        </w:rPr>
        <w:t>３</w:t>
      </w:r>
      <w:r w:rsidR="00D7764A" w:rsidRPr="00DD7002">
        <w:rPr>
          <w:rFonts w:hint="eastAsia"/>
        </w:rPr>
        <w:t>月</w:t>
      </w:r>
      <w:r w:rsidRPr="00DD7002">
        <w:rPr>
          <w:rFonts w:hint="eastAsia"/>
        </w:rPr>
        <w:t>３０</w:t>
      </w:r>
      <w:r w:rsidR="00D7764A" w:rsidRPr="00DD7002">
        <w:rPr>
          <w:rFonts w:hint="eastAsia"/>
        </w:rPr>
        <w:t>日条例第</w:t>
      </w:r>
      <w:r w:rsidRPr="00DD7002">
        <w:rPr>
          <w:rFonts w:hint="eastAsia"/>
        </w:rPr>
        <w:t>１２</w:t>
      </w:r>
      <w:r w:rsidR="00D7764A" w:rsidRPr="00DD7002">
        <w:rPr>
          <w:rFonts w:hint="eastAsia"/>
        </w:rPr>
        <w:t>号）</w:t>
      </w:r>
    </w:p>
    <w:p w14:paraId="1EBBF1BE" w14:textId="77777777" w:rsidR="00F7243E" w:rsidRPr="00DD7002" w:rsidRDefault="00D7764A" w:rsidP="004903F7">
      <w:pPr>
        <w:ind w:firstLineChars="100" w:firstLine="220"/>
      </w:pPr>
      <w:r w:rsidRPr="00DD7002">
        <w:rPr>
          <w:rFonts w:hint="eastAsia"/>
        </w:rPr>
        <w:t>この条例は、昭和</w:t>
      </w:r>
      <w:r w:rsidR="00F7243E" w:rsidRPr="00DD7002">
        <w:rPr>
          <w:rFonts w:hint="eastAsia"/>
        </w:rPr>
        <w:t>６２</w:t>
      </w:r>
      <w:r w:rsidRPr="00DD7002">
        <w:rPr>
          <w:rFonts w:hint="eastAsia"/>
        </w:rPr>
        <w:t>年</w:t>
      </w:r>
      <w:r w:rsidR="00F7243E" w:rsidRPr="00DD7002">
        <w:rPr>
          <w:rFonts w:hint="eastAsia"/>
        </w:rPr>
        <w:t>４</w:t>
      </w:r>
      <w:r w:rsidRPr="00DD7002">
        <w:rPr>
          <w:rFonts w:hint="eastAsia"/>
        </w:rPr>
        <w:t>月</w:t>
      </w:r>
      <w:r w:rsidR="00F7243E" w:rsidRPr="00DD7002">
        <w:rPr>
          <w:rFonts w:hint="eastAsia"/>
        </w:rPr>
        <w:t>１</w:t>
      </w:r>
      <w:r w:rsidRPr="00DD7002">
        <w:rPr>
          <w:rFonts w:hint="eastAsia"/>
        </w:rPr>
        <w:t>日から施行する。</w:t>
      </w:r>
    </w:p>
    <w:p w14:paraId="2B35C9FC" w14:textId="77777777" w:rsidR="00D7764A" w:rsidRPr="00DD7002" w:rsidRDefault="00F7243E" w:rsidP="00F7243E">
      <w:pPr>
        <w:ind w:firstLineChars="300" w:firstLine="660"/>
      </w:pPr>
      <w:r w:rsidRPr="00DD7002">
        <w:rPr>
          <w:rFonts w:hint="eastAsia"/>
        </w:rPr>
        <w:t>附　則</w:t>
      </w:r>
      <w:r w:rsidR="00D7764A" w:rsidRPr="00DD7002">
        <w:rPr>
          <w:rFonts w:hint="eastAsia"/>
        </w:rPr>
        <w:t>（平成元年</w:t>
      </w:r>
      <w:r w:rsidRPr="00DD7002">
        <w:rPr>
          <w:rFonts w:hint="eastAsia"/>
        </w:rPr>
        <w:t>１２</w:t>
      </w:r>
      <w:r w:rsidR="00D7764A" w:rsidRPr="00DD7002">
        <w:rPr>
          <w:rFonts w:hint="eastAsia"/>
        </w:rPr>
        <w:t>月</w:t>
      </w:r>
      <w:r w:rsidRPr="00DD7002">
        <w:rPr>
          <w:rFonts w:hint="eastAsia"/>
        </w:rPr>
        <w:t>２７</w:t>
      </w:r>
      <w:r w:rsidR="00D7764A" w:rsidRPr="00DD7002">
        <w:rPr>
          <w:rFonts w:hint="eastAsia"/>
        </w:rPr>
        <w:t>日条例第</w:t>
      </w:r>
      <w:r w:rsidRPr="00DD7002">
        <w:rPr>
          <w:rFonts w:hint="eastAsia"/>
        </w:rPr>
        <w:t>３</w:t>
      </w:r>
      <w:r w:rsidR="00D7764A" w:rsidRPr="00DD7002">
        <w:rPr>
          <w:rFonts w:hint="eastAsia"/>
        </w:rPr>
        <w:t>号）</w:t>
      </w:r>
    </w:p>
    <w:p w14:paraId="499298B8" w14:textId="77777777" w:rsidR="00F7243E" w:rsidRPr="00DD7002" w:rsidRDefault="00F7243E" w:rsidP="00F7243E">
      <w:r w:rsidRPr="00DD7002">
        <w:rPr>
          <w:rFonts w:hint="eastAsia"/>
        </w:rPr>
        <w:t xml:space="preserve">１　</w:t>
      </w:r>
      <w:r w:rsidR="00D7764A" w:rsidRPr="00DD7002">
        <w:rPr>
          <w:rFonts w:hint="eastAsia"/>
        </w:rPr>
        <w:t>この条例は、公布の日から施行する。</w:t>
      </w:r>
    </w:p>
    <w:p w14:paraId="17F9B253" w14:textId="77777777" w:rsidR="00D7764A" w:rsidRPr="00DD7002" w:rsidRDefault="00F7243E" w:rsidP="00F7243E">
      <w:pPr>
        <w:ind w:left="220" w:hangingChars="100" w:hanging="220"/>
      </w:pPr>
      <w:r w:rsidRPr="00DD7002">
        <w:rPr>
          <w:rFonts w:hint="eastAsia"/>
        </w:rPr>
        <w:t xml:space="preserve">２　</w:t>
      </w:r>
      <w:r w:rsidR="00D7764A" w:rsidRPr="00DD7002">
        <w:rPr>
          <w:rFonts w:hint="eastAsia"/>
        </w:rPr>
        <w:t>改正後の附則第</w:t>
      </w:r>
      <w:r w:rsidRPr="00DD7002">
        <w:rPr>
          <w:rFonts w:hint="eastAsia"/>
        </w:rPr>
        <w:t>５</w:t>
      </w:r>
      <w:r w:rsidR="00D7764A" w:rsidRPr="00DD7002">
        <w:rPr>
          <w:rFonts w:hint="eastAsia"/>
        </w:rPr>
        <w:t>条の規定は、この条例の施行の日（以下「施行日」という。）の前日の属する月の翌月（以下「施行月」という。）以後の期間に係る年金たる補償及び施行日以後に支給すべき事由の生じた休業補償について適用し、施行月前の期間に</w:t>
      </w:r>
      <w:r w:rsidR="00D7764A" w:rsidRPr="00DD7002">
        <w:rPr>
          <w:rFonts w:hint="eastAsia"/>
        </w:rPr>
        <w:lastRenderedPageBreak/>
        <w:t>係る年金たる補償及び施行日前に支給すべき事由の生じた休業補償については、なお従前の例による。</w:t>
      </w:r>
    </w:p>
    <w:p w14:paraId="613AC7B5" w14:textId="77777777" w:rsidR="00D7764A" w:rsidRPr="00DD7002" w:rsidRDefault="00F7243E" w:rsidP="00F7243E">
      <w:pPr>
        <w:ind w:firstLineChars="300" w:firstLine="660"/>
      </w:pPr>
      <w:r w:rsidRPr="00DD7002">
        <w:rPr>
          <w:rFonts w:hint="eastAsia"/>
        </w:rPr>
        <w:t>附　則（平成１８年２月２２日条例第１号）</w:t>
      </w:r>
    </w:p>
    <w:p w14:paraId="270C5561" w14:textId="77777777" w:rsidR="00F7243E" w:rsidRPr="00DD7002" w:rsidRDefault="00F7243E" w:rsidP="00F7243E">
      <w:pPr>
        <w:ind w:firstLineChars="100" w:firstLine="220"/>
      </w:pPr>
      <w:r w:rsidRPr="00DD7002">
        <w:rPr>
          <w:rFonts w:hint="eastAsia"/>
        </w:rPr>
        <w:t>この条例は、平成１８年３月１日から施行する。</w:t>
      </w:r>
    </w:p>
    <w:p w14:paraId="1F342FED" w14:textId="77777777" w:rsidR="00F7243E" w:rsidRPr="00DD7002" w:rsidRDefault="00F7243E" w:rsidP="00F7243E">
      <w:pPr>
        <w:ind w:firstLineChars="300" w:firstLine="660"/>
      </w:pPr>
      <w:r w:rsidRPr="00DD7002">
        <w:rPr>
          <w:rFonts w:hint="eastAsia"/>
        </w:rPr>
        <w:t>附　則（平成２０年３月２５日条例第７号）</w:t>
      </w:r>
    </w:p>
    <w:p w14:paraId="301F47BA" w14:textId="77777777" w:rsidR="00F7243E" w:rsidRPr="00DD7002" w:rsidRDefault="00F7243E" w:rsidP="00F7243E">
      <w:pPr>
        <w:ind w:firstLineChars="100" w:firstLine="220"/>
      </w:pPr>
      <w:r w:rsidRPr="00DD7002">
        <w:rPr>
          <w:rFonts w:hint="eastAsia"/>
        </w:rPr>
        <w:t>この条例は、平成２０年４月１日から施行する。</w:t>
      </w:r>
    </w:p>
    <w:p w14:paraId="3B0F7FFD" w14:textId="77777777" w:rsidR="00F7243E" w:rsidRPr="00DD7002" w:rsidRDefault="00F7243E" w:rsidP="00F7243E">
      <w:pPr>
        <w:ind w:firstLineChars="300" w:firstLine="660"/>
      </w:pPr>
      <w:r w:rsidRPr="00DD7002">
        <w:rPr>
          <w:rFonts w:hint="eastAsia"/>
        </w:rPr>
        <w:t>附　則（平成２２年１１月３０日条例第１２号）</w:t>
      </w:r>
    </w:p>
    <w:p w14:paraId="5CADE972" w14:textId="77777777" w:rsidR="00F7243E" w:rsidRPr="00DD7002" w:rsidRDefault="00F7243E" w:rsidP="00F7243E">
      <w:pPr>
        <w:ind w:firstLineChars="100" w:firstLine="220"/>
      </w:pPr>
      <w:r w:rsidRPr="00DD7002">
        <w:rPr>
          <w:rFonts w:hint="eastAsia"/>
        </w:rPr>
        <w:t>この条例は、平成２２年１２月１日から施行する。</w:t>
      </w:r>
    </w:p>
    <w:p w14:paraId="16E1A0C5" w14:textId="77777777" w:rsidR="00F7243E" w:rsidRPr="00DD7002" w:rsidRDefault="00F7243E" w:rsidP="00F7243E">
      <w:pPr>
        <w:ind w:firstLineChars="300" w:firstLine="660"/>
      </w:pPr>
      <w:r w:rsidRPr="00DD7002">
        <w:rPr>
          <w:rFonts w:hint="eastAsia"/>
        </w:rPr>
        <w:t>附　則（</w:t>
      </w:r>
      <w:r w:rsidR="00940218" w:rsidRPr="00DD7002">
        <w:rPr>
          <w:rFonts w:hint="eastAsia"/>
        </w:rPr>
        <w:t>平成２３年３月３０日条例第２号</w:t>
      </w:r>
      <w:r w:rsidRPr="00DD7002">
        <w:rPr>
          <w:rFonts w:hint="eastAsia"/>
        </w:rPr>
        <w:t>）</w:t>
      </w:r>
    </w:p>
    <w:p w14:paraId="68E15DAF" w14:textId="77777777" w:rsidR="00940218" w:rsidRPr="00DD7002" w:rsidRDefault="00940218" w:rsidP="00940218">
      <w:pPr>
        <w:ind w:firstLineChars="100" w:firstLine="220"/>
      </w:pPr>
      <w:r w:rsidRPr="00DD7002">
        <w:rPr>
          <w:rFonts w:hint="eastAsia"/>
        </w:rPr>
        <w:t>この条例は、平成２３年４月１日から施行する。</w:t>
      </w:r>
    </w:p>
    <w:p w14:paraId="28D404A7" w14:textId="77777777" w:rsidR="0079650F" w:rsidRPr="00DD7002" w:rsidRDefault="0079650F" w:rsidP="0079650F">
      <w:pPr>
        <w:ind w:firstLineChars="300" w:firstLine="660"/>
        <w:rPr>
          <w:rFonts w:hAnsi="ＭＳ 明朝" w:cs="Times New Roman"/>
        </w:rPr>
      </w:pPr>
      <w:r w:rsidRPr="00DD7002">
        <w:rPr>
          <w:rFonts w:hAnsi="ＭＳ 明朝" w:cs="Times New Roman" w:hint="eastAsia"/>
        </w:rPr>
        <w:t>附　則</w:t>
      </w:r>
      <w:r w:rsidR="000F780C" w:rsidRPr="00DD7002">
        <w:rPr>
          <w:rFonts w:hAnsi="ＭＳ 明朝" w:cs="Times New Roman" w:hint="eastAsia"/>
        </w:rPr>
        <w:t>（令和元年１２月２４日条例第５号）</w:t>
      </w:r>
    </w:p>
    <w:p w14:paraId="68C33ABB" w14:textId="77777777" w:rsidR="0079650F" w:rsidRPr="00DD7002" w:rsidRDefault="0079650F" w:rsidP="0079650F">
      <w:pPr>
        <w:ind w:leftChars="100" w:left="220"/>
        <w:rPr>
          <w:rFonts w:hAnsi="ＭＳ 明朝" w:cs="Times New Roman"/>
        </w:rPr>
      </w:pPr>
      <w:r w:rsidRPr="00DD7002">
        <w:rPr>
          <w:rFonts w:hAnsi="ＭＳ 明朝" w:cs="Times New Roman" w:hint="eastAsia"/>
        </w:rPr>
        <w:t>（施行期日）</w:t>
      </w:r>
    </w:p>
    <w:p w14:paraId="24B0FD63" w14:textId="77777777" w:rsidR="0079650F" w:rsidRPr="00DD7002" w:rsidRDefault="0079650F" w:rsidP="0079650F">
      <w:pPr>
        <w:ind w:left="220" w:hangingChars="100" w:hanging="220"/>
        <w:rPr>
          <w:rFonts w:hAnsi="ＭＳ 明朝" w:cs="Times New Roman"/>
        </w:rPr>
      </w:pPr>
      <w:r w:rsidRPr="00DD7002">
        <w:rPr>
          <w:rFonts w:hAnsi="ＭＳ 明朝" w:cs="Times New Roman" w:hint="eastAsia"/>
        </w:rPr>
        <w:t>１　この条例は、令和２年４月１日から施行する。</w:t>
      </w:r>
    </w:p>
    <w:p w14:paraId="34F5968F" w14:textId="77777777" w:rsidR="0079650F" w:rsidRPr="00DD7002" w:rsidRDefault="0079650F" w:rsidP="0079650F">
      <w:pPr>
        <w:ind w:leftChars="100" w:left="220"/>
        <w:rPr>
          <w:rFonts w:hAnsi="ＭＳ 明朝" w:cs="Times New Roman"/>
        </w:rPr>
      </w:pPr>
      <w:r w:rsidRPr="00DD7002">
        <w:rPr>
          <w:rFonts w:hAnsi="ＭＳ 明朝" w:cs="Times New Roman" w:hint="eastAsia"/>
        </w:rPr>
        <w:t>（経過措置）</w:t>
      </w:r>
    </w:p>
    <w:p w14:paraId="4C9DAC63" w14:textId="77777777" w:rsidR="0079650F" w:rsidRPr="00DD7002" w:rsidRDefault="0079650F" w:rsidP="0079650F">
      <w:pPr>
        <w:ind w:left="220" w:hangingChars="100" w:hanging="220"/>
        <w:rPr>
          <w:rFonts w:hAnsi="ＭＳ 明朝" w:cs="Times New Roman"/>
        </w:rPr>
      </w:pPr>
      <w:r w:rsidRPr="00DD7002">
        <w:rPr>
          <w:rFonts w:hAnsi="ＭＳ 明朝" w:cs="Times New Roman" w:hint="eastAsia"/>
        </w:rPr>
        <w:t>２　第７条による改正後の議会の議員その他非常勤の職員の公務災害補償等に関する条例第５条の規定は、この条例の施行の日以後に発生した事故に起因する公務上の災害又は通勤による災害に係る補償について適用する。</w:t>
      </w:r>
    </w:p>
    <w:p w14:paraId="57EB33E5" w14:textId="77777777" w:rsidR="00F7243E" w:rsidRPr="00DD7002" w:rsidRDefault="00F7243E" w:rsidP="00F7243E"/>
    <w:p w14:paraId="7532C18A" w14:textId="77777777" w:rsidR="00D7764A" w:rsidRPr="001A4885" w:rsidRDefault="00D7764A" w:rsidP="00D7764A">
      <w:r w:rsidRPr="00DD7002">
        <w:br w:type="page"/>
      </w:r>
      <w:r w:rsidRPr="001A4885">
        <w:rPr>
          <w:rFonts w:hint="eastAsia"/>
          <w:bCs/>
        </w:rPr>
        <w:lastRenderedPageBreak/>
        <w:t>別表第</w:t>
      </w:r>
      <w:r w:rsidR="001A4885">
        <w:rPr>
          <w:rFonts w:hint="eastAsia"/>
          <w:bCs/>
        </w:rPr>
        <w:t>１</w:t>
      </w:r>
      <w:r w:rsidRPr="001A4885">
        <w:rPr>
          <w:rFonts w:hint="eastAsia"/>
        </w:rPr>
        <w:t>（第</w:t>
      </w:r>
      <w:r w:rsidR="001A4885">
        <w:rPr>
          <w:rFonts w:hint="eastAsia"/>
        </w:rPr>
        <w:t>８</w:t>
      </w:r>
      <w:r w:rsidRPr="001A4885">
        <w:rPr>
          <w:rFonts w:hint="eastAsia"/>
        </w:rPr>
        <w:t>条の</w:t>
      </w:r>
      <w:r w:rsidR="001A4885">
        <w:rPr>
          <w:rFonts w:hint="eastAsia"/>
        </w:rPr>
        <w:t>２</w:t>
      </w:r>
      <w:r w:rsidRPr="001A4885">
        <w:rPr>
          <w:rFonts w:hint="eastAsia"/>
        </w:rPr>
        <w:t>関係）</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6"/>
        <w:gridCol w:w="2796"/>
        <w:gridCol w:w="2801"/>
      </w:tblGrid>
      <w:tr w:rsidR="00D7764A" w14:paraId="03AD6E81" w14:textId="77777777" w:rsidTr="001A4885">
        <w:trPr>
          <w:trHeight w:val="525"/>
        </w:trPr>
        <w:tc>
          <w:tcPr>
            <w:tcW w:w="2796" w:type="dxa"/>
            <w:vAlign w:val="center"/>
          </w:tcPr>
          <w:p w14:paraId="3737B3CF" w14:textId="77777777" w:rsidR="00D7764A" w:rsidRDefault="00D7764A" w:rsidP="006F181A">
            <w:pPr>
              <w:jc w:val="center"/>
            </w:pPr>
            <w:r>
              <w:rPr>
                <w:rFonts w:hint="eastAsia"/>
              </w:rPr>
              <w:t>種　　　別</w:t>
            </w:r>
          </w:p>
        </w:tc>
        <w:tc>
          <w:tcPr>
            <w:tcW w:w="2796" w:type="dxa"/>
            <w:vAlign w:val="center"/>
          </w:tcPr>
          <w:p w14:paraId="6EF9DC98" w14:textId="77777777" w:rsidR="00D7764A" w:rsidRDefault="00D7764A" w:rsidP="006F181A">
            <w:pPr>
              <w:jc w:val="center"/>
            </w:pPr>
            <w:r>
              <w:rPr>
                <w:rFonts w:hint="eastAsia"/>
              </w:rPr>
              <w:t>等　　　級</w:t>
            </w:r>
          </w:p>
        </w:tc>
        <w:tc>
          <w:tcPr>
            <w:tcW w:w="2801" w:type="dxa"/>
            <w:vAlign w:val="center"/>
          </w:tcPr>
          <w:p w14:paraId="0290AF9B" w14:textId="77777777" w:rsidR="00D7764A" w:rsidRDefault="00D7764A" w:rsidP="006F181A">
            <w:pPr>
              <w:jc w:val="center"/>
            </w:pPr>
            <w:r>
              <w:rPr>
                <w:rFonts w:hint="eastAsia"/>
              </w:rPr>
              <w:t>倍　　　数</w:t>
            </w:r>
          </w:p>
        </w:tc>
      </w:tr>
      <w:tr w:rsidR="00D7764A" w14:paraId="24C696E8" w14:textId="77777777" w:rsidTr="001A4885">
        <w:trPr>
          <w:cantSplit/>
          <w:trHeight w:val="525"/>
        </w:trPr>
        <w:tc>
          <w:tcPr>
            <w:tcW w:w="2796" w:type="dxa"/>
            <w:vMerge w:val="restart"/>
            <w:vAlign w:val="center"/>
          </w:tcPr>
          <w:p w14:paraId="2F751040" w14:textId="77777777" w:rsidR="00D7764A" w:rsidRDefault="00251F3B" w:rsidP="006F181A">
            <w:pPr>
              <w:jc w:val="center"/>
            </w:pPr>
            <w:r w:rsidRPr="00DD7002">
              <w:rPr>
                <w:rFonts w:hint="eastAsia"/>
                <w:spacing w:val="88"/>
                <w:kern w:val="0"/>
                <w:fitText w:val="2200" w:id="1506477824"/>
              </w:rPr>
              <w:t>傷病補償年</w:t>
            </w:r>
            <w:r w:rsidR="00D7764A" w:rsidRPr="00DD7002">
              <w:rPr>
                <w:rFonts w:hint="eastAsia"/>
                <w:kern w:val="0"/>
                <w:fitText w:val="2200" w:id="1506477824"/>
              </w:rPr>
              <w:t>金</w:t>
            </w:r>
          </w:p>
        </w:tc>
        <w:tc>
          <w:tcPr>
            <w:tcW w:w="2796" w:type="dxa"/>
            <w:vAlign w:val="center"/>
          </w:tcPr>
          <w:p w14:paraId="38FD395D" w14:textId="77777777" w:rsidR="00D7764A" w:rsidRDefault="00D7764A" w:rsidP="006F181A">
            <w:pPr>
              <w:jc w:val="center"/>
            </w:pPr>
            <w:r>
              <w:rPr>
                <w:rFonts w:hint="eastAsia"/>
              </w:rPr>
              <w:t xml:space="preserve">第　　</w:t>
            </w:r>
            <w:r w:rsidR="00251F3B">
              <w:rPr>
                <w:rFonts w:hint="eastAsia"/>
              </w:rPr>
              <w:t>1</w:t>
            </w:r>
            <w:r>
              <w:rPr>
                <w:rFonts w:hint="eastAsia"/>
              </w:rPr>
              <w:t xml:space="preserve">　　級</w:t>
            </w:r>
          </w:p>
        </w:tc>
        <w:tc>
          <w:tcPr>
            <w:tcW w:w="2801" w:type="dxa"/>
            <w:vAlign w:val="center"/>
          </w:tcPr>
          <w:p w14:paraId="658E725F" w14:textId="77777777" w:rsidR="00D7764A" w:rsidRDefault="00251F3B" w:rsidP="006F181A">
            <w:pPr>
              <w:jc w:val="center"/>
            </w:pPr>
            <w:r>
              <w:rPr>
                <w:rFonts w:hint="eastAsia"/>
              </w:rPr>
              <w:t>313</w:t>
            </w:r>
          </w:p>
        </w:tc>
      </w:tr>
      <w:tr w:rsidR="00D7764A" w14:paraId="776A480E" w14:textId="77777777" w:rsidTr="001A4885">
        <w:trPr>
          <w:cantSplit/>
          <w:trHeight w:val="525"/>
        </w:trPr>
        <w:tc>
          <w:tcPr>
            <w:tcW w:w="2796" w:type="dxa"/>
            <w:vMerge/>
            <w:vAlign w:val="center"/>
          </w:tcPr>
          <w:p w14:paraId="71980770" w14:textId="77777777" w:rsidR="00D7764A" w:rsidRDefault="00D7764A" w:rsidP="006F181A">
            <w:pPr>
              <w:jc w:val="center"/>
            </w:pPr>
          </w:p>
        </w:tc>
        <w:tc>
          <w:tcPr>
            <w:tcW w:w="2796" w:type="dxa"/>
            <w:vAlign w:val="center"/>
          </w:tcPr>
          <w:p w14:paraId="706246A0" w14:textId="77777777" w:rsidR="00D7764A" w:rsidRDefault="00D7764A" w:rsidP="006F181A">
            <w:pPr>
              <w:jc w:val="center"/>
            </w:pPr>
            <w:r>
              <w:rPr>
                <w:rFonts w:hint="eastAsia"/>
              </w:rPr>
              <w:t xml:space="preserve">第　　</w:t>
            </w:r>
            <w:r w:rsidR="00251F3B">
              <w:rPr>
                <w:rFonts w:hint="eastAsia"/>
              </w:rPr>
              <w:t>2</w:t>
            </w:r>
            <w:r>
              <w:rPr>
                <w:rFonts w:hint="eastAsia"/>
              </w:rPr>
              <w:t xml:space="preserve">　　級</w:t>
            </w:r>
          </w:p>
        </w:tc>
        <w:tc>
          <w:tcPr>
            <w:tcW w:w="2801" w:type="dxa"/>
            <w:vAlign w:val="center"/>
          </w:tcPr>
          <w:p w14:paraId="053C5A8B" w14:textId="77777777" w:rsidR="00D7764A" w:rsidRDefault="00251F3B" w:rsidP="00251F3B">
            <w:pPr>
              <w:jc w:val="center"/>
            </w:pPr>
            <w:r>
              <w:rPr>
                <w:rFonts w:hint="eastAsia"/>
              </w:rPr>
              <w:t>277</w:t>
            </w:r>
          </w:p>
        </w:tc>
      </w:tr>
      <w:tr w:rsidR="00D7764A" w14:paraId="29ABCF23" w14:textId="77777777" w:rsidTr="001A4885">
        <w:trPr>
          <w:cantSplit/>
          <w:trHeight w:val="525"/>
        </w:trPr>
        <w:tc>
          <w:tcPr>
            <w:tcW w:w="2796" w:type="dxa"/>
            <w:vMerge/>
            <w:vAlign w:val="center"/>
          </w:tcPr>
          <w:p w14:paraId="435B3ED1" w14:textId="77777777" w:rsidR="00D7764A" w:rsidRDefault="00D7764A" w:rsidP="006F181A">
            <w:pPr>
              <w:jc w:val="center"/>
            </w:pPr>
          </w:p>
        </w:tc>
        <w:tc>
          <w:tcPr>
            <w:tcW w:w="2796" w:type="dxa"/>
            <w:vAlign w:val="center"/>
          </w:tcPr>
          <w:p w14:paraId="1E85A9FA" w14:textId="77777777" w:rsidR="00D7764A" w:rsidRDefault="00D7764A" w:rsidP="006F181A">
            <w:pPr>
              <w:jc w:val="center"/>
            </w:pPr>
            <w:r>
              <w:rPr>
                <w:rFonts w:hint="eastAsia"/>
              </w:rPr>
              <w:t xml:space="preserve">第　　</w:t>
            </w:r>
            <w:r w:rsidR="00251F3B">
              <w:rPr>
                <w:rFonts w:hint="eastAsia"/>
              </w:rPr>
              <w:t>3</w:t>
            </w:r>
            <w:r>
              <w:rPr>
                <w:rFonts w:hint="eastAsia"/>
              </w:rPr>
              <w:t xml:space="preserve">　　級</w:t>
            </w:r>
          </w:p>
        </w:tc>
        <w:tc>
          <w:tcPr>
            <w:tcW w:w="2801" w:type="dxa"/>
            <w:vAlign w:val="center"/>
          </w:tcPr>
          <w:p w14:paraId="08D68B54" w14:textId="77777777" w:rsidR="00D7764A" w:rsidRDefault="00251F3B" w:rsidP="00251F3B">
            <w:pPr>
              <w:jc w:val="center"/>
            </w:pPr>
            <w:r>
              <w:rPr>
                <w:rFonts w:hint="eastAsia"/>
              </w:rPr>
              <w:t>245</w:t>
            </w:r>
          </w:p>
        </w:tc>
      </w:tr>
    </w:tbl>
    <w:p w14:paraId="3F363F57" w14:textId="77777777" w:rsidR="00D7764A" w:rsidRDefault="00D7764A" w:rsidP="00D7764A">
      <w:pPr>
        <w:ind w:left="440" w:hangingChars="200" w:hanging="440"/>
      </w:pPr>
      <w:r>
        <w:rPr>
          <w:rFonts w:hint="eastAsia"/>
        </w:rPr>
        <w:t>備考　この表に定める等級に応ずる障害に関しては、地方公務員災害補償法</w:t>
      </w:r>
      <w:r w:rsidR="001A4885" w:rsidRPr="005C7ABA">
        <w:rPr>
          <w:rFonts w:hint="eastAsia"/>
          <w:u w:val="single" w:color="FF0000"/>
        </w:rPr>
        <w:t>第２８条</w:t>
      </w:r>
      <w:r w:rsidRPr="005C7ABA">
        <w:rPr>
          <w:rFonts w:hint="eastAsia"/>
          <w:u w:val="single" w:color="FF0000"/>
        </w:rPr>
        <w:t>の</w:t>
      </w:r>
      <w:r w:rsidR="001A4885" w:rsidRPr="005C7ABA">
        <w:rPr>
          <w:rFonts w:hint="eastAsia"/>
          <w:u w:val="single" w:color="FF0000"/>
        </w:rPr>
        <w:t>２第２項</w:t>
      </w:r>
      <w:r w:rsidR="001A4885">
        <w:rPr>
          <w:rFonts w:hint="eastAsia"/>
        </w:rPr>
        <w:t>に規定するところによる。</w:t>
      </w:r>
    </w:p>
    <w:p w14:paraId="1F28CD57" w14:textId="77777777" w:rsidR="00D7764A" w:rsidRDefault="00D7764A" w:rsidP="00D7764A"/>
    <w:p w14:paraId="7B5A492F" w14:textId="77777777" w:rsidR="00D7764A" w:rsidRPr="001A4885" w:rsidRDefault="00D7764A" w:rsidP="00D7764A">
      <w:r w:rsidRPr="001A4885">
        <w:rPr>
          <w:rFonts w:hint="eastAsia"/>
          <w:bCs/>
        </w:rPr>
        <w:t>別表第</w:t>
      </w:r>
      <w:r w:rsidR="001A4885">
        <w:rPr>
          <w:rFonts w:hint="eastAsia"/>
          <w:bCs/>
        </w:rPr>
        <w:t>２</w:t>
      </w:r>
      <w:r w:rsidRPr="001A4885">
        <w:rPr>
          <w:rFonts w:hint="eastAsia"/>
        </w:rPr>
        <w:t>（第</w:t>
      </w:r>
      <w:r w:rsidR="001A4885">
        <w:rPr>
          <w:rFonts w:hint="eastAsia"/>
        </w:rPr>
        <w:t>９</w:t>
      </w:r>
      <w:r w:rsidRPr="001A4885">
        <w:rPr>
          <w:rFonts w:hint="eastAsia"/>
        </w:rPr>
        <w:t>条関係）</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30"/>
        <w:gridCol w:w="2662"/>
        <w:gridCol w:w="2801"/>
      </w:tblGrid>
      <w:tr w:rsidR="00D7764A" w14:paraId="6E59D9D3" w14:textId="77777777" w:rsidTr="001A4885">
        <w:trPr>
          <w:trHeight w:val="525"/>
        </w:trPr>
        <w:tc>
          <w:tcPr>
            <w:tcW w:w="2930" w:type="dxa"/>
            <w:vAlign w:val="center"/>
          </w:tcPr>
          <w:p w14:paraId="51B69452" w14:textId="77777777" w:rsidR="00D7764A" w:rsidRDefault="00D7764A" w:rsidP="006F181A">
            <w:pPr>
              <w:jc w:val="center"/>
            </w:pPr>
            <w:r>
              <w:rPr>
                <w:rFonts w:hint="eastAsia"/>
              </w:rPr>
              <w:t>種　　　別</w:t>
            </w:r>
          </w:p>
        </w:tc>
        <w:tc>
          <w:tcPr>
            <w:tcW w:w="2662" w:type="dxa"/>
            <w:vAlign w:val="center"/>
          </w:tcPr>
          <w:p w14:paraId="6464FE8E" w14:textId="77777777" w:rsidR="00D7764A" w:rsidRDefault="00D7764A" w:rsidP="006F181A">
            <w:pPr>
              <w:jc w:val="center"/>
            </w:pPr>
            <w:r>
              <w:rPr>
                <w:rFonts w:hint="eastAsia"/>
              </w:rPr>
              <w:t>等　　　級</w:t>
            </w:r>
          </w:p>
        </w:tc>
        <w:tc>
          <w:tcPr>
            <w:tcW w:w="2801" w:type="dxa"/>
            <w:vAlign w:val="center"/>
          </w:tcPr>
          <w:p w14:paraId="11867597" w14:textId="77777777" w:rsidR="00D7764A" w:rsidRDefault="00D7764A" w:rsidP="006F181A">
            <w:pPr>
              <w:jc w:val="center"/>
            </w:pPr>
            <w:r>
              <w:rPr>
                <w:rFonts w:hint="eastAsia"/>
              </w:rPr>
              <w:t>倍　　　数</w:t>
            </w:r>
          </w:p>
        </w:tc>
      </w:tr>
      <w:tr w:rsidR="00D7764A" w14:paraId="03441A87" w14:textId="77777777" w:rsidTr="001A4885">
        <w:tc>
          <w:tcPr>
            <w:tcW w:w="2930" w:type="dxa"/>
            <w:vAlign w:val="center"/>
          </w:tcPr>
          <w:p w14:paraId="080667CC" w14:textId="77777777" w:rsidR="00D7764A" w:rsidRDefault="00251F3B" w:rsidP="006F181A">
            <w:pPr>
              <w:jc w:val="center"/>
            </w:pPr>
            <w:r w:rsidRPr="00DD7002">
              <w:rPr>
                <w:rFonts w:hint="eastAsia"/>
                <w:spacing w:val="88"/>
                <w:kern w:val="0"/>
                <w:fitText w:val="2200" w:id="1506477825"/>
              </w:rPr>
              <w:t>障害補償年</w:t>
            </w:r>
            <w:r w:rsidR="00D7764A" w:rsidRPr="00DD7002">
              <w:rPr>
                <w:rFonts w:hint="eastAsia"/>
                <w:kern w:val="0"/>
                <w:fitText w:val="2200" w:id="1506477825"/>
              </w:rPr>
              <w:t>金</w:t>
            </w:r>
          </w:p>
        </w:tc>
        <w:tc>
          <w:tcPr>
            <w:tcW w:w="2662" w:type="dxa"/>
            <w:vAlign w:val="center"/>
          </w:tcPr>
          <w:p w14:paraId="78C89F33" w14:textId="77777777" w:rsidR="00D7764A" w:rsidRDefault="00D7764A" w:rsidP="006F181A">
            <w:pPr>
              <w:jc w:val="center"/>
            </w:pPr>
            <w:r>
              <w:rPr>
                <w:rFonts w:hint="eastAsia"/>
              </w:rPr>
              <w:t>第　　1　　級</w:t>
            </w:r>
          </w:p>
          <w:p w14:paraId="43905A2B" w14:textId="77777777" w:rsidR="00D7764A" w:rsidRDefault="00D7764A" w:rsidP="006F181A">
            <w:pPr>
              <w:jc w:val="center"/>
            </w:pPr>
            <w:r>
              <w:rPr>
                <w:rFonts w:hint="eastAsia"/>
              </w:rPr>
              <w:t>第　　2　　級</w:t>
            </w:r>
          </w:p>
          <w:p w14:paraId="13DFFA2B" w14:textId="77777777" w:rsidR="00D7764A" w:rsidRDefault="00D7764A" w:rsidP="006F181A">
            <w:pPr>
              <w:jc w:val="center"/>
            </w:pPr>
            <w:r>
              <w:rPr>
                <w:rFonts w:hint="eastAsia"/>
              </w:rPr>
              <w:t>第　　3　　級</w:t>
            </w:r>
          </w:p>
          <w:p w14:paraId="128CEF3C" w14:textId="77777777" w:rsidR="00D7764A" w:rsidRDefault="00D7764A" w:rsidP="006F181A">
            <w:pPr>
              <w:jc w:val="center"/>
            </w:pPr>
            <w:r>
              <w:rPr>
                <w:rFonts w:hint="eastAsia"/>
              </w:rPr>
              <w:t>第　　4　　級</w:t>
            </w:r>
          </w:p>
          <w:p w14:paraId="43C27955" w14:textId="77777777" w:rsidR="00D7764A" w:rsidRDefault="00D7764A" w:rsidP="006F181A">
            <w:pPr>
              <w:jc w:val="center"/>
            </w:pPr>
            <w:r>
              <w:rPr>
                <w:rFonts w:hint="eastAsia"/>
              </w:rPr>
              <w:t>第　　5　　級</w:t>
            </w:r>
          </w:p>
          <w:p w14:paraId="16B595FC" w14:textId="77777777" w:rsidR="00D7764A" w:rsidRDefault="00D7764A" w:rsidP="006F181A">
            <w:pPr>
              <w:jc w:val="center"/>
            </w:pPr>
            <w:r>
              <w:rPr>
                <w:rFonts w:hint="eastAsia"/>
              </w:rPr>
              <w:t>第　　6　　級</w:t>
            </w:r>
          </w:p>
          <w:p w14:paraId="4F47B1CC" w14:textId="77777777" w:rsidR="00D7764A" w:rsidRDefault="00D7764A" w:rsidP="006F181A">
            <w:pPr>
              <w:jc w:val="center"/>
            </w:pPr>
            <w:r>
              <w:rPr>
                <w:rFonts w:hint="eastAsia"/>
              </w:rPr>
              <w:t>第　　7　　級</w:t>
            </w:r>
          </w:p>
        </w:tc>
        <w:tc>
          <w:tcPr>
            <w:tcW w:w="2801" w:type="dxa"/>
            <w:vAlign w:val="center"/>
          </w:tcPr>
          <w:p w14:paraId="0C7CC35E" w14:textId="77777777" w:rsidR="00D7764A" w:rsidRDefault="00D7764A" w:rsidP="006F181A">
            <w:pPr>
              <w:jc w:val="center"/>
            </w:pPr>
            <w:r>
              <w:rPr>
                <w:rFonts w:hint="eastAsia"/>
              </w:rPr>
              <w:t>313</w:t>
            </w:r>
          </w:p>
          <w:p w14:paraId="295FA1F9" w14:textId="77777777" w:rsidR="00D7764A" w:rsidRDefault="00D7764A" w:rsidP="006F181A">
            <w:pPr>
              <w:jc w:val="center"/>
            </w:pPr>
            <w:r>
              <w:rPr>
                <w:rFonts w:hint="eastAsia"/>
              </w:rPr>
              <w:t>277</w:t>
            </w:r>
          </w:p>
          <w:p w14:paraId="54D5A978" w14:textId="77777777" w:rsidR="00D7764A" w:rsidRDefault="00D7764A" w:rsidP="006F181A">
            <w:pPr>
              <w:jc w:val="center"/>
            </w:pPr>
            <w:r>
              <w:rPr>
                <w:rFonts w:hint="eastAsia"/>
              </w:rPr>
              <w:t>245</w:t>
            </w:r>
          </w:p>
          <w:p w14:paraId="23D33C88" w14:textId="77777777" w:rsidR="00D7764A" w:rsidRDefault="00D7764A" w:rsidP="006F181A">
            <w:pPr>
              <w:jc w:val="center"/>
            </w:pPr>
            <w:r>
              <w:rPr>
                <w:rFonts w:hint="eastAsia"/>
              </w:rPr>
              <w:t>213</w:t>
            </w:r>
          </w:p>
          <w:p w14:paraId="79C6025F" w14:textId="77777777" w:rsidR="00D7764A" w:rsidRDefault="00D7764A" w:rsidP="006F181A">
            <w:pPr>
              <w:jc w:val="center"/>
            </w:pPr>
            <w:r>
              <w:rPr>
                <w:rFonts w:hint="eastAsia"/>
              </w:rPr>
              <w:t>184</w:t>
            </w:r>
          </w:p>
          <w:p w14:paraId="3C55F5F7" w14:textId="77777777" w:rsidR="00D7764A" w:rsidRDefault="00D7764A" w:rsidP="006F181A">
            <w:pPr>
              <w:jc w:val="center"/>
            </w:pPr>
            <w:r>
              <w:rPr>
                <w:rFonts w:hint="eastAsia"/>
              </w:rPr>
              <w:t>156</w:t>
            </w:r>
          </w:p>
          <w:p w14:paraId="48C9DD85" w14:textId="77777777" w:rsidR="00D7764A" w:rsidRDefault="00D7764A" w:rsidP="006F181A">
            <w:pPr>
              <w:jc w:val="center"/>
            </w:pPr>
            <w:r>
              <w:rPr>
                <w:rFonts w:hint="eastAsia"/>
              </w:rPr>
              <w:t>131</w:t>
            </w:r>
          </w:p>
        </w:tc>
      </w:tr>
      <w:tr w:rsidR="00D7764A" w14:paraId="06DA80D9" w14:textId="77777777" w:rsidTr="001A4885">
        <w:tc>
          <w:tcPr>
            <w:tcW w:w="2930" w:type="dxa"/>
            <w:vAlign w:val="center"/>
          </w:tcPr>
          <w:p w14:paraId="66BA4D09" w14:textId="77777777" w:rsidR="00D7764A" w:rsidRDefault="00251F3B" w:rsidP="006F181A">
            <w:pPr>
              <w:jc w:val="center"/>
            </w:pPr>
            <w:r w:rsidRPr="00DD7002">
              <w:rPr>
                <w:rFonts w:hint="eastAsia"/>
                <w:spacing w:val="55"/>
                <w:kern w:val="0"/>
                <w:fitText w:val="2200" w:id="1506477826"/>
              </w:rPr>
              <w:t>傷害</w:t>
            </w:r>
            <w:r w:rsidR="00D7764A" w:rsidRPr="00DD7002">
              <w:rPr>
                <w:rFonts w:hint="eastAsia"/>
                <w:spacing w:val="55"/>
                <w:kern w:val="0"/>
                <w:fitText w:val="2200" w:id="1506477826"/>
              </w:rPr>
              <w:t>補</w:t>
            </w:r>
            <w:r w:rsidRPr="00DD7002">
              <w:rPr>
                <w:rFonts w:hint="eastAsia"/>
                <w:spacing w:val="55"/>
                <w:kern w:val="0"/>
                <w:fitText w:val="2200" w:id="1506477826"/>
              </w:rPr>
              <w:t>償一時</w:t>
            </w:r>
            <w:r w:rsidR="00D7764A" w:rsidRPr="00DD7002">
              <w:rPr>
                <w:rFonts w:hint="eastAsia"/>
                <w:kern w:val="0"/>
                <w:fitText w:val="2200" w:id="1506477826"/>
              </w:rPr>
              <w:t>金</w:t>
            </w:r>
          </w:p>
        </w:tc>
        <w:tc>
          <w:tcPr>
            <w:tcW w:w="2662" w:type="dxa"/>
            <w:vAlign w:val="center"/>
          </w:tcPr>
          <w:p w14:paraId="142A419E" w14:textId="77777777" w:rsidR="00D7764A" w:rsidRDefault="00D7764A" w:rsidP="006F181A">
            <w:pPr>
              <w:jc w:val="center"/>
            </w:pPr>
            <w:r>
              <w:rPr>
                <w:rFonts w:hint="eastAsia"/>
              </w:rPr>
              <w:t>第　　8　　級</w:t>
            </w:r>
          </w:p>
          <w:p w14:paraId="342411BB" w14:textId="77777777" w:rsidR="00D7764A" w:rsidRDefault="00D7764A" w:rsidP="006F181A">
            <w:pPr>
              <w:jc w:val="center"/>
            </w:pPr>
            <w:r>
              <w:rPr>
                <w:rFonts w:hint="eastAsia"/>
              </w:rPr>
              <w:t>第　　9　　級</w:t>
            </w:r>
          </w:p>
          <w:p w14:paraId="66C909C6" w14:textId="77777777" w:rsidR="00D7764A" w:rsidRDefault="00D7764A" w:rsidP="006F181A">
            <w:pPr>
              <w:jc w:val="center"/>
            </w:pPr>
            <w:r>
              <w:rPr>
                <w:rFonts w:hint="eastAsia"/>
              </w:rPr>
              <w:t>第　　10　　級</w:t>
            </w:r>
          </w:p>
          <w:p w14:paraId="4988DEC6" w14:textId="77777777" w:rsidR="00D7764A" w:rsidRDefault="00D7764A" w:rsidP="006F181A">
            <w:pPr>
              <w:jc w:val="center"/>
            </w:pPr>
            <w:r>
              <w:rPr>
                <w:rFonts w:hint="eastAsia"/>
              </w:rPr>
              <w:t>第　　11　　級</w:t>
            </w:r>
          </w:p>
          <w:p w14:paraId="22D736B6" w14:textId="77777777" w:rsidR="00D7764A" w:rsidRDefault="00D7764A" w:rsidP="006F181A">
            <w:pPr>
              <w:jc w:val="center"/>
            </w:pPr>
            <w:r>
              <w:rPr>
                <w:rFonts w:hint="eastAsia"/>
              </w:rPr>
              <w:t>第　　12　　級</w:t>
            </w:r>
          </w:p>
          <w:p w14:paraId="355AA35C" w14:textId="77777777" w:rsidR="00D7764A" w:rsidRDefault="00D7764A" w:rsidP="006F181A">
            <w:pPr>
              <w:jc w:val="center"/>
            </w:pPr>
            <w:r>
              <w:rPr>
                <w:rFonts w:hint="eastAsia"/>
              </w:rPr>
              <w:t>第　　13　　級</w:t>
            </w:r>
          </w:p>
          <w:p w14:paraId="7139BF95" w14:textId="77777777" w:rsidR="00D7764A" w:rsidRDefault="00D7764A" w:rsidP="006F181A">
            <w:pPr>
              <w:jc w:val="center"/>
            </w:pPr>
            <w:r>
              <w:rPr>
                <w:rFonts w:hint="eastAsia"/>
              </w:rPr>
              <w:t>第　　14　　級</w:t>
            </w:r>
          </w:p>
        </w:tc>
        <w:tc>
          <w:tcPr>
            <w:tcW w:w="2801" w:type="dxa"/>
            <w:vAlign w:val="center"/>
          </w:tcPr>
          <w:p w14:paraId="4F77BC0D" w14:textId="77777777" w:rsidR="00D7764A" w:rsidRDefault="00D7764A" w:rsidP="006F181A">
            <w:pPr>
              <w:jc w:val="center"/>
            </w:pPr>
            <w:r>
              <w:rPr>
                <w:rFonts w:hint="eastAsia"/>
              </w:rPr>
              <w:t>503</w:t>
            </w:r>
          </w:p>
          <w:p w14:paraId="3F76218E" w14:textId="77777777" w:rsidR="00D7764A" w:rsidRDefault="00D7764A" w:rsidP="006F181A">
            <w:pPr>
              <w:jc w:val="center"/>
            </w:pPr>
            <w:r>
              <w:rPr>
                <w:rFonts w:hint="eastAsia"/>
              </w:rPr>
              <w:t>391</w:t>
            </w:r>
          </w:p>
          <w:p w14:paraId="31F20E77" w14:textId="77777777" w:rsidR="00D7764A" w:rsidRDefault="00D7764A" w:rsidP="006F181A">
            <w:pPr>
              <w:jc w:val="center"/>
            </w:pPr>
            <w:r>
              <w:rPr>
                <w:rFonts w:hint="eastAsia"/>
              </w:rPr>
              <w:t>302</w:t>
            </w:r>
          </w:p>
          <w:p w14:paraId="2E21C8D1" w14:textId="77777777" w:rsidR="00D7764A" w:rsidRDefault="00D7764A" w:rsidP="006F181A">
            <w:pPr>
              <w:jc w:val="center"/>
            </w:pPr>
            <w:r>
              <w:rPr>
                <w:rFonts w:hint="eastAsia"/>
              </w:rPr>
              <w:t>223</w:t>
            </w:r>
          </w:p>
          <w:p w14:paraId="6121CEBE" w14:textId="77777777" w:rsidR="00D7764A" w:rsidRDefault="00D7764A" w:rsidP="006F181A">
            <w:pPr>
              <w:jc w:val="center"/>
            </w:pPr>
            <w:r>
              <w:rPr>
                <w:rFonts w:hint="eastAsia"/>
              </w:rPr>
              <w:t>156</w:t>
            </w:r>
          </w:p>
          <w:p w14:paraId="6905408A" w14:textId="77777777" w:rsidR="00D7764A" w:rsidRDefault="00D7764A" w:rsidP="006F181A">
            <w:pPr>
              <w:jc w:val="center"/>
            </w:pPr>
            <w:r>
              <w:rPr>
                <w:rFonts w:hint="eastAsia"/>
              </w:rPr>
              <w:t>101</w:t>
            </w:r>
          </w:p>
          <w:p w14:paraId="0989CF18" w14:textId="77777777" w:rsidR="00D7764A" w:rsidRDefault="00D7764A" w:rsidP="006F181A">
            <w:pPr>
              <w:jc w:val="center"/>
            </w:pPr>
            <w:r>
              <w:rPr>
                <w:rFonts w:hint="eastAsia"/>
              </w:rPr>
              <w:t>56</w:t>
            </w:r>
          </w:p>
        </w:tc>
      </w:tr>
    </w:tbl>
    <w:p w14:paraId="078DAFFF" w14:textId="77777777" w:rsidR="00F2011C" w:rsidRPr="00D7764A" w:rsidRDefault="00D7764A" w:rsidP="0035728D">
      <w:pPr>
        <w:ind w:left="440" w:hangingChars="200" w:hanging="440"/>
      </w:pPr>
      <w:r>
        <w:rPr>
          <w:rFonts w:hint="eastAsia"/>
        </w:rPr>
        <w:t xml:space="preserve">備考　</w:t>
      </w:r>
      <w:r w:rsidR="0035728D">
        <w:rPr>
          <w:rFonts w:hint="eastAsia"/>
        </w:rPr>
        <w:t>この表に定める等級に応ずる障害に関しては、地方公務員災害補償法</w:t>
      </w:r>
      <w:r w:rsidR="0035728D" w:rsidRPr="00BD46FC">
        <w:rPr>
          <w:rFonts w:hint="eastAsia"/>
          <w:u w:val="single" w:color="FF0000"/>
        </w:rPr>
        <w:t>第２９条第２項</w:t>
      </w:r>
      <w:r w:rsidR="0035728D">
        <w:rPr>
          <w:rFonts w:hint="eastAsia"/>
        </w:rPr>
        <w:t>に規定するところによる</w:t>
      </w:r>
      <w:r>
        <w:rPr>
          <w:rFonts w:hint="eastAsia"/>
        </w:rPr>
        <w:t>。</w:t>
      </w:r>
    </w:p>
    <w:sectPr w:rsidR="00F2011C" w:rsidRPr="00D7764A" w:rsidSect="00D76AC2">
      <w:pgSz w:w="11906" w:h="16838" w:code="9"/>
      <w:pgMar w:top="1701" w:right="1701" w:bottom="1701" w:left="1701" w:header="737"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42CDB" w14:textId="77777777" w:rsidR="00E72564" w:rsidRDefault="00E72564" w:rsidP="00CD1E9F">
      <w:r>
        <w:separator/>
      </w:r>
    </w:p>
  </w:endnote>
  <w:endnote w:type="continuationSeparator" w:id="0">
    <w:p w14:paraId="5B393076" w14:textId="77777777" w:rsidR="00E72564" w:rsidRDefault="00E72564" w:rsidP="00CD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FD6D5" w14:textId="77777777" w:rsidR="00E72564" w:rsidRDefault="00E72564" w:rsidP="00CD1E9F">
      <w:r>
        <w:separator/>
      </w:r>
    </w:p>
  </w:footnote>
  <w:footnote w:type="continuationSeparator" w:id="0">
    <w:p w14:paraId="3DCBCAE4" w14:textId="77777777" w:rsidR="00E72564" w:rsidRDefault="00E72564" w:rsidP="00CD1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3273F"/>
    <w:multiLevelType w:val="hybridMultilevel"/>
    <w:tmpl w:val="C338DD9E"/>
    <w:lvl w:ilvl="0" w:tplc="B52CD4AC">
      <w:start w:val="1"/>
      <w:numFmt w:val="decimal"/>
      <w:lvlText w:val="第%1条"/>
      <w:lvlJc w:val="left"/>
      <w:pPr>
        <w:tabs>
          <w:tab w:val="num" w:pos="720"/>
        </w:tabs>
        <w:ind w:left="227" w:hanging="227"/>
      </w:pPr>
      <w:rPr>
        <w:rFonts w:ascii="ＭＳ ゴシック" w:hAnsi="ＭＳ ゴシック" w:hint="eastAsia"/>
        <w:b/>
        <w:i w:val="0"/>
      </w:rPr>
    </w:lvl>
    <w:lvl w:ilvl="1" w:tplc="104A6DEC">
      <w:start w:val="2"/>
      <w:numFmt w:val="decimal"/>
      <w:lvlText w:val="%2"/>
      <w:lvlJc w:val="left"/>
      <w:pPr>
        <w:tabs>
          <w:tab w:val="num" w:pos="360"/>
        </w:tabs>
        <w:ind w:left="113" w:hanging="113"/>
      </w:pPr>
      <w:rPr>
        <w:rFonts w:ascii="ＭＳ ゴシック" w:hAnsi="ＭＳ ゴシック" w:hint="eastAsia"/>
      </w:rPr>
    </w:lvl>
    <w:lvl w:ilvl="2" w:tplc="3132CF7E">
      <w:start w:val="1"/>
      <w:numFmt w:val="decimal"/>
      <w:lvlText w:val="(%3)"/>
      <w:lvlJc w:val="left"/>
      <w:pPr>
        <w:tabs>
          <w:tab w:val="num" w:pos="473"/>
        </w:tabs>
        <w:ind w:left="397" w:hanging="284"/>
      </w:pPr>
      <w:rPr>
        <w:rFonts w:hint="eastAsia"/>
      </w:rPr>
    </w:lvl>
    <w:lvl w:ilvl="3" w:tplc="F12CECA4">
      <w:start w:val="2"/>
      <w:numFmt w:val="decimal"/>
      <w:lvlText w:val="%4"/>
      <w:lvlJc w:val="left"/>
      <w:pPr>
        <w:tabs>
          <w:tab w:val="num" w:pos="360"/>
        </w:tabs>
        <w:ind w:left="113" w:hanging="113"/>
      </w:pPr>
      <w:rPr>
        <w:rFonts w:ascii="ＭＳ ゴシック" w:hAnsi="ＭＳ ゴシック"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F07245"/>
    <w:multiLevelType w:val="hybridMultilevel"/>
    <w:tmpl w:val="156AFE98"/>
    <w:lvl w:ilvl="0" w:tplc="7F2655B4">
      <w:start w:val="2"/>
      <w:numFmt w:val="decimal"/>
      <w:lvlText w:val="%1"/>
      <w:lvlJc w:val="left"/>
      <w:pPr>
        <w:tabs>
          <w:tab w:val="num" w:pos="360"/>
        </w:tabs>
        <w:ind w:left="113" w:hanging="113"/>
      </w:pPr>
      <w:rPr>
        <w:rFonts w:ascii="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C85A11"/>
    <w:multiLevelType w:val="hybridMultilevel"/>
    <w:tmpl w:val="0F4E9B04"/>
    <w:lvl w:ilvl="0" w:tplc="72E8AAA0">
      <w:start w:val="1"/>
      <w:numFmt w:val="decimal"/>
      <w:lvlText w:val="%1"/>
      <w:lvlJc w:val="left"/>
      <w:pPr>
        <w:tabs>
          <w:tab w:val="num" w:pos="360"/>
        </w:tabs>
        <w:ind w:left="113" w:hanging="113"/>
      </w:pPr>
      <w:rPr>
        <w:rFonts w:ascii="ＭＳ ゴシック" w:hAnsi="ＭＳ ゴシック" w:hint="eastAsia"/>
      </w:rPr>
    </w:lvl>
    <w:lvl w:ilvl="1" w:tplc="6FBC17BE">
      <w:start w:val="1"/>
      <w:numFmt w:val="decimal"/>
      <w:lvlText w:val="(%2)"/>
      <w:lvlJc w:val="left"/>
      <w:pPr>
        <w:tabs>
          <w:tab w:val="num" w:pos="473"/>
        </w:tabs>
        <w:ind w:left="397" w:hanging="284"/>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DD46B7"/>
    <w:multiLevelType w:val="hybridMultilevel"/>
    <w:tmpl w:val="5DDC29CC"/>
    <w:lvl w:ilvl="0" w:tplc="7F2655B4">
      <w:start w:val="2"/>
      <w:numFmt w:val="decimal"/>
      <w:lvlText w:val="%1"/>
      <w:lvlJc w:val="left"/>
      <w:pPr>
        <w:tabs>
          <w:tab w:val="num" w:pos="360"/>
        </w:tabs>
        <w:ind w:left="113" w:hanging="113"/>
      </w:pPr>
      <w:rPr>
        <w:rFonts w:ascii="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0E3904"/>
    <w:multiLevelType w:val="hybridMultilevel"/>
    <w:tmpl w:val="142E986C"/>
    <w:lvl w:ilvl="0" w:tplc="72E8AAA0">
      <w:start w:val="1"/>
      <w:numFmt w:val="decimal"/>
      <w:lvlText w:val="%1"/>
      <w:lvlJc w:val="left"/>
      <w:pPr>
        <w:tabs>
          <w:tab w:val="num" w:pos="360"/>
        </w:tabs>
        <w:ind w:left="113" w:hanging="113"/>
      </w:pPr>
      <w:rPr>
        <w:rFonts w:ascii="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0367976"/>
    <w:multiLevelType w:val="hybridMultilevel"/>
    <w:tmpl w:val="03B0E5FA"/>
    <w:lvl w:ilvl="0" w:tplc="7F2655B4">
      <w:start w:val="2"/>
      <w:numFmt w:val="decimal"/>
      <w:lvlText w:val="%1"/>
      <w:lvlJc w:val="left"/>
      <w:pPr>
        <w:tabs>
          <w:tab w:val="num" w:pos="360"/>
        </w:tabs>
        <w:ind w:left="113" w:hanging="113"/>
      </w:pPr>
      <w:rPr>
        <w:rFonts w:ascii="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3A0B41"/>
    <w:multiLevelType w:val="hybridMultilevel"/>
    <w:tmpl w:val="D6E2485E"/>
    <w:lvl w:ilvl="0" w:tplc="72E8AAA0">
      <w:start w:val="1"/>
      <w:numFmt w:val="decimal"/>
      <w:lvlText w:val="%1"/>
      <w:lvlJc w:val="left"/>
      <w:pPr>
        <w:tabs>
          <w:tab w:val="num" w:pos="360"/>
        </w:tabs>
        <w:ind w:left="113" w:hanging="113"/>
      </w:pPr>
      <w:rPr>
        <w:rFonts w:ascii="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2317D18"/>
    <w:multiLevelType w:val="hybridMultilevel"/>
    <w:tmpl w:val="A86E1FCC"/>
    <w:lvl w:ilvl="0" w:tplc="72E8AAA0">
      <w:start w:val="1"/>
      <w:numFmt w:val="decimal"/>
      <w:lvlText w:val="%1"/>
      <w:lvlJc w:val="left"/>
      <w:pPr>
        <w:tabs>
          <w:tab w:val="num" w:pos="360"/>
        </w:tabs>
        <w:ind w:left="113" w:hanging="113"/>
      </w:pPr>
      <w:rPr>
        <w:rFonts w:ascii="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48243FA"/>
    <w:multiLevelType w:val="hybridMultilevel"/>
    <w:tmpl w:val="261677C6"/>
    <w:lvl w:ilvl="0" w:tplc="7F2655B4">
      <w:start w:val="2"/>
      <w:numFmt w:val="decimal"/>
      <w:lvlText w:val="%1"/>
      <w:lvlJc w:val="left"/>
      <w:pPr>
        <w:tabs>
          <w:tab w:val="num" w:pos="360"/>
        </w:tabs>
        <w:ind w:left="113" w:hanging="113"/>
      </w:pPr>
      <w:rPr>
        <w:rFonts w:ascii="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7B912A3"/>
    <w:multiLevelType w:val="hybridMultilevel"/>
    <w:tmpl w:val="4C48DA12"/>
    <w:lvl w:ilvl="0" w:tplc="7F2655B4">
      <w:start w:val="2"/>
      <w:numFmt w:val="decimal"/>
      <w:lvlText w:val="%1"/>
      <w:lvlJc w:val="left"/>
      <w:pPr>
        <w:tabs>
          <w:tab w:val="num" w:pos="360"/>
        </w:tabs>
        <w:ind w:left="113" w:hanging="113"/>
      </w:pPr>
      <w:rPr>
        <w:rFonts w:ascii="ＭＳ ゴシック" w:hAnsi="ＭＳ ゴシック" w:hint="eastAsia"/>
      </w:rPr>
    </w:lvl>
    <w:lvl w:ilvl="1" w:tplc="E0F84570">
      <w:start w:val="1"/>
      <w:numFmt w:val="decimal"/>
      <w:lvlText w:val="(%2)"/>
      <w:lvlJc w:val="left"/>
      <w:pPr>
        <w:tabs>
          <w:tab w:val="num" w:pos="473"/>
        </w:tabs>
        <w:ind w:left="397" w:hanging="284"/>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96E2259"/>
    <w:multiLevelType w:val="hybridMultilevel"/>
    <w:tmpl w:val="E520AA2C"/>
    <w:lvl w:ilvl="0" w:tplc="0AD2699C">
      <w:start w:val="1"/>
      <w:numFmt w:val="decimal"/>
      <w:lvlText w:val="(%1)"/>
      <w:lvlJc w:val="left"/>
      <w:pPr>
        <w:tabs>
          <w:tab w:val="num" w:pos="473"/>
        </w:tabs>
        <w:ind w:left="397"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3E050B4"/>
    <w:multiLevelType w:val="hybridMultilevel"/>
    <w:tmpl w:val="916A00C8"/>
    <w:lvl w:ilvl="0" w:tplc="7F2655B4">
      <w:start w:val="2"/>
      <w:numFmt w:val="decimal"/>
      <w:lvlText w:val="%1"/>
      <w:lvlJc w:val="left"/>
      <w:pPr>
        <w:tabs>
          <w:tab w:val="num" w:pos="360"/>
        </w:tabs>
        <w:ind w:left="113" w:hanging="113"/>
      </w:pPr>
      <w:rPr>
        <w:rFonts w:ascii="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5400AEF"/>
    <w:multiLevelType w:val="hybridMultilevel"/>
    <w:tmpl w:val="5824E826"/>
    <w:lvl w:ilvl="0" w:tplc="7F2655B4">
      <w:start w:val="2"/>
      <w:numFmt w:val="decimal"/>
      <w:lvlText w:val="%1"/>
      <w:lvlJc w:val="left"/>
      <w:pPr>
        <w:tabs>
          <w:tab w:val="num" w:pos="360"/>
        </w:tabs>
        <w:ind w:left="113" w:hanging="113"/>
      </w:pPr>
      <w:rPr>
        <w:rFonts w:ascii="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E9A5499"/>
    <w:multiLevelType w:val="hybridMultilevel"/>
    <w:tmpl w:val="74D6A570"/>
    <w:lvl w:ilvl="0" w:tplc="4CC4878C">
      <w:start w:val="1"/>
      <w:numFmt w:val="decimal"/>
      <w:lvlText w:val="(%1)"/>
      <w:lvlJc w:val="left"/>
      <w:pPr>
        <w:tabs>
          <w:tab w:val="num" w:pos="473"/>
        </w:tabs>
        <w:ind w:left="397"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91856BD"/>
    <w:multiLevelType w:val="hybridMultilevel"/>
    <w:tmpl w:val="CAD03170"/>
    <w:lvl w:ilvl="0" w:tplc="4CC4878C">
      <w:start w:val="1"/>
      <w:numFmt w:val="decimal"/>
      <w:lvlText w:val="(%1)"/>
      <w:lvlJc w:val="left"/>
      <w:pPr>
        <w:tabs>
          <w:tab w:val="num" w:pos="473"/>
        </w:tabs>
        <w:ind w:left="397"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91F6F26"/>
    <w:multiLevelType w:val="hybridMultilevel"/>
    <w:tmpl w:val="B98EF2E6"/>
    <w:lvl w:ilvl="0" w:tplc="4CC4878C">
      <w:start w:val="1"/>
      <w:numFmt w:val="decimal"/>
      <w:lvlText w:val="(%1)"/>
      <w:lvlJc w:val="left"/>
      <w:pPr>
        <w:tabs>
          <w:tab w:val="num" w:pos="473"/>
        </w:tabs>
        <w:ind w:left="397"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AE32957"/>
    <w:multiLevelType w:val="hybridMultilevel"/>
    <w:tmpl w:val="5106ABFA"/>
    <w:lvl w:ilvl="0" w:tplc="72E8AAA0">
      <w:start w:val="1"/>
      <w:numFmt w:val="decimal"/>
      <w:lvlText w:val="%1"/>
      <w:lvlJc w:val="left"/>
      <w:pPr>
        <w:tabs>
          <w:tab w:val="num" w:pos="360"/>
        </w:tabs>
        <w:ind w:left="113" w:hanging="113"/>
      </w:pPr>
      <w:rPr>
        <w:rFonts w:ascii="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EAD1A58"/>
    <w:multiLevelType w:val="hybridMultilevel"/>
    <w:tmpl w:val="B522778C"/>
    <w:lvl w:ilvl="0" w:tplc="404AC4E2">
      <w:start w:val="2"/>
      <w:numFmt w:val="decimal"/>
      <w:lvlText w:val="%1"/>
      <w:lvlJc w:val="left"/>
      <w:pPr>
        <w:tabs>
          <w:tab w:val="num" w:pos="360"/>
        </w:tabs>
        <w:ind w:left="113" w:hanging="113"/>
      </w:pPr>
      <w:rPr>
        <w:rFonts w:ascii="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FCC0852"/>
    <w:multiLevelType w:val="hybridMultilevel"/>
    <w:tmpl w:val="E20A1E8A"/>
    <w:lvl w:ilvl="0" w:tplc="4CC4878C">
      <w:start w:val="1"/>
      <w:numFmt w:val="decimal"/>
      <w:lvlText w:val="(%1)"/>
      <w:lvlJc w:val="left"/>
      <w:pPr>
        <w:tabs>
          <w:tab w:val="num" w:pos="473"/>
        </w:tabs>
        <w:ind w:left="397"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6055131"/>
    <w:multiLevelType w:val="hybridMultilevel"/>
    <w:tmpl w:val="1CB83986"/>
    <w:lvl w:ilvl="0" w:tplc="7F2655B4">
      <w:start w:val="2"/>
      <w:numFmt w:val="decimal"/>
      <w:lvlText w:val="%1"/>
      <w:lvlJc w:val="left"/>
      <w:pPr>
        <w:tabs>
          <w:tab w:val="num" w:pos="360"/>
        </w:tabs>
        <w:ind w:left="113" w:hanging="113"/>
      </w:pPr>
      <w:rPr>
        <w:rFonts w:ascii="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7B61FB5"/>
    <w:multiLevelType w:val="hybridMultilevel"/>
    <w:tmpl w:val="4940A97C"/>
    <w:lvl w:ilvl="0" w:tplc="7F2655B4">
      <w:start w:val="2"/>
      <w:numFmt w:val="decimal"/>
      <w:lvlText w:val="%1"/>
      <w:lvlJc w:val="left"/>
      <w:pPr>
        <w:tabs>
          <w:tab w:val="num" w:pos="360"/>
        </w:tabs>
        <w:ind w:left="113" w:hanging="113"/>
      </w:pPr>
      <w:rPr>
        <w:rFonts w:ascii="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B517B25"/>
    <w:multiLevelType w:val="hybridMultilevel"/>
    <w:tmpl w:val="F9B05FE4"/>
    <w:lvl w:ilvl="0" w:tplc="72E8AAA0">
      <w:start w:val="1"/>
      <w:numFmt w:val="decimal"/>
      <w:lvlText w:val="%1"/>
      <w:lvlJc w:val="left"/>
      <w:pPr>
        <w:tabs>
          <w:tab w:val="num" w:pos="360"/>
        </w:tabs>
        <w:ind w:left="113" w:hanging="113"/>
      </w:pPr>
      <w:rPr>
        <w:rFonts w:ascii="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FE359C7"/>
    <w:multiLevelType w:val="hybridMultilevel"/>
    <w:tmpl w:val="032C1D9C"/>
    <w:lvl w:ilvl="0" w:tplc="404AC4E2">
      <w:start w:val="2"/>
      <w:numFmt w:val="decimal"/>
      <w:lvlText w:val="%1"/>
      <w:lvlJc w:val="left"/>
      <w:pPr>
        <w:tabs>
          <w:tab w:val="num" w:pos="360"/>
        </w:tabs>
        <w:ind w:left="113" w:hanging="113"/>
      </w:pPr>
      <w:rPr>
        <w:rFonts w:ascii="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1EB3210"/>
    <w:multiLevelType w:val="hybridMultilevel"/>
    <w:tmpl w:val="AB127028"/>
    <w:lvl w:ilvl="0" w:tplc="8D125156">
      <w:start w:val="1"/>
      <w:numFmt w:val="decimal"/>
      <w:lvlText w:val="(%1)"/>
      <w:lvlJc w:val="left"/>
      <w:pPr>
        <w:tabs>
          <w:tab w:val="num" w:pos="473"/>
        </w:tabs>
        <w:ind w:left="397" w:hanging="284"/>
      </w:pPr>
      <w:rPr>
        <w:rFonts w:hint="eastAsia"/>
      </w:rPr>
    </w:lvl>
    <w:lvl w:ilvl="1" w:tplc="0E5C36CE">
      <w:start w:val="1"/>
      <w:numFmt w:val="ideographZodiac"/>
      <w:lvlText w:val="%2、"/>
      <w:lvlJc w:val="left"/>
      <w:pPr>
        <w:tabs>
          <w:tab w:val="num" w:pos="825"/>
        </w:tabs>
        <w:ind w:left="825" w:hanging="40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C346006"/>
    <w:multiLevelType w:val="hybridMultilevel"/>
    <w:tmpl w:val="FE6036F8"/>
    <w:lvl w:ilvl="0" w:tplc="7F2655B4">
      <w:start w:val="2"/>
      <w:numFmt w:val="decimal"/>
      <w:lvlText w:val="%1"/>
      <w:lvlJc w:val="left"/>
      <w:pPr>
        <w:tabs>
          <w:tab w:val="num" w:pos="360"/>
        </w:tabs>
        <w:ind w:left="113" w:hanging="113"/>
      </w:pPr>
      <w:rPr>
        <w:rFonts w:ascii="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F736D4A"/>
    <w:multiLevelType w:val="hybridMultilevel"/>
    <w:tmpl w:val="016C05D4"/>
    <w:lvl w:ilvl="0" w:tplc="7F2655B4">
      <w:start w:val="2"/>
      <w:numFmt w:val="decimal"/>
      <w:lvlText w:val="%1"/>
      <w:lvlJc w:val="left"/>
      <w:pPr>
        <w:tabs>
          <w:tab w:val="num" w:pos="360"/>
        </w:tabs>
        <w:ind w:left="113" w:hanging="113"/>
      </w:pPr>
      <w:rPr>
        <w:rFonts w:ascii="ＭＳ ゴシック" w:hAnsi="ＭＳ ゴシック" w:hint="eastAsia"/>
      </w:rPr>
    </w:lvl>
    <w:lvl w:ilvl="1" w:tplc="F81C0D6C">
      <w:start w:val="2"/>
      <w:numFmt w:val="decimal"/>
      <w:lvlText w:val="(%2)"/>
      <w:lvlJc w:val="left"/>
      <w:pPr>
        <w:tabs>
          <w:tab w:val="num" w:pos="473"/>
        </w:tabs>
        <w:ind w:left="397" w:hanging="284"/>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2FE5ABC"/>
    <w:multiLevelType w:val="hybridMultilevel"/>
    <w:tmpl w:val="DC1A51D0"/>
    <w:lvl w:ilvl="0" w:tplc="27AC64E8">
      <w:start w:val="1"/>
      <w:numFmt w:val="decimal"/>
      <w:lvlText w:val="第%1条"/>
      <w:lvlJc w:val="left"/>
      <w:pPr>
        <w:tabs>
          <w:tab w:val="num" w:pos="720"/>
        </w:tabs>
        <w:ind w:left="720" w:hanging="720"/>
      </w:pPr>
      <w:rPr>
        <w:rFonts w:hint="eastAsia"/>
        <w:b/>
        <w:i w:val="0"/>
      </w:rPr>
    </w:lvl>
    <w:lvl w:ilvl="1" w:tplc="654203E0">
      <w:start w:val="1"/>
      <w:numFmt w:val="decimal"/>
      <w:lvlText w:val="(%2)"/>
      <w:lvlJc w:val="left"/>
      <w:pPr>
        <w:tabs>
          <w:tab w:val="num" w:pos="1138"/>
        </w:tabs>
        <w:ind w:left="1138" w:hanging="718"/>
      </w:pPr>
      <w:rPr>
        <w:rFonts w:hint="eastAsia"/>
      </w:rPr>
    </w:lvl>
    <w:lvl w:ilvl="2" w:tplc="8FD8E988">
      <w:start w:val="1"/>
      <w:numFmt w:val="decimal"/>
      <w:lvlText w:val="%3"/>
      <w:lvlJc w:val="left"/>
      <w:pPr>
        <w:tabs>
          <w:tab w:val="num" w:pos="360"/>
        </w:tabs>
        <w:ind w:left="57" w:hanging="57"/>
      </w:pPr>
      <w:rPr>
        <w:rFonts w:hint="eastAsia"/>
      </w:rPr>
    </w:lvl>
    <w:lvl w:ilvl="3" w:tplc="F6000154">
      <w:start w:val="1"/>
      <w:numFmt w:val="decimal"/>
      <w:lvlText w:val="(%4)"/>
      <w:lvlJc w:val="left"/>
      <w:pPr>
        <w:tabs>
          <w:tab w:val="num" w:pos="1771"/>
        </w:tabs>
        <w:ind w:left="1771" w:hanging="511"/>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3EF79F2"/>
    <w:multiLevelType w:val="hybridMultilevel"/>
    <w:tmpl w:val="079897D6"/>
    <w:lvl w:ilvl="0" w:tplc="7F2655B4">
      <w:start w:val="2"/>
      <w:numFmt w:val="decimal"/>
      <w:lvlText w:val="%1"/>
      <w:lvlJc w:val="left"/>
      <w:pPr>
        <w:tabs>
          <w:tab w:val="num" w:pos="360"/>
        </w:tabs>
        <w:ind w:left="113" w:hanging="113"/>
      </w:pPr>
      <w:rPr>
        <w:rFonts w:ascii="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5A33137"/>
    <w:multiLevelType w:val="hybridMultilevel"/>
    <w:tmpl w:val="7A8A8520"/>
    <w:lvl w:ilvl="0" w:tplc="72E8AAA0">
      <w:start w:val="1"/>
      <w:numFmt w:val="decimal"/>
      <w:lvlText w:val="%1"/>
      <w:lvlJc w:val="left"/>
      <w:pPr>
        <w:tabs>
          <w:tab w:val="num" w:pos="360"/>
        </w:tabs>
        <w:ind w:left="113" w:hanging="113"/>
      </w:pPr>
      <w:rPr>
        <w:rFonts w:ascii="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79A3181"/>
    <w:multiLevelType w:val="hybridMultilevel"/>
    <w:tmpl w:val="CDBC3408"/>
    <w:lvl w:ilvl="0" w:tplc="4CC4878C">
      <w:start w:val="1"/>
      <w:numFmt w:val="decimal"/>
      <w:lvlText w:val="(%1)"/>
      <w:lvlJc w:val="left"/>
      <w:pPr>
        <w:tabs>
          <w:tab w:val="num" w:pos="473"/>
        </w:tabs>
        <w:ind w:left="397" w:hanging="284"/>
      </w:pPr>
      <w:rPr>
        <w:rFonts w:hint="eastAsia"/>
      </w:rPr>
    </w:lvl>
    <w:lvl w:ilvl="1" w:tplc="6DF01928">
      <w:start w:val="1"/>
      <w:numFmt w:val="irohaFullWidth"/>
      <w:lvlText w:val="%2"/>
      <w:lvlJc w:val="left"/>
      <w:pPr>
        <w:tabs>
          <w:tab w:val="num" w:pos="644"/>
        </w:tabs>
        <w:ind w:left="567" w:hanging="283"/>
      </w:pPr>
      <w:rPr>
        <w:rFonts w:ascii="ＭＳ ゴシック" w:hAnsi="ＭＳ ゴシック"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F860E8A"/>
    <w:multiLevelType w:val="hybridMultilevel"/>
    <w:tmpl w:val="E86ABCE4"/>
    <w:lvl w:ilvl="0" w:tplc="0AD2699C">
      <w:start w:val="1"/>
      <w:numFmt w:val="decimal"/>
      <w:lvlText w:val="(%1)"/>
      <w:lvlJc w:val="left"/>
      <w:pPr>
        <w:tabs>
          <w:tab w:val="num" w:pos="473"/>
        </w:tabs>
        <w:ind w:left="397"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5687825">
    <w:abstractNumId w:val="26"/>
  </w:num>
  <w:num w:numId="2" w16cid:durableId="75055892">
    <w:abstractNumId w:val="3"/>
  </w:num>
  <w:num w:numId="3" w16cid:durableId="1964997512">
    <w:abstractNumId w:val="11"/>
  </w:num>
  <w:num w:numId="4" w16cid:durableId="1066028588">
    <w:abstractNumId w:val="15"/>
  </w:num>
  <w:num w:numId="5" w16cid:durableId="66193387">
    <w:abstractNumId w:val="27"/>
  </w:num>
  <w:num w:numId="6" w16cid:durableId="1526019160">
    <w:abstractNumId w:val="14"/>
  </w:num>
  <w:num w:numId="7" w16cid:durableId="39135488">
    <w:abstractNumId w:val="29"/>
  </w:num>
  <w:num w:numId="8" w16cid:durableId="265576426">
    <w:abstractNumId w:val="12"/>
  </w:num>
  <w:num w:numId="9" w16cid:durableId="1490095201">
    <w:abstractNumId w:val="13"/>
  </w:num>
  <w:num w:numId="10" w16cid:durableId="193005536">
    <w:abstractNumId w:val="5"/>
  </w:num>
  <w:num w:numId="11" w16cid:durableId="1002053647">
    <w:abstractNumId w:val="9"/>
  </w:num>
  <w:num w:numId="12" w16cid:durableId="178200563">
    <w:abstractNumId w:val="18"/>
  </w:num>
  <w:num w:numId="13" w16cid:durableId="1275164917">
    <w:abstractNumId w:val="20"/>
  </w:num>
  <w:num w:numId="14" w16cid:durableId="1087768582">
    <w:abstractNumId w:val="23"/>
  </w:num>
  <w:num w:numId="15" w16cid:durableId="633876305">
    <w:abstractNumId w:val="25"/>
  </w:num>
  <w:num w:numId="16" w16cid:durableId="586230523">
    <w:abstractNumId w:val="30"/>
  </w:num>
  <w:num w:numId="17" w16cid:durableId="822237476">
    <w:abstractNumId w:val="10"/>
  </w:num>
  <w:num w:numId="18" w16cid:durableId="2002543330">
    <w:abstractNumId w:val="24"/>
  </w:num>
  <w:num w:numId="19" w16cid:durableId="1395663455">
    <w:abstractNumId w:val="8"/>
  </w:num>
  <w:num w:numId="20" w16cid:durableId="190998080">
    <w:abstractNumId w:val="1"/>
  </w:num>
  <w:num w:numId="21" w16cid:durableId="450898949">
    <w:abstractNumId w:val="19"/>
  </w:num>
  <w:num w:numId="22" w16cid:durableId="1390106871">
    <w:abstractNumId w:val="0"/>
  </w:num>
  <w:num w:numId="23" w16cid:durableId="1429423492">
    <w:abstractNumId w:val="17"/>
  </w:num>
  <w:num w:numId="24" w16cid:durableId="1434326285">
    <w:abstractNumId w:val="22"/>
  </w:num>
  <w:num w:numId="25" w16cid:durableId="1015116318">
    <w:abstractNumId w:val="4"/>
  </w:num>
  <w:num w:numId="26" w16cid:durableId="1603490847">
    <w:abstractNumId w:val="16"/>
  </w:num>
  <w:num w:numId="27" w16cid:durableId="143279029">
    <w:abstractNumId w:val="7"/>
  </w:num>
  <w:num w:numId="28" w16cid:durableId="324938689">
    <w:abstractNumId w:val="2"/>
  </w:num>
  <w:num w:numId="29" w16cid:durableId="1189949927">
    <w:abstractNumId w:val="6"/>
  </w:num>
  <w:num w:numId="30" w16cid:durableId="752627787">
    <w:abstractNumId w:val="21"/>
  </w:num>
  <w:num w:numId="31" w16cid:durableId="37801407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D01"/>
    <w:rsid w:val="00030D85"/>
    <w:rsid w:val="00035DFA"/>
    <w:rsid w:val="000433F4"/>
    <w:rsid w:val="00044706"/>
    <w:rsid w:val="00052142"/>
    <w:rsid w:val="00052706"/>
    <w:rsid w:val="00056970"/>
    <w:rsid w:val="00066AE0"/>
    <w:rsid w:val="00075FB7"/>
    <w:rsid w:val="000778E2"/>
    <w:rsid w:val="00093003"/>
    <w:rsid w:val="000A6F17"/>
    <w:rsid w:val="000B2271"/>
    <w:rsid w:val="000B6F14"/>
    <w:rsid w:val="000C372C"/>
    <w:rsid w:val="000D0141"/>
    <w:rsid w:val="000D3EDF"/>
    <w:rsid w:val="000D66E0"/>
    <w:rsid w:val="000D76C8"/>
    <w:rsid w:val="000F3F00"/>
    <w:rsid w:val="000F6B1F"/>
    <w:rsid w:val="000F780C"/>
    <w:rsid w:val="000F7937"/>
    <w:rsid w:val="00111C55"/>
    <w:rsid w:val="00112ABD"/>
    <w:rsid w:val="001142FF"/>
    <w:rsid w:val="00117973"/>
    <w:rsid w:val="00131DF2"/>
    <w:rsid w:val="001337A9"/>
    <w:rsid w:val="00136F2D"/>
    <w:rsid w:val="00154473"/>
    <w:rsid w:val="00157B3C"/>
    <w:rsid w:val="00160945"/>
    <w:rsid w:val="00163ACB"/>
    <w:rsid w:val="00164178"/>
    <w:rsid w:val="001A1425"/>
    <w:rsid w:val="001A3CA5"/>
    <w:rsid w:val="001A429B"/>
    <w:rsid w:val="001A4885"/>
    <w:rsid w:val="001B4893"/>
    <w:rsid w:val="001C0954"/>
    <w:rsid w:val="001C5666"/>
    <w:rsid w:val="001F38B0"/>
    <w:rsid w:val="001F51D0"/>
    <w:rsid w:val="001F6414"/>
    <w:rsid w:val="00202D79"/>
    <w:rsid w:val="0020704F"/>
    <w:rsid w:val="00215657"/>
    <w:rsid w:val="002167E2"/>
    <w:rsid w:val="0022397E"/>
    <w:rsid w:val="00235D01"/>
    <w:rsid w:val="0024050C"/>
    <w:rsid w:val="00240C30"/>
    <w:rsid w:val="0024242D"/>
    <w:rsid w:val="00242A39"/>
    <w:rsid w:val="00251CAB"/>
    <w:rsid w:val="00251F3B"/>
    <w:rsid w:val="00261B0C"/>
    <w:rsid w:val="00265979"/>
    <w:rsid w:val="00276D27"/>
    <w:rsid w:val="00277969"/>
    <w:rsid w:val="00280B23"/>
    <w:rsid w:val="00282B76"/>
    <w:rsid w:val="00285339"/>
    <w:rsid w:val="00294631"/>
    <w:rsid w:val="002B3E0B"/>
    <w:rsid w:val="002B5D20"/>
    <w:rsid w:val="002B61F8"/>
    <w:rsid w:val="002C0F68"/>
    <w:rsid w:val="002C28DB"/>
    <w:rsid w:val="002C7F5F"/>
    <w:rsid w:val="002E3C82"/>
    <w:rsid w:val="002E5152"/>
    <w:rsid w:val="002E7284"/>
    <w:rsid w:val="003009A3"/>
    <w:rsid w:val="00304634"/>
    <w:rsid w:val="0031114C"/>
    <w:rsid w:val="00316B9D"/>
    <w:rsid w:val="003174A2"/>
    <w:rsid w:val="00321D97"/>
    <w:rsid w:val="00324CBA"/>
    <w:rsid w:val="003351D5"/>
    <w:rsid w:val="00337881"/>
    <w:rsid w:val="003437B3"/>
    <w:rsid w:val="0035728D"/>
    <w:rsid w:val="00357721"/>
    <w:rsid w:val="003631FE"/>
    <w:rsid w:val="0036682F"/>
    <w:rsid w:val="00370F40"/>
    <w:rsid w:val="00372999"/>
    <w:rsid w:val="00377355"/>
    <w:rsid w:val="00377C29"/>
    <w:rsid w:val="00390078"/>
    <w:rsid w:val="00390D4F"/>
    <w:rsid w:val="00391105"/>
    <w:rsid w:val="003945B6"/>
    <w:rsid w:val="003A1C7A"/>
    <w:rsid w:val="003A5FB5"/>
    <w:rsid w:val="003C2077"/>
    <w:rsid w:val="003C44DA"/>
    <w:rsid w:val="003D160F"/>
    <w:rsid w:val="003D1A2F"/>
    <w:rsid w:val="003D4F3F"/>
    <w:rsid w:val="003D585B"/>
    <w:rsid w:val="003D7D6B"/>
    <w:rsid w:val="003F0E1C"/>
    <w:rsid w:val="003F1418"/>
    <w:rsid w:val="003F18BD"/>
    <w:rsid w:val="003F27C4"/>
    <w:rsid w:val="00401182"/>
    <w:rsid w:val="00407A5D"/>
    <w:rsid w:val="00422CB9"/>
    <w:rsid w:val="0043299D"/>
    <w:rsid w:val="00440025"/>
    <w:rsid w:val="00443BFC"/>
    <w:rsid w:val="0045022A"/>
    <w:rsid w:val="00451CFA"/>
    <w:rsid w:val="00457E2E"/>
    <w:rsid w:val="004653E2"/>
    <w:rsid w:val="00465578"/>
    <w:rsid w:val="00470E45"/>
    <w:rsid w:val="0047714E"/>
    <w:rsid w:val="0048021D"/>
    <w:rsid w:val="00484E17"/>
    <w:rsid w:val="00485C73"/>
    <w:rsid w:val="004903F7"/>
    <w:rsid w:val="00493BA8"/>
    <w:rsid w:val="004B2A58"/>
    <w:rsid w:val="004B63DD"/>
    <w:rsid w:val="004C2BD1"/>
    <w:rsid w:val="004D6956"/>
    <w:rsid w:val="004E3AC7"/>
    <w:rsid w:val="00501E83"/>
    <w:rsid w:val="0050214B"/>
    <w:rsid w:val="0051328A"/>
    <w:rsid w:val="0051682A"/>
    <w:rsid w:val="005243A1"/>
    <w:rsid w:val="00551767"/>
    <w:rsid w:val="00576D79"/>
    <w:rsid w:val="00594F3D"/>
    <w:rsid w:val="005A7A94"/>
    <w:rsid w:val="005B1FD1"/>
    <w:rsid w:val="005B6D1C"/>
    <w:rsid w:val="005C0458"/>
    <w:rsid w:val="005C0A6C"/>
    <w:rsid w:val="005C263C"/>
    <w:rsid w:val="005C64BB"/>
    <w:rsid w:val="005C7ABA"/>
    <w:rsid w:val="005D01FB"/>
    <w:rsid w:val="005F1531"/>
    <w:rsid w:val="005F1E9B"/>
    <w:rsid w:val="005F4215"/>
    <w:rsid w:val="005F52CF"/>
    <w:rsid w:val="0060363E"/>
    <w:rsid w:val="00604560"/>
    <w:rsid w:val="006057C6"/>
    <w:rsid w:val="00611E21"/>
    <w:rsid w:val="00616234"/>
    <w:rsid w:val="006210CF"/>
    <w:rsid w:val="00622EF5"/>
    <w:rsid w:val="0062484D"/>
    <w:rsid w:val="00634060"/>
    <w:rsid w:val="006418C7"/>
    <w:rsid w:val="006430B8"/>
    <w:rsid w:val="00650D9D"/>
    <w:rsid w:val="00652C6B"/>
    <w:rsid w:val="00656CC9"/>
    <w:rsid w:val="00667784"/>
    <w:rsid w:val="00670532"/>
    <w:rsid w:val="006765EF"/>
    <w:rsid w:val="00696E43"/>
    <w:rsid w:val="006A12C0"/>
    <w:rsid w:val="006A43DD"/>
    <w:rsid w:val="006B53EF"/>
    <w:rsid w:val="006C0114"/>
    <w:rsid w:val="006C2AAF"/>
    <w:rsid w:val="006D40E1"/>
    <w:rsid w:val="006D5DF4"/>
    <w:rsid w:val="006D75EF"/>
    <w:rsid w:val="006D7F1F"/>
    <w:rsid w:val="006E52B1"/>
    <w:rsid w:val="006E5A33"/>
    <w:rsid w:val="006E68C5"/>
    <w:rsid w:val="006F0665"/>
    <w:rsid w:val="006F1054"/>
    <w:rsid w:val="006F181A"/>
    <w:rsid w:val="006F35C2"/>
    <w:rsid w:val="006F43BA"/>
    <w:rsid w:val="006F68E4"/>
    <w:rsid w:val="00700041"/>
    <w:rsid w:val="00715C50"/>
    <w:rsid w:val="0073065E"/>
    <w:rsid w:val="00730E52"/>
    <w:rsid w:val="00731861"/>
    <w:rsid w:val="00732CD4"/>
    <w:rsid w:val="00733527"/>
    <w:rsid w:val="007402FF"/>
    <w:rsid w:val="00753F10"/>
    <w:rsid w:val="0075797B"/>
    <w:rsid w:val="0078051D"/>
    <w:rsid w:val="00790563"/>
    <w:rsid w:val="00790A0C"/>
    <w:rsid w:val="007948B2"/>
    <w:rsid w:val="0079650F"/>
    <w:rsid w:val="00796D2A"/>
    <w:rsid w:val="007A3EA2"/>
    <w:rsid w:val="007A5691"/>
    <w:rsid w:val="007A693C"/>
    <w:rsid w:val="007B41E3"/>
    <w:rsid w:val="007C6DE3"/>
    <w:rsid w:val="007D23B6"/>
    <w:rsid w:val="007D3B2D"/>
    <w:rsid w:val="007D4D52"/>
    <w:rsid w:val="007D511A"/>
    <w:rsid w:val="007E2E5B"/>
    <w:rsid w:val="007E6583"/>
    <w:rsid w:val="007F0A15"/>
    <w:rsid w:val="007F1C24"/>
    <w:rsid w:val="00806487"/>
    <w:rsid w:val="00814A01"/>
    <w:rsid w:val="008212A1"/>
    <w:rsid w:val="008235BE"/>
    <w:rsid w:val="008239E8"/>
    <w:rsid w:val="00825229"/>
    <w:rsid w:val="0083296C"/>
    <w:rsid w:val="008450D1"/>
    <w:rsid w:val="00847E9C"/>
    <w:rsid w:val="00851D14"/>
    <w:rsid w:val="00854741"/>
    <w:rsid w:val="00856FAE"/>
    <w:rsid w:val="00865A58"/>
    <w:rsid w:val="008712EE"/>
    <w:rsid w:val="00873777"/>
    <w:rsid w:val="0088137A"/>
    <w:rsid w:val="0088175E"/>
    <w:rsid w:val="008908CC"/>
    <w:rsid w:val="00894139"/>
    <w:rsid w:val="00894BF3"/>
    <w:rsid w:val="008B348F"/>
    <w:rsid w:val="008F41F7"/>
    <w:rsid w:val="008F5772"/>
    <w:rsid w:val="008F5F05"/>
    <w:rsid w:val="00912218"/>
    <w:rsid w:val="009222E2"/>
    <w:rsid w:val="00932ACB"/>
    <w:rsid w:val="00940218"/>
    <w:rsid w:val="00941A2B"/>
    <w:rsid w:val="009429CE"/>
    <w:rsid w:val="00945D99"/>
    <w:rsid w:val="00950905"/>
    <w:rsid w:val="00953204"/>
    <w:rsid w:val="0098081F"/>
    <w:rsid w:val="00980CCE"/>
    <w:rsid w:val="00984CC6"/>
    <w:rsid w:val="009863AA"/>
    <w:rsid w:val="009B4B2A"/>
    <w:rsid w:val="009C0520"/>
    <w:rsid w:val="009C1045"/>
    <w:rsid w:val="009C6B33"/>
    <w:rsid w:val="009E3013"/>
    <w:rsid w:val="009F282A"/>
    <w:rsid w:val="009F44E0"/>
    <w:rsid w:val="00A0748E"/>
    <w:rsid w:val="00A1575F"/>
    <w:rsid w:val="00A20FF9"/>
    <w:rsid w:val="00A3011E"/>
    <w:rsid w:val="00A44522"/>
    <w:rsid w:val="00A50FC8"/>
    <w:rsid w:val="00A57DBF"/>
    <w:rsid w:val="00A6467F"/>
    <w:rsid w:val="00A65300"/>
    <w:rsid w:val="00A66E05"/>
    <w:rsid w:val="00A70950"/>
    <w:rsid w:val="00A80EFB"/>
    <w:rsid w:val="00A8630A"/>
    <w:rsid w:val="00A90925"/>
    <w:rsid w:val="00A91480"/>
    <w:rsid w:val="00A915AB"/>
    <w:rsid w:val="00A92B71"/>
    <w:rsid w:val="00AA5150"/>
    <w:rsid w:val="00AD151A"/>
    <w:rsid w:val="00AF348F"/>
    <w:rsid w:val="00B05528"/>
    <w:rsid w:val="00B1024A"/>
    <w:rsid w:val="00B11B70"/>
    <w:rsid w:val="00B22D7F"/>
    <w:rsid w:val="00B234F5"/>
    <w:rsid w:val="00B25237"/>
    <w:rsid w:val="00B267CF"/>
    <w:rsid w:val="00B31D24"/>
    <w:rsid w:val="00B35511"/>
    <w:rsid w:val="00B37885"/>
    <w:rsid w:val="00B438AB"/>
    <w:rsid w:val="00B72D15"/>
    <w:rsid w:val="00B778BD"/>
    <w:rsid w:val="00B820D5"/>
    <w:rsid w:val="00B911CA"/>
    <w:rsid w:val="00BD1AFF"/>
    <w:rsid w:val="00BD46FC"/>
    <w:rsid w:val="00BD77B6"/>
    <w:rsid w:val="00BE59EC"/>
    <w:rsid w:val="00BE6637"/>
    <w:rsid w:val="00C00613"/>
    <w:rsid w:val="00C04D22"/>
    <w:rsid w:val="00C1211F"/>
    <w:rsid w:val="00C14095"/>
    <w:rsid w:val="00C15450"/>
    <w:rsid w:val="00C32477"/>
    <w:rsid w:val="00C3789F"/>
    <w:rsid w:val="00C44437"/>
    <w:rsid w:val="00C51F42"/>
    <w:rsid w:val="00C549A9"/>
    <w:rsid w:val="00C54EEE"/>
    <w:rsid w:val="00C63084"/>
    <w:rsid w:val="00C65B87"/>
    <w:rsid w:val="00C65F38"/>
    <w:rsid w:val="00C90CEC"/>
    <w:rsid w:val="00C915F7"/>
    <w:rsid w:val="00C9473A"/>
    <w:rsid w:val="00C9604B"/>
    <w:rsid w:val="00CA1D53"/>
    <w:rsid w:val="00CA7605"/>
    <w:rsid w:val="00CC3D4E"/>
    <w:rsid w:val="00CD1E9F"/>
    <w:rsid w:val="00CD4EE8"/>
    <w:rsid w:val="00CE6B42"/>
    <w:rsid w:val="00D13CF6"/>
    <w:rsid w:val="00D13F11"/>
    <w:rsid w:val="00D15C5D"/>
    <w:rsid w:val="00D24625"/>
    <w:rsid w:val="00D40721"/>
    <w:rsid w:val="00D439D2"/>
    <w:rsid w:val="00D4402B"/>
    <w:rsid w:val="00D650F3"/>
    <w:rsid w:val="00D74C14"/>
    <w:rsid w:val="00D76AC2"/>
    <w:rsid w:val="00D7764A"/>
    <w:rsid w:val="00D7793B"/>
    <w:rsid w:val="00D77FE9"/>
    <w:rsid w:val="00D801F2"/>
    <w:rsid w:val="00D80EA9"/>
    <w:rsid w:val="00D877C3"/>
    <w:rsid w:val="00D87EE6"/>
    <w:rsid w:val="00D971B5"/>
    <w:rsid w:val="00DA2ACE"/>
    <w:rsid w:val="00DB7FF5"/>
    <w:rsid w:val="00DC4D5E"/>
    <w:rsid w:val="00DC5A2E"/>
    <w:rsid w:val="00DD5CB6"/>
    <w:rsid w:val="00DD7002"/>
    <w:rsid w:val="00DF20F3"/>
    <w:rsid w:val="00DF2E62"/>
    <w:rsid w:val="00E00E93"/>
    <w:rsid w:val="00E1226F"/>
    <w:rsid w:val="00E12EE3"/>
    <w:rsid w:val="00E14C28"/>
    <w:rsid w:val="00E2247C"/>
    <w:rsid w:val="00E22FC7"/>
    <w:rsid w:val="00E31223"/>
    <w:rsid w:val="00E32E40"/>
    <w:rsid w:val="00E34ABA"/>
    <w:rsid w:val="00E64D07"/>
    <w:rsid w:val="00E72564"/>
    <w:rsid w:val="00E75C9B"/>
    <w:rsid w:val="00E90EF0"/>
    <w:rsid w:val="00E920B9"/>
    <w:rsid w:val="00E92AE8"/>
    <w:rsid w:val="00E951E3"/>
    <w:rsid w:val="00EA03B2"/>
    <w:rsid w:val="00EA608A"/>
    <w:rsid w:val="00EB0728"/>
    <w:rsid w:val="00EB1AF9"/>
    <w:rsid w:val="00EC0748"/>
    <w:rsid w:val="00EC0766"/>
    <w:rsid w:val="00EC512E"/>
    <w:rsid w:val="00ED0672"/>
    <w:rsid w:val="00ED3B47"/>
    <w:rsid w:val="00EE2A05"/>
    <w:rsid w:val="00EE315A"/>
    <w:rsid w:val="00EF400C"/>
    <w:rsid w:val="00EF562C"/>
    <w:rsid w:val="00F128C8"/>
    <w:rsid w:val="00F135EE"/>
    <w:rsid w:val="00F13C50"/>
    <w:rsid w:val="00F17C72"/>
    <w:rsid w:val="00F2011C"/>
    <w:rsid w:val="00F20EC4"/>
    <w:rsid w:val="00F32EBE"/>
    <w:rsid w:val="00F354F3"/>
    <w:rsid w:val="00F679EB"/>
    <w:rsid w:val="00F7243E"/>
    <w:rsid w:val="00F76BF2"/>
    <w:rsid w:val="00F90D87"/>
    <w:rsid w:val="00F949B3"/>
    <w:rsid w:val="00F96EE1"/>
    <w:rsid w:val="00FA0BBC"/>
    <w:rsid w:val="00FA1305"/>
    <w:rsid w:val="00FA2670"/>
    <w:rsid w:val="00FA7048"/>
    <w:rsid w:val="00FC00B3"/>
    <w:rsid w:val="00FD1850"/>
    <w:rsid w:val="00FD605B"/>
    <w:rsid w:val="00FD7FD6"/>
    <w:rsid w:val="00FE1CFC"/>
    <w:rsid w:val="00FE4A0D"/>
    <w:rsid w:val="00FF2684"/>
    <w:rsid w:val="00FF3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3ADD40"/>
  <w15:docId w15:val="{4BEA117E-8838-4EAE-A574-503F6DBD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301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35D01"/>
  </w:style>
  <w:style w:type="character" w:customStyle="1" w:styleId="a4">
    <w:name w:val="日付 (文字)"/>
    <w:basedOn w:val="a0"/>
    <w:link w:val="a3"/>
    <w:uiPriority w:val="99"/>
    <w:semiHidden/>
    <w:rsid w:val="00235D01"/>
  </w:style>
  <w:style w:type="paragraph" w:styleId="a5">
    <w:name w:val="Balloon Text"/>
    <w:basedOn w:val="a"/>
    <w:link w:val="a6"/>
    <w:uiPriority w:val="99"/>
    <w:semiHidden/>
    <w:unhideWhenUsed/>
    <w:rsid w:val="00A915A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915AB"/>
    <w:rPr>
      <w:rFonts w:asciiTheme="majorHAnsi" w:eastAsiaTheme="majorEastAsia" w:hAnsiTheme="majorHAnsi" w:cstheme="majorBidi"/>
      <w:sz w:val="18"/>
      <w:szCs w:val="18"/>
    </w:rPr>
  </w:style>
  <w:style w:type="paragraph" w:styleId="a7">
    <w:name w:val="header"/>
    <w:basedOn w:val="a"/>
    <w:link w:val="a8"/>
    <w:uiPriority w:val="99"/>
    <w:unhideWhenUsed/>
    <w:rsid w:val="00CD1E9F"/>
    <w:pPr>
      <w:tabs>
        <w:tab w:val="center" w:pos="4252"/>
        <w:tab w:val="right" w:pos="8504"/>
      </w:tabs>
      <w:snapToGrid w:val="0"/>
    </w:pPr>
  </w:style>
  <w:style w:type="character" w:customStyle="1" w:styleId="a8">
    <w:name w:val="ヘッダー (文字)"/>
    <w:basedOn w:val="a0"/>
    <w:link w:val="a7"/>
    <w:uiPriority w:val="99"/>
    <w:rsid w:val="00CD1E9F"/>
  </w:style>
  <w:style w:type="paragraph" w:styleId="a9">
    <w:name w:val="footer"/>
    <w:basedOn w:val="a"/>
    <w:link w:val="aa"/>
    <w:uiPriority w:val="99"/>
    <w:unhideWhenUsed/>
    <w:rsid w:val="00CD1E9F"/>
    <w:pPr>
      <w:tabs>
        <w:tab w:val="center" w:pos="4252"/>
        <w:tab w:val="right" w:pos="8504"/>
      </w:tabs>
      <w:snapToGrid w:val="0"/>
    </w:pPr>
  </w:style>
  <w:style w:type="character" w:customStyle="1" w:styleId="aa">
    <w:name w:val="フッター (文字)"/>
    <w:basedOn w:val="a0"/>
    <w:link w:val="a9"/>
    <w:uiPriority w:val="99"/>
    <w:rsid w:val="00CD1E9F"/>
  </w:style>
  <w:style w:type="table" w:styleId="ab">
    <w:name w:val="Table Grid"/>
    <w:basedOn w:val="a1"/>
    <w:uiPriority w:val="59"/>
    <w:rsid w:val="00622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F18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2C188-3F62-4490-B193-F09B3E2B4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Pages>
  <Words>2713</Words>
  <Characters>15466</Characters>
  <Application>Microsoft Office Word</Application>
  <DocSecurity>0</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sisetutyo</dc:creator>
  <cp:lastModifiedBy>syomukatyou</cp:lastModifiedBy>
  <cp:revision>307</cp:revision>
  <cp:lastPrinted>2016-11-09T05:58:00Z</cp:lastPrinted>
  <dcterms:created xsi:type="dcterms:W3CDTF">2017-03-05T23:29:00Z</dcterms:created>
  <dcterms:modified xsi:type="dcterms:W3CDTF">2022-05-06T05:31:00Z</dcterms:modified>
</cp:coreProperties>
</file>