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3FFC" w14:textId="77777777" w:rsidR="00D76AC2" w:rsidRPr="00D76AC2" w:rsidRDefault="00EA03B2" w:rsidP="00D76AC2">
      <w:pPr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○香南香美老人ホーム組合の職員定数</w:t>
      </w:r>
      <w:r w:rsidR="00D76AC2" w:rsidRPr="00D76AC2">
        <w:rPr>
          <w:rFonts w:hAnsi="ＭＳ 明朝" w:cs="Times New Roman" w:hint="eastAsia"/>
        </w:rPr>
        <w:t>条例</w:t>
      </w:r>
    </w:p>
    <w:p w14:paraId="05458962" w14:textId="77777777" w:rsidR="00D76AC2" w:rsidRPr="00D76AC2" w:rsidRDefault="00D76AC2" w:rsidP="00D76AC2">
      <w:pPr>
        <w:jc w:val="left"/>
        <w:rPr>
          <w:rFonts w:hAnsi="ＭＳ 明朝" w:cs="Times New Roman"/>
        </w:rPr>
      </w:pPr>
    </w:p>
    <w:p w14:paraId="57B4181E" w14:textId="77777777" w:rsidR="00D76AC2" w:rsidRPr="00D76AC2" w:rsidRDefault="00D76AC2" w:rsidP="00D76AC2">
      <w:pPr>
        <w:jc w:val="right"/>
        <w:rPr>
          <w:rFonts w:hAnsi="ＭＳ 明朝" w:cs="Times New Roman"/>
        </w:rPr>
      </w:pPr>
      <w:r w:rsidRPr="00D76AC2">
        <w:rPr>
          <w:rFonts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91E7" wp14:editId="0CEA1074">
                <wp:simplePos x="0" y="0"/>
                <wp:positionH relativeFrom="column">
                  <wp:posOffset>3825240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52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1.2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" strokecolor="windowText" strokeweight=".5pt">
                <v:stroke joinstyle="miter"/>
              </v:shape>
            </w:pict>
          </mc:Fallback>
        </mc:AlternateContent>
      </w:r>
      <w:r w:rsidR="00EA03B2" w:rsidRPr="00EA03B2">
        <w:rPr>
          <w:rFonts w:hAnsi="ＭＳ 明朝" w:cs="Times New Roman" w:hint="eastAsia"/>
          <w:kern w:val="0"/>
          <w:fitText w:val="2200" w:id="1406915590"/>
        </w:rPr>
        <w:t>昭和４３年３</w:t>
      </w:r>
      <w:r w:rsidRPr="00EA03B2">
        <w:rPr>
          <w:rFonts w:hAnsi="ＭＳ 明朝" w:cs="Times New Roman" w:hint="eastAsia"/>
          <w:kern w:val="0"/>
          <w:fitText w:val="2200" w:id="1406915590"/>
        </w:rPr>
        <w:t>月</w:t>
      </w:r>
      <w:r w:rsidR="00EA03B2" w:rsidRPr="00EA03B2">
        <w:rPr>
          <w:rFonts w:hAnsi="ＭＳ 明朝" w:cs="Times New Roman" w:hint="eastAsia"/>
          <w:kern w:val="0"/>
          <w:fitText w:val="2200" w:id="1406915590"/>
        </w:rPr>
        <w:t>３０</w:t>
      </w:r>
      <w:r w:rsidRPr="00EA03B2">
        <w:rPr>
          <w:rFonts w:hAnsi="ＭＳ 明朝" w:cs="Times New Roman" w:hint="eastAsia"/>
          <w:kern w:val="0"/>
          <w:fitText w:val="2200" w:id="1406915590"/>
        </w:rPr>
        <w:t>日</w:t>
      </w:r>
    </w:p>
    <w:p w14:paraId="330E147C" w14:textId="77777777" w:rsidR="00D76AC2" w:rsidRPr="00D76AC2" w:rsidRDefault="00EA03B2" w:rsidP="00D76AC2">
      <w:pPr>
        <w:jc w:val="right"/>
        <w:rPr>
          <w:rFonts w:hAnsi="ＭＳ 明朝" w:cs="Times New Roman"/>
          <w:kern w:val="0"/>
        </w:rPr>
      </w:pPr>
      <w:r w:rsidRPr="00EA03B2">
        <w:rPr>
          <w:rFonts w:hAnsi="ＭＳ 明朝" w:cs="Times New Roman" w:hint="eastAsia"/>
          <w:spacing w:val="137"/>
          <w:kern w:val="0"/>
          <w:fitText w:val="2200" w:id="1406915591"/>
        </w:rPr>
        <w:t>条例第</w:t>
      </w:r>
      <w:r>
        <w:rPr>
          <w:rFonts w:hAnsi="ＭＳ 明朝" w:cs="Times New Roman" w:hint="eastAsia"/>
          <w:spacing w:val="137"/>
          <w:kern w:val="0"/>
          <w:fitText w:val="2200" w:id="1406915591"/>
        </w:rPr>
        <w:t>９</w:t>
      </w:r>
      <w:r w:rsidR="00D76AC2" w:rsidRPr="00EA03B2">
        <w:rPr>
          <w:rFonts w:hAnsi="ＭＳ 明朝" w:cs="Times New Roman" w:hint="eastAsia"/>
          <w:spacing w:val="2"/>
          <w:kern w:val="0"/>
          <w:fitText w:val="2200" w:id="1406915591"/>
        </w:rPr>
        <w:t>号</w:t>
      </w:r>
    </w:p>
    <w:p w14:paraId="3E34ADDE" w14:textId="77777777" w:rsidR="00D76AC2" w:rsidRPr="009A2A9F" w:rsidRDefault="00D76AC2" w:rsidP="00D76AC2">
      <w:pPr>
        <w:jc w:val="right"/>
        <w:rPr>
          <w:rFonts w:hAnsi="ＭＳ 明朝" w:cs="Times New Roman"/>
          <w:kern w:val="0"/>
        </w:rPr>
      </w:pPr>
    </w:p>
    <w:p w14:paraId="05FEE8CE" w14:textId="77777777" w:rsidR="00D76AC2" w:rsidRDefault="00D76AC2" w:rsidP="00D76AC2">
      <w:pPr>
        <w:ind w:leftChars="2000" w:left="440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改正　昭和</w:t>
      </w:r>
      <w:r w:rsidR="00ED3B47">
        <w:rPr>
          <w:rFonts w:hAnsi="ＭＳ 明朝" w:cs="Times New Roman" w:hint="eastAsia"/>
        </w:rPr>
        <w:t>43</w:t>
      </w:r>
      <w:r w:rsidRPr="00D76AC2">
        <w:rPr>
          <w:rFonts w:hAnsi="ＭＳ 明朝" w:cs="Times New Roman" w:hint="eastAsia"/>
        </w:rPr>
        <w:t>年</w:t>
      </w:r>
      <w:r w:rsidR="00ED3B47">
        <w:rPr>
          <w:rFonts w:hAnsi="ＭＳ 明朝" w:cs="Times New Roman" w:hint="eastAsia"/>
        </w:rPr>
        <w:t>8</w:t>
      </w:r>
      <w:r w:rsidRPr="00D76AC2">
        <w:rPr>
          <w:rFonts w:hAnsi="ＭＳ 明朝" w:cs="Times New Roman" w:hint="eastAsia"/>
        </w:rPr>
        <w:t>月30日</w:t>
      </w:r>
    </w:p>
    <w:p w14:paraId="1F35E16F" w14:textId="77777777" w:rsidR="00ED3B47" w:rsidRDefault="00ED3B47" w:rsidP="00ED3B47">
      <w:pPr>
        <w:ind w:leftChars="2009" w:left="4420" w:firstLine="64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昭和</w:t>
      </w:r>
      <w:r>
        <w:rPr>
          <w:rFonts w:hAnsi="ＭＳ 明朝" w:cs="Times New Roman" w:hint="eastAsia"/>
        </w:rPr>
        <w:t>44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6</w:t>
      </w:r>
      <w:r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25</w:t>
      </w:r>
      <w:r w:rsidRPr="00D76AC2">
        <w:rPr>
          <w:rFonts w:hAnsi="ＭＳ 明朝" w:cs="Times New Roman" w:hint="eastAsia"/>
        </w:rPr>
        <w:t>日</w:t>
      </w:r>
    </w:p>
    <w:p w14:paraId="71161472" w14:textId="77777777" w:rsidR="00ED3B47" w:rsidRPr="00ED3B47" w:rsidRDefault="00ED3B47" w:rsidP="00ED3B47">
      <w:pPr>
        <w:ind w:leftChars="2000" w:left="4400" w:firstLineChars="300" w:firstLine="66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昭和</w:t>
      </w:r>
      <w:r>
        <w:rPr>
          <w:rFonts w:hAnsi="ＭＳ 明朝" w:cs="Times New Roman" w:hint="eastAsia"/>
        </w:rPr>
        <w:t>47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2</w:t>
      </w:r>
      <w:r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24</w:t>
      </w:r>
      <w:r w:rsidRPr="00D76AC2">
        <w:rPr>
          <w:rFonts w:hAnsi="ＭＳ 明朝" w:cs="Times New Roman" w:hint="eastAsia"/>
        </w:rPr>
        <w:t>日</w:t>
      </w:r>
    </w:p>
    <w:p w14:paraId="771B514C" w14:textId="77777777" w:rsidR="00ED3B47" w:rsidRDefault="00ED3B47" w:rsidP="00ED3B47">
      <w:pPr>
        <w:wordWrap w:val="0"/>
        <w:ind w:leftChars="2300" w:left="506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昭和</w:t>
      </w:r>
      <w:r>
        <w:rPr>
          <w:rFonts w:hAnsi="ＭＳ 明朝" w:cs="Times New Roman" w:hint="eastAsia"/>
        </w:rPr>
        <w:t>49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10</w:t>
      </w:r>
      <w:r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16</w:t>
      </w:r>
      <w:r w:rsidRPr="00D76AC2">
        <w:rPr>
          <w:rFonts w:hAnsi="ＭＳ 明朝" w:cs="Times New Roman" w:hint="eastAsia"/>
        </w:rPr>
        <w:t>日</w:t>
      </w:r>
    </w:p>
    <w:p w14:paraId="6E0AC26C" w14:textId="77777777" w:rsidR="00D76AC2" w:rsidRPr="00D76AC2" w:rsidRDefault="00ED3B47" w:rsidP="00ED3B47">
      <w:pPr>
        <w:wordWrap w:val="0"/>
        <w:ind w:leftChars="2300" w:left="506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 xml:space="preserve">昭和62年3月30日　</w:t>
      </w:r>
      <w:r w:rsidR="00731E30">
        <w:rPr>
          <w:rFonts w:hAnsi="ＭＳ 明朝" w:cs="Times New Roman" w:hint="eastAsia"/>
        </w:rPr>
        <w:t xml:space="preserve"> </w:t>
      </w:r>
      <w:r w:rsidRPr="00D76AC2">
        <w:rPr>
          <w:rFonts w:hAnsi="ＭＳ 明朝" w:cs="Times New Roman" w:hint="eastAsia"/>
        </w:rPr>
        <w:t>条例第</w:t>
      </w:r>
      <w:r>
        <w:rPr>
          <w:rFonts w:hAnsi="ＭＳ 明朝" w:cs="Times New Roman" w:hint="eastAsia"/>
        </w:rPr>
        <w:t>9</w:t>
      </w:r>
      <w:r w:rsidRPr="00D76AC2">
        <w:rPr>
          <w:rFonts w:hAnsi="ＭＳ 明朝" w:cs="Times New Roman" w:hint="eastAsia"/>
        </w:rPr>
        <w:t>号</w:t>
      </w:r>
      <w:r w:rsidR="00D76AC2" w:rsidRPr="00D76AC2">
        <w:rPr>
          <w:rFonts w:hAnsi="ＭＳ 明朝" w:cs="Times New Roman" w:hint="eastAsia"/>
        </w:rPr>
        <w:t>平成</w:t>
      </w:r>
      <w:r>
        <w:rPr>
          <w:rFonts w:hAnsi="ＭＳ 明朝" w:cs="Times New Roman" w:hint="eastAsia"/>
        </w:rPr>
        <w:t>7</w:t>
      </w:r>
      <w:r w:rsidR="00D76AC2"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12</w:t>
      </w:r>
      <w:r w:rsidR="00D76AC2"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26</w:t>
      </w:r>
      <w:r w:rsidR="00D76AC2" w:rsidRPr="00D76AC2">
        <w:rPr>
          <w:rFonts w:hAnsi="ＭＳ 明朝" w:cs="Times New Roman" w:hint="eastAsia"/>
        </w:rPr>
        <w:t xml:space="preserve">日　</w:t>
      </w:r>
      <w:r w:rsidR="00731E30">
        <w:rPr>
          <w:rFonts w:hAnsi="ＭＳ 明朝" w:cs="Times New Roman" w:hint="eastAsia"/>
        </w:rPr>
        <w:t xml:space="preserve"> </w:t>
      </w:r>
      <w:r w:rsidR="00D76AC2" w:rsidRPr="00D76AC2">
        <w:rPr>
          <w:rFonts w:hAnsi="ＭＳ 明朝" w:cs="Times New Roman" w:hint="eastAsia"/>
        </w:rPr>
        <w:t>条例第</w:t>
      </w:r>
      <w:r>
        <w:rPr>
          <w:rFonts w:hAnsi="ＭＳ 明朝" w:cs="Times New Roman" w:hint="eastAsia"/>
        </w:rPr>
        <w:t>4</w:t>
      </w:r>
      <w:r w:rsidR="00D76AC2" w:rsidRPr="00D76AC2">
        <w:rPr>
          <w:rFonts w:hAnsi="ＭＳ 明朝" w:cs="Times New Roman" w:hint="eastAsia"/>
        </w:rPr>
        <w:t>号</w:t>
      </w:r>
    </w:p>
    <w:p w14:paraId="2DD1A624" w14:textId="77777777" w:rsidR="00ED3B47" w:rsidRDefault="00ED3B47" w:rsidP="00ED3B47">
      <w:pPr>
        <w:wordWrap w:val="0"/>
        <w:ind w:leftChars="2300" w:left="5060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平成8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12</w:t>
      </w:r>
      <w:r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26</w:t>
      </w:r>
      <w:r w:rsidRPr="00D76AC2">
        <w:rPr>
          <w:rFonts w:hAnsi="ＭＳ 明朝" w:cs="Times New Roman" w:hint="eastAsia"/>
        </w:rPr>
        <w:t xml:space="preserve">日　</w:t>
      </w:r>
      <w:r w:rsidR="00731E30">
        <w:rPr>
          <w:rFonts w:hAnsi="ＭＳ 明朝" w:cs="Times New Roman" w:hint="eastAsia"/>
        </w:rPr>
        <w:t xml:space="preserve"> </w:t>
      </w:r>
      <w:r w:rsidRPr="00D76AC2">
        <w:rPr>
          <w:rFonts w:hAnsi="ＭＳ 明朝" w:cs="Times New Roman" w:hint="eastAsia"/>
        </w:rPr>
        <w:t>条例第3号</w:t>
      </w:r>
    </w:p>
    <w:p w14:paraId="5EDF8520" w14:textId="77777777" w:rsidR="00D76AC2" w:rsidRDefault="00D76AC2" w:rsidP="00ED3B47">
      <w:pPr>
        <w:wordWrap w:val="0"/>
        <w:ind w:leftChars="2300" w:left="506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平成</w:t>
      </w:r>
      <w:r w:rsidR="00ED3B47">
        <w:rPr>
          <w:rFonts w:hAnsi="ＭＳ 明朝" w:cs="Times New Roman" w:hint="eastAsia"/>
        </w:rPr>
        <w:t>1</w:t>
      </w:r>
      <w:r w:rsidRPr="00D76AC2">
        <w:rPr>
          <w:rFonts w:hAnsi="ＭＳ 明朝" w:cs="Times New Roman" w:hint="eastAsia"/>
        </w:rPr>
        <w:t>2年</w:t>
      </w:r>
      <w:r w:rsidR="00ED3B47">
        <w:rPr>
          <w:rFonts w:hAnsi="ＭＳ 明朝" w:cs="Times New Roman" w:hint="eastAsia"/>
        </w:rPr>
        <w:t>3</w:t>
      </w:r>
      <w:r w:rsidRPr="00D76AC2">
        <w:rPr>
          <w:rFonts w:hAnsi="ＭＳ 明朝" w:cs="Times New Roman" w:hint="eastAsia"/>
        </w:rPr>
        <w:t>月</w:t>
      </w:r>
      <w:r w:rsidR="00ED3B47">
        <w:rPr>
          <w:rFonts w:hAnsi="ＭＳ 明朝" w:cs="Times New Roman" w:hint="eastAsia"/>
        </w:rPr>
        <w:t>29</w:t>
      </w:r>
      <w:r w:rsidRPr="00D76AC2">
        <w:rPr>
          <w:rFonts w:hAnsi="ＭＳ 明朝" w:cs="Times New Roman" w:hint="eastAsia"/>
        </w:rPr>
        <w:t xml:space="preserve">日　</w:t>
      </w:r>
      <w:r w:rsidR="00731E30">
        <w:rPr>
          <w:rFonts w:hAnsi="ＭＳ 明朝" w:cs="Times New Roman" w:hint="eastAsia"/>
        </w:rPr>
        <w:t xml:space="preserve"> </w:t>
      </w:r>
      <w:r w:rsidRPr="00D76AC2">
        <w:rPr>
          <w:rFonts w:hAnsi="ＭＳ 明朝" w:cs="Times New Roman" w:hint="eastAsia"/>
        </w:rPr>
        <w:t>条例第</w:t>
      </w:r>
      <w:r w:rsidR="00ED3B47">
        <w:rPr>
          <w:rFonts w:hAnsi="ＭＳ 明朝" w:cs="Times New Roman" w:hint="eastAsia"/>
        </w:rPr>
        <w:t>3</w:t>
      </w:r>
      <w:r w:rsidRPr="00D76AC2">
        <w:rPr>
          <w:rFonts w:hAnsi="ＭＳ 明朝" w:cs="Times New Roman" w:hint="eastAsia"/>
        </w:rPr>
        <w:t>号</w:t>
      </w:r>
    </w:p>
    <w:p w14:paraId="4002F27E" w14:textId="77777777" w:rsidR="00316B9D" w:rsidRDefault="00316B9D" w:rsidP="00316B9D">
      <w:pPr>
        <w:wordWrap w:val="0"/>
        <w:ind w:leftChars="2300" w:left="506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平成</w:t>
      </w:r>
      <w:r>
        <w:rPr>
          <w:rFonts w:hAnsi="ＭＳ 明朝" w:cs="Times New Roman" w:hint="eastAsia"/>
        </w:rPr>
        <w:t>14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12</w:t>
      </w:r>
      <w:r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26</w:t>
      </w:r>
      <w:r w:rsidRPr="00D76AC2">
        <w:rPr>
          <w:rFonts w:hAnsi="ＭＳ 明朝" w:cs="Times New Roman" w:hint="eastAsia"/>
        </w:rPr>
        <w:t>日　条例第</w:t>
      </w:r>
      <w:r>
        <w:rPr>
          <w:rFonts w:hAnsi="ＭＳ 明朝" w:cs="Times New Roman" w:hint="eastAsia"/>
        </w:rPr>
        <w:t>6</w:t>
      </w:r>
      <w:r w:rsidRPr="00D76AC2">
        <w:rPr>
          <w:rFonts w:hAnsi="ＭＳ 明朝" w:cs="Times New Roman" w:hint="eastAsia"/>
        </w:rPr>
        <w:t>号</w:t>
      </w:r>
    </w:p>
    <w:p w14:paraId="4C1DABC2" w14:textId="77777777" w:rsidR="00316B9D" w:rsidRDefault="00316B9D" w:rsidP="00316B9D">
      <w:pPr>
        <w:wordWrap w:val="0"/>
        <w:ind w:leftChars="2300" w:left="506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平成</w:t>
      </w:r>
      <w:r>
        <w:rPr>
          <w:rFonts w:hAnsi="ＭＳ 明朝" w:cs="Times New Roman" w:hint="eastAsia"/>
        </w:rPr>
        <w:t>18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2</w:t>
      </w:r>
      <w:r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22</w:t>
      </w:r>
      <w:r w:rsidRPr="00D76AC2">
        <w:rPr>
          <w:rFonts w:hAnsi="ＭＳ 明朝" w:cs="Times New Roman" w:hint="eastAsia"/>
        </w:rPr>
        <w:t xml:space="preserve">日　</w:t>
      </w:r>
      <w:r w:rsidR="00731E30">
        <w:rPr>
          <w:rFonts w:hAnsi="ＭＳ 明朝" w:cs="Times New Roman" w:hint="eastAsia"/>
        </w:rPr>
        <w:t xml:space="preserve"> </w:t>
      </w:r>
      <w:r w:rsidRPr="00D76AC2">
        <w:rPr>
          <w:rFonts w:hAnsi="ＭＳ 明朝" w:cs="Times New Roman" w:hint="eastAsia"/>
        </w:rPr>
        <w:t>条例第</w:t>
      </w:r>
      <w:r>
        <w:rPr>
          <w:rFonts w:hAnsi="ＭＳ 明朝" w:cs="Times New Roman" w:hint="eastAsia"/>
        </w:rPr>
        <w:t>1</w:t>
      </w:r>
      <w:r w:rsidRPr="00D76AC2">
        <w:rPr>
          <w:rFonts w:hAnsi="ＭＳ 明朝" w:cs="Times New Roman" w:hint="eastAsia"/>
        </w:rPr>
        <w:t>号</w:t>
      </w:r>
    </w:p>
    <w:p w14:paraId="2952FF1B" w14:textId="77777777" w:rsidR="00316B9D" w:rsidRDefault="00316B9D" w:rsidP="00316B9D">
      <w:pPr>
        <w:wordWrap w:val="0"/>
        <w:ind w:leftChars="2300" w:left="5060"/>
        <w:jc w:val="left"/>
        <w:rPr>
          <w:rFonts w:hAnsi="ＭＳ 明朝" w:cs="Times New Roman"/>
        </w:rPr>
      </w:pPr>
      <w:r w:rsidRPr="00D76AC2">
        <w:rPr>
          <w:rFonts w:hAnsi="ＭＳ 明朝" w:cs="Times New Roman" w:hint="eastAsia"/>
        </w:rPr>
        <w:t>平成</w:t>
      </w:r>
      <w:r>
        <w:rPr>
          <w:rFonts w:hAnsi="ＭＳ 明朝" w:cs="Times New Roman" w:hint="eastAsia"/>
        </w:rPr>
        <w:t>25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12</w:t>
      </w:r>
      <w:r w:rsidRPr="00D76AC2">
        <w:rPr>
          <w:rFonts w:hAnsi="ＭＳ 明朝" w:cs="Times New Roman" w:hint="eastAsia"/>
        </w:rPr>
        <w:t>月</w:t>
      </w:r>
      <w:r>
        <w:rPr>
          <w:rFonts w:hAnsi="ＭＳ 明朝" w:cs="Times New Roman" w:hint="eastAsia"/>
        </w:rPr>
        <w:t>27</w:t>
      </w:r>
      <w:r w:rsidRPr="00D76AC2">
        <w:rPr>
          <w:rFonts w:hAnsi="ＭＳ 明朝" w:cs="Times New Roman" w:hint="eastAsia"/>
        </w:rPr>
        <w:t>日　条例第</w:t>
      </w:r>
      <w:r>
        <w:rPr>
          <w:rFonts w:hAnsi="ＭＳ 明朝" w:cs="Times New Roman" w:hint="eastAsia"/>
        </w:rPr>
        <w:t>7</w:t>
      </w:r>
      <w:r w:rsidRPr="00D76AC2">
        <w:rPr>
          <w:rFonts w:hAnsi="ＭＳ 明朝" w:cs="Times New Roman" w:hint="eastAsia"/>
        </w:rPr>
        <w:t>号</w:t>
      </w:r>
    </w:p>
    <w:p w14:paraId="7011692D" w14:textId="77777777" w:rsidR="00D13CF6" w:rsidRPr="007F1A20" w:rsidRDefault="001A1425" w:rsidP="00316B9D">
      <w:pPr>
        <w:wordWrap w:val="0"/>
        <w:ind w:leftChars="2300" w:left="5060"/>
        <w:jc w:val="left"/>
        <w:rPr>
          <w:rFonts w:hAnsi="ＭＳ 明朝" w:cs="Times New Roman"/>
        </w:rPr>
      </w:pPr>
      <w:r w:rsidRPr="007F1A20">
        <w:rPr>
          <w:rFonts w:hAnsi="ＭＳ 明朝" w:cs="Times New Roman" w:hint="eastAsia"/>
        </w:rPr>
        <w:t xml:space="preserve">平成29年3月29日　</w:t>
      </w:r>
      <w:r w:rsidR="00731E30" w:rsidRPr="007F1A20">
        <w:rPr>
          <w:rFonts w:hAnsi="ＭＳ 明朝" w:cs="Times New Roman" w:hint="eastAsia"/>
        </w:rPr>
        <w:t xml:space="preserve"> </w:t>
      </w:r>
      <w:r w:rsidRPr="007F1A20">
        <w:rPr>
          <w:rFonts w:hAnsi="ＭＳ 明朝" w:cs="Times New Roman" w:hint="eastAsia"/>
        </w:rPr>
        <w:t>条例第2号</w:t>
      </w:r>
    </w:p>
    <w:p w14:paraId="66FCD04B" w14:textId="77777777" w:rsidR="00881DFD" w:rsidRPr="000455BD" w:rsidRDefault="00881DFD" w:rsidP="00316B9D">
      <w:pPr>
        <w:wordWrap w:val="0"/>
        <w:ind w:leftChars="2300" w:left="5060"/>
        <w:jc w:val="left"/>
        <w:rPr>
          <w:rFonts w:hAnsi="ＭＳ 明朝" w:cs="Times New Roman"/>
        </w:rPr>
      </w:pPr>
      <w:r w:rsidRPr="000455BD">
        <w:rPr>
          <w:rFonts w:hAnsi="ＭＳ 明朝" w:cs="Times New Roman" w:hint="eastAsia"/>
        </w:rPr>
        <w:t>平成30年3月29日　 条例第2号</w:t>
      </w:r>
    </w:p>
    <w:p w14:paraId="0BCFAB49" w14:textId="77777777" w:rsidR="00322A01" w:rsidRPr="00114289" w:rsidRDefault="00322A01" w:rsidP="00316B9D">
      <w:pPr>
        <w:wordWrap w:val="0"/>
        <w:ind w:leftChars="2300" w:left="5060"/>
        <w:jc w:val="left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令和元年12月24日　 条例第5号</w:t>
      </w:r>
    </w:p>
    <w:p w14:paraId="38EAC16C" w14:textId="77777777" w:rsidR="00D76AC2" w:rsidRPr="00114289" w:rsidRDefault="00D76AC2" w:rsidP="00F949B3"/>
    <w:p w14:paraId="210B2507" w14:textId="77777777" w:rsidR="00F949B3" w:rsidRPr="00114289" w:rsidRDefault="00D76AC2" w:rsidP="00D76AC2">
      <w:pPr>
        <w:ind w:firstLineChars="100" w:firstLine="220"/>
      </w:pPr>
      <w:r w:rsidRPr="00114289">
        <w:rPr>
          <w:rFonts w:hint="eastAsia"/>
        </w:rPr>
        <w:t>（定義）</w:t>
      </w:r>
    </w:p>
    <w:p w14:paraId="43983A63" w14:textId="77777777" w:rsidR="00CC47E3" w:rsidRPr="00114289" w:rsidRDefault="00CC47E3" w:rsidP="00CC47E3">
      <w:pPr>
        <w:ind w:left="220" w:hangingChars="100" w:hanging="220"/>
      </w:pPr>
      <w:r w:rsidRPr="00114289">
        <w:rPr>
          <w:rFonts w:hint="eastAsia"/>
        </w:rPr>
        <w:t>第1条　この条例で「職員」とは、香南香美老人ホーム組合のそれぞれの事業所に、常時勤務する一般職に属する職員（地方公務員法（昭和２５年法律第２６１号）</w:t>
      </w:r>
      <w:r w:rsidRPr="00114289">
        <w:rPr>
          <w:rFonts w:hint="eastAsia"/>
          <w:u w:val="single" w:color="FF0000"/>
        </w:rPr>
        <w:t>第２２条の２第１項各号</w:t>
      </w:r>
      <w:r w:rsidRPr="00114289">
        <w:rPr>
          <w:rFonts w:hint="eastAsia"/>
        </w:rPr>
        <w:t>に掲げる職員である者、同法</w:t>
      </w:r>
      <w:r w:rsidRPr="00114289">
        <w:rPr>
          <w:rFonts w:hint="eastAsia"/>
          <w:u w:val="single" w:color="FF0000"/>
        </w:rPr>
        <w:t>第２２条の３第１項</w:t>
      </w:r>
      <w:r w:rsidRPr="00114289">
        <w:rPr>
          <w:rFonts w:hint="eastAsia"/>
        </w:rPr>
        <w:t>の規定に基づく臨時の職を占める者及び同法</w:t>
      </w:r>
      <w:r w:rsidRPr="00114289">
        <w:rPr>
          <w:rFonts w:hint="eastAsia"/>
          <w:u w:val="single" w:color="FF0000"/>
        </w:rPr>
        <w:t>第２８条の５第１項</w:t>
      </w:r>
      <w:r w:rsidRPr="00114289">
        <w:rPr>
          <w:rFonts w:hint="eastAsia"/>
        </w:rPr>
        <w:t>に規定する短時間勤務の職を占める者を除く。）をいう。</w:t>
      </w:r>
    </w:p>
    <w:p w14:paraId="4204AE53" w14:textId="77777777" w:rsidR="00093003" w:rsidRPr="00114289" w:rsidRDefault="00093003" w:rsidP="00093003">
      <w:pPr>
        <w:ind w:firstLineChars="100" w:firstLine="22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（職員の定数）</w:t>
      </w:r>
    </w:p>
    <w:p w14:paraId="48A06F22" w14:textId="77777777" w:rsidR="00093003" w:rsidRPr="00114289" w:rsidRDefault="00093003" w:rsidP="00093003">
      <w:pPr>
        <w:ind w:left="220" w:hangingChars="100" w:hanging="220"/>
        <w:rPr>
          <w:rFonts w:hAnsi="ＭＳ 明朝" w:cs="Times New Roman"/>
          <w:spacing w:val="5"/>
        </w:rPr>
      </w:pPr>
      <w:r w:rsidRPr="00114289">
        <w:rPr>
          <w:rFonts w:hAnsi="ＭＳ 明朝" w:cs="Times New Roman" w:hint="eastAsia"/>
        </w:rPr>
        <w:t>第２条</w:t>
      </w:r>
      <w:r w:rsidRPr="00114289">
        <w:rPr>
          <w:rFonts w:hAnsi="ＭＳ 明朝" w:cs="Times New Roman" w:hint="eastAsia"/>
          <w:spacing w:val="5"/>
        </w:rPr>
        <w:t xml:space="preserve">　職員の定数は、次のとおりとする。</w:t>
      </w:r>
    </w:p>
    <w:p w14:paraId="4DD4420B" w14:textId="77777777" w:rsidR="00093003" w:rsidRPr="00114289" w:rsidRDefault="00D07B11" w:rsidP="00D07B11">
      <w:pPr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（１）</w:t>
      </w:r>
      <w:r w:rsidR="00093003" w:rsidRPr="00114289">
        <w:rPr>
          <w:rFonts w:hAnsi="ＭＳ 明朝" w:cs="Times New Roman" w:hint="eastAsia"/>
        </w:rPr>
        <w:t xml:space="preserve">　介護老人福祉施設・短期入所生活介護事業所</w:t>
      </w:r>
    </w:p>
    <w:p w14:paraId="62F67FE7" w14:textId="77777777" w:rsidR="00093003" w:rsidRPr="00114289" w:rsidRDefault="00093003" w:rsidP="00D07B11">
      <w:pPr>
        <w:ind w:firstLineChars="200" w:firstLine="44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ア　特別養護老人ホーム三宝荘　　　　　　　　　　５０名</w:t>
      </w:r>
    </w:p>
    <w:p w14:paraId="2595ADF1" w14:textId="77777777" w:rsidR="00093003" w:rsidRPr="00114289" w:rsidRDefault="00093003" w:rsidP="00D07B11">
      <w:pPr>
        <w:ind w:firstLineChars="200" w:firstLine="44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 xml:space="preserve">イ　特別養護老人ホーム白寿荘　　　　　　　　　　</w:t>
      </w:r>
      <w:r w:rsidR="00881DFD" w:rsidRPr="00114289">
        <w:rPr>
          <w:rFonts w:hAnsi="ＭＳ 明朝" w:cs="Times New Roman" w:hint="eastAsia"/>
        </w:rPr>
        <w:t>２８</w:t>
      </w:r>
      <w:r w:rsidRPr="00114289">
        <w:rPr>
          <w:rFonts w:hAnsi="ＭＳ 明朝" w:cs="Times New Roman" w:hint="eastAsia"/>
        </w:rPr>
        <w:t>名</w:t>
      </w:r>
    </w:p>
    <w:p w14:paraId="7A3EB50A" w14:textId="77777777" w:rsidR="00093003" w:rsidRPr="00114289" w:rsidRDefault="00D07B11" w:rsidP="00D07B11">
      <w:pPr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（２）</w:t>
      </w:r>
      <w:r w:rsidR="00093003" w:rsidRPr="00114289">
        <w:rPr>
          <w:rFonts w:hAnsi="ＭＳ 明朝" w:cs="Times New Roman" w:hint="eastAsia"/>
        </w:rPr>
        <w:t xml:space="preserve">　通所介護事業所</w:t>
      </w:r>
    </w:p>
    <w:p w14:paraId="52B42D34" w14:textId="77777777" w:rsidR="00093003" w:rsidRPr="00114289" w:rsidRDefault="00093003" w:rsidP="00D07B11">
      <w:pPr>
        <w:ind w:firstLineChars="200" w:firstLine="44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ア　デイサービス</w:t>
      </w:r>
      <w:r w:rsidR="00881DFD" w:rsidRPr="00114289">
        <w:rPr>
          <w:rFonts w:hAnsi="ＭＳ 明朝" w:cs="Times New Roman" w:hint="eastAsia"/>
        </w:rPr>
        <w:t>センター</w:t>
      </w:r>
      <w:r w:rsidRPr="00114289">
        <w:rPr>
          <w:rFonts w:hAnsi="ＭＳ 明朝" w:cs="Times New Roman" w:hint="eastAsia"/>
        </w:rPr>
        <w:t>三宝</w:t>
      </w:r>
      <w:r w:rsidR="00881DFD" w:rsidRPr="00114289">
        <w:rPr>
          <w:rFonts w:hAnsi="ＭＳ 明朝" w:cs="Times New Roman" w:hint="eastAsia"/>
        </w:rPr>
        <w:t>通所介護事業所</w:t>
      </w:r>
      <w:r w:rsidRPr="00114289">
        <w:rPr>
          <w:rFonts w:hAnsi="ＭＳ 明朝" w:cs="Times New Roman" w:hint="eastAsia"/>
        </w:rPr>
        <w:t xml:space="preserve">　　　　６名</w:t>
      </w:r>
    </w:p>
    <w:p w14:paraId="6537055F" w14:textId="77777777" w:rsidR="00093003" w:rsidRPr="00114289" w:rsidRDefault="00093003" w:rsidP="00D07B11">
      <w:pPr>
        <w:ind w:firstLineChars="200" w:firstLine="44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イ　デイサービス</w:t>
      </w:r>
      <w:r w:rsidR="00636881" w:rsidRPr="00114289">
        <w:rPr>
          <w:rFonts w:hAnsi="ＭＳ 明朝" w:cs="Times New Roman" w:hint="eastAsia"/>
        </w:rPr>
        <w:t>センター</w:t>
      </w:r>
      <w:r w:rsidRPr="00114289">
        <w:rPr>
          <w:rFonts w:hAnsi="ＭＳ 明朝" w:cs="Times New Roman" w:hint="eastAsia"/>
        </w:rPr>
        <w:t>白寿</w:t>
      </w:r>
      <w:r w:rsidR="00636881" w:rsidRPr="00114289">
        <w:rPr>
          <w:rFonts w:hAnsi="ＭＳ 明朝" w:cs="Times New Roman" w:hint="eastAsia"/>
        </w:rPr>
        <w:t>通所介護事業所</w:t>
      </w:r>
      <w:r w:rsidRPr="00114289">
        <w:rPr>
          <w:rFonts w:hAnsi="ＭＳ 明朝" w:cs="Times New Roman" w:hint="eastAsia"/>
        </w:rPr>
        <w:t xml:space="preserve">　　　　３名</w:t>
      </w:r>
    </w:p>
    <w:p w14:paraId="0AD5F36B" w14:textId="77777777" w:rsidR="00093003" w:rsidRPr="00114289" w:rsidRDefault="00D07B11" w:rsidP="00D07B11">
      <w:pPr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（３）</w:t>
      </w:r>
      <w:r w:rsidR="00093003" w:rsidRPr="00114289">
        <w:rPr>
          <w:rFonts w:hAnsi="ＭＳ 明朝" w:cs="Times New Roman" w:hint="eastAsia"/>
        </w:rPr>
        <w:t xml:space="preserve">　居宅介護支援事業所</w:t>
      </w:r>
    </w:p>
    <w:p w14:paraId="4CE8048C" w14:textId="77777777" w:rsidR="00093003" w:rsidRPr="00114289" w:rsidRDefault="00093003" w:rsidP="00D07B11">
      <w:pPr>
        <w:ind w:firstLineChars="400" w:firstLine="88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ただし、この事業所においては、他の事業所と兼務することができる。</w:t>
      </w:r>
    </w:p>
    <w:p w14:paraId="7C033CEE" w14:textId="77777777" w:rsidR="00093003" w:rsidRPr="00114289" w:rsidRDefault="00093003" w:rsidP="00D07B11">
      <w:pPr>
        <w:ind w:firstLineChars="200" w:firstLine="44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ア　三宝荘居宅介護</w:t>
      </w:r>
      <w:r w:rsidR="00BE5CED" w:rsidRPr="00114289">
        <w:rPr>
          <w:rFonts w:hAnsi="ＭＳ 明朝" w:cs="Times New Roman" w:hint="eastAsia"/>
        </w:rPr>
        <w:t>支援</w:t>
      </w:r>
      <w:r w:rsidRPr="00114289">
        <w:rPr>
          <w:rFonts w:hAnsi="ＭＳ 明朝" w:cs="Times New Roman" w:hint="eastAsia"/>
        </w:rPr>
        <w:t xml:space="preserve">事業所　　　　　　　　　　</w:t>
      </w:r>
      <w:r w:rsidR="00BE5CED" w:rsidRPr="00114289">
        <w:rPr>
          <w:rFonts w:hAnsi="ＭＳ 明朝" w:cs="Times New Roman" w:hint="eastAsia"/>
        </w:rPr>
        <w:t xml:space="preserve">　</w:t>
      </w:r>
      <w:r w:rsidRPr="00114289">
        <w:rPr>
          <w:rFonts w:hAnsi="ＭＳ 明朝" w:cs="Times New Roman" w:hint="eastAsia"/>
        </w:rPr>
        <w:t>２名</w:t>
      </w:r>
    </w:p>
    <w:p w14:paraId="23458101" w14:textId="77777777" w:rsidR="00093003" w:rsidRPr="00114289" w:rsidRDefault="00093003" w:rsidP="00D07B11">
      <w:pPr>
        <w:ind w:firstLineChars="200" w:firstLine="440"/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lastRenderedPageBreak/>
        <w:t>イ　白寿荘居宅介護</w:t>
      </w:r>
      <w:r w:rsidR="00BE5CED" w:rsidRPr="00114289">
        <w:rPr>
          <w:rFonts w:hAnsi="ＭＳ 明朝" w:cs="Times New Roman" w:hint="eastAsia"/>
        </w:rPr>
        <w:t xml:space="preserve">支援事業所　　　　　　　　　　　</w:t>
      </w:r>
      <w:r w:rsidRPr="00114289">
        <w:rPr>
          <w:rFonts w:hAnsi="ＭＳ 明朝" w:cs="Times New Roman" w:hint="eastAsia"/>
        </w:rPr>
        <w:t>２名</w:t>
      </w:r>
    </w:p>
    <w:p w14:paraId="3C72D7A8" w14:textId="77777777" w:rsidR="00093003" w:rsidRPr="00114289" w:rsidRDefault="00D07B11" w:rsidP="00D07B11">
      <w:pPr>
        <w:rPr>
          <w:rFonts w:hAnsi="ＭＳ 明朝" w:cs="Times New Roman"/>
        </w:rPr>
      </w:pPr>
      <w:r w:rsidRPr="00114289">
        <w:rPr>
          <w:rFonts w:hAnsi="ＭＳ 明朝" w:cs="Times New Roman" w:hint="eastAsia"/>
        </w:rPr>
        <w:t>（４）</w:t>
      </w:r>
      <w:r w:rsidR="00093003" w:rsidRPr="00114289">
        <w:rPr>
          <w:rFonts w:hAnsi="ＭＳ 明朝" w:cs="Times New Roman" w:hint="eastAsia"/>
        </w:rPr>
        <w:t xml:space="preserve">　養護老人ホーム白寿荘　　　　　　　　　　　　１１名</w:t>
      </w:r>
    </w:p>
    <w:p w14:paraId="1CC82F23" w14:textId="77777777" w:rsidR="00F949B3" w:rsidRPr="00114289" w:rsidRDefault="00F949B3" w:rsidP="00C54EEE">
      <w:pPr>
        <w:widowControl/>
      </w:pPr>
    </w:p>
    <w:p w14:paraId="46C502CB" w14:textId="77777777" w:rsidR="00C54EEE" w:rsidRPr="00114289" w:rsidRDefault="00C54EEE" w:rsidP="00B9573C">
      <w:pPr>
        <w:widowControl/>
        <w:ind w:firstLineChars="300" w:firstLine="660"/>
      </w:pPr>
      <w:r w:rsidRPr="00114289">
        <w:rPr>
          <w:rFonts w:hint="eastAsia"/>
        </w:rPr>
        <w:t>附　則</w:t>
      </w:r>
    </w:p>
    <w:p w14:paraId="0F08FE9D" w14:textId="77777777" w:rsidR="007D4D52" w:rsidRPr="00114289" w:rsidRDefault="00C54EEE" w:rsidP="00B9573C">
      <w:pPr>
        <w:widowControl/>
        <w:ind w:firstLineChars="100" w:firstLine="220"/>
      </w:pPr>
      <w:r w:rsidRPr="00114289">
        <w:rPr>
          <w:rFonts w:hint="eastAsia"/>
        </w:rPr>
        <w:t>この</w:t>
      </w:r>
      <w:r w:rsidR="00304634" w:rsidRPr="00114289">
        <w:rPr>
          <w:rFonts w:hint="eastAsia"/>
        </w:rPr>
        <w:t>条例は</w:t>
      </w:r>
      <w:r w:rsidRPr="00114289">
        <w:rPr>
          <w:rFonts w:hint="eastAsia"/>
        </w:rPr>
        <w:t>、</w:t>
      </w:r>
      <w:r w:rsidR="00075FB7" w:rsidRPr="00114289">
        <w:rPr>
          <w:rFonts w:hint="eastAsia"/>
        </w:rPr>
        <w:t>公布の日から施行し、昭和４３年４月１日から適用する</w:t>
      </w:r>
      <w:r w:rsidR="007D4D52" w:rsidRPr="00114289">
        <w:rPr>
          <w:rFonts w:hint="eastAsia"/>
        </w:rPr>
        <w:t>。</w:t>
      </w:r>
    </w:p>
    <w:p w14:paraId="671C90D8" w14:textId="77777777" w:rsidR="00093003" w:rsidRPr="00114289" w:rsidRDefault="00075FB7" w:rsidP="00B9573C">
      <w:pPr>
        <w:widowControl/>
        <w:ind w:firstLineChars="300" w:firstLine="660"/>
      </w:pPr>
      <w:r w:rsidRPr="00114289">
        <w:rPr>
          <w:rFonts w:hint="eastAsia"/>
        </w:rPr>
        <w:t>附　則（昭和４３年８月３０日）</w:t>
      </w:r>
    </w:p>
    <w:p w14:paraId="4DED9711" w14:textId="77777777" w:rsidR="00075FB7" w:rsidRPr="00114289" w:rsidRDefault="00075FB7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この条例は、公布の日から施行し、昭和４３年１０月１日から適用する。</w:t>
      </w:r>
    </w:p>
    <w:p w14:paraId="2EC956E5" w14:textId="77777777" w:rsidR="001A3CA5" w:rsidRPr="00114289" w:rsidRDefault="001A3CA5" w:rsidP="00B9573C">
      <w:pPr>
        <w:widowControl/>
        <w:ind w:firstLineChars="300" w:firstLine="660"/>
      </w:pPr>
      <w:r w:rsidRPr="00114289">
        <w:rPr>
          <w:rFonts w:hint="eastAsia"/>
        </w:rPr>
        <w:t>附　則（昭和４４年６月２５日）</w:t>
      </w:r>
    </w:p>
    <w:p w14:paraId="7D17625C" w14:textId="77777777" w:rsidR="001A3CA5" w:rsidRPr="00114289" w:rsidRDefault="001A3CA5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この条例は、公布の日から施行し、昭和</w:t>
      </w:r>
      <w:r w:rsidR="00D971B5" w:rsidRPr="00114289">
        <w:rPr>
          <w:rFonts w:hint="eastAsia"/>
        </w:rPr>
        <w:t>４４</w:t>
      </w:r>
      <w:r w:rsidRPr="00114289">
        <w:rPr>
          <w:rFonts w:hint="eastAsia"/>
        </w:rPr>
        <w:t>年</w:t>
      </w:r>
      <w:r w:rsidR="00D971B5" w:rsidRPr="00114289">
        <w:rPr>
          <w:rFonts w:hint="eastAsia"/>
        </w:rPr>
        <w:t>７</w:t>
      </w:r>
      <w:r w:rsidRPr="00114289">
        <w:rPr>
          <w:rFonts w:hint="eastAsia"/>
        </w:rPr>
        <w:t>月１日から適用する。</w:t>
      </w:r>
    </w:p>
    <w:p w14:paraId="05255518" w14:textId="77777777" w:rsidR="003D585B" w:rsidRPr="00114289" w:rsidRDefault="003D585B" w:rsidP="00B9573C">
      <w:pPr>
        <w:widowControl/>
        <w:ind w:firstLineChars="300" w:firstLine="660"/>
      </w:pPr>
      <w:r w:rsidRPr="00114289">
        <w:rPr>
          <w:rFonts w:hint="eastAsia"/>
        </w:rPr>
        <w:t>附　則（昭和４７年２月２４日）</w:t>
      </w:r>
    </w:p>
    <w:p w14:paraId="043E1BF7" w14:textId="77777777" w:rsidR="003D585B" w:rsidRPr="00114289" w:rsidRDefault="003D585B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この条例は、公布の日から施行し、昭和４７年４月１日から適用する。</w:t>
      </w:r>
    </w:p>
    <w:p w14:paraId="5DC38694" w14:textId="77777777" w:rsidR="003D585B" w:rsidRPr="00114289" w:rsidRDefault="003D585B" w:rsidP="00B9573C">
      <w:pPr>
        <w:widowControl/>
        <w:ind w:firstLineChars="300" w:firstLine="660"/>
      </w:pPr>
      <w:r w:rsidRPr="00114289">
        <w:rPr>
          <w:rFonts w:hint="eastAsia"/>
        </w:rPr>
        <w:t>附　則（昭和４９年１０月１６日）</w:t>
      </w:r>
    </w:p>
    <w:p w14:paraId="310ED048" w14:textId="77777777" w:rsidR="003D585B" w:rsidRPr="00114289" w:rsidRDefault="003D585B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この条例は、公布の日から施行し、昭和４９年１０月１日から適用する。</w:t>
      </w:r>
    </w:p>
    <w:p w14:paraId="20591EF1" w14:textId="77777777" w:rsidR="00265979" w:rsidRPr="00114289" w:rsidRDefault="00265979" w:rsidP="00B9573C">
      <w:pPr>
        <w:widowControl/>
        <w:ind w:firstLineChars="300" w:firstLine="660"/>
      </w:pPr>
      <w:r w:rsidRPr="00114289">
        <w:rPr>
          <w:rFonts w:hint="eastAsia"/>
        </w:rPr>
        <w:t>附　則（昭和６２年３月３０日条例第９号）</w:t>
      </w:r>
    </w:p>
    <w:p w14:paraId="1604D3A7" w14:textId="77777777" w:rsidR="00265979" w:rsidRPr="00114289" w:rsidRDefault="00265979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この条例は、公布の日から施行し、昭和６２年４月１日から適用する。</w:t>
      </w:r>
    </w:p>
    <w:p w14:paraId="523867D0" w14:textId="77777777" w:rsidR="00265979" w:rsidRPr="00114289" w:rsidRDefault="00265979" w:rsidP="00B9573C">
      <w:pPr>
        <w:widowControl/>
        <w:ind w:firstLineChars="300" w:firstLine="660"/>
      </w:pPr>
      <w:r w:rsidRPr="00114289">
        <w:rPr>
          <w:rFonts w:hint="eastAsia"/>
        </w:rPr>
        <w:t>附　則（</w:t>
      </w:r>
      <w:r w:rsidR="00493BA8" w:rsidRPr="00114289">
        <w:rPr>
          <w:rFonts w:hint="eastAsia"/>
        </w:rPr>
        <w:t>平成７年１２月２６日条例第４号</w:t>
      </w:r>
      <w:r w:rsidRPr="00114289">
        <w:rPr>
          <w:rFonts w:hint="eastAsia"/>
        </w:rPr>
        <w:t>）</w:t>
      </w:r>
    </w:p>
    <w:p w14:paraId="58F36E9A" w14:textId="77777777" w:rsidR="00265979" w:rsidRPr="00114289" w:rsidRDefault="00265979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この条例は、公布の日から施行する。</w:t>
      </w:r>
    </w:p>
    <w:p w14:paraId="0DE6F432" w14:textId="77777777" w:rsidR="005F52CF" w:rsidRPr="00114289" w:rsidRDefault="005F52CF" w:rsidP="00B9573C">
      <w:pPr>
        <w:widowControl/>
        <w:ind w:firstLineChars="300" w:firstLine="660"/>
      </w:pPr>
      <w:r w:rsidRPr="00114289">
        <w:rPr>
          <w:rFonts w:hint="eastAsia"/>
        </w:rPr>
        <w:t>附　則（平成８年１２月２６日条例第３号）</w:t>
      </w:r>
    </w:p>
    <w:p w14:paraId="7032EB5E" w14:textId="77777777" w:rsidR="005F52CF" w:rsidRPr="00114289" w:rsidRDefault="005F52CF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この条例は、公布の日から施行する。</w:t>
      </w:r>
    </w:p>
    <w:p w14:paraId="6C7C60BE" w14:textId="77777777" w:rsidR="009C6B33" w:rsidRPr="00114289" w:rsidRDefault="009C6B33" w:rsidP="00B9573C">
      <w:pPr>
        <w:widowControl/>
        <w:ind w:firstLineChars="300" w:firstLine="660"/>
      </w:pPr>
      <w:r w:rsidRPr="00114289">
        <w:rPr>
          <w:rFonts w:hint="eastAsia"/>
        </w:rPr>
        <w:t>附　則（平成１２年３月２９日条例第３号）</w:t>
      </w:r>
    </w:p>
    <w:p w14:paraId="7A9852EE" w14:textId="77777777" w:rsidR="009C6B33" w:rsidRPr="00114289" w:rsidRDefault="009C6B33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この条例は、公布の日から施行し、平成１２年４月１日から適用する。</w:t>
      </w:r>
    </w:p>
    <w:p w14:paraId="40B262AE" w14:textId="77777777" w:rsidR="00854741" w:rsidRPr="00114289" w:rsidRDefault="00854741" w:rsidP="00B9573C">
      <w:pPr>
        <w:widowControl/>
        <w:ind w:firstLineChars="300" w:firstLine="660"/>
      </w:pPr>
      <w:r w:rsidRPr="00114289">
        <w:rPr>
          <w:rFonts w:hint="eastAsia"/>
        </w:rPr>
        <w:t>附　則（平成１</w:t>
      </w:r>
      <w:r w:rsidR="00391105" w:rsidRPr="00114289">
        <w:rPr>
          <w:rFonts w:hint="eastAsia"/>
        </w:rPr>
        <w:t>４</w:t>
      </w:r>
      <w:r w:rsidRPr="00114289">
        <w:rPr>
          <w:rFonts w:hint="eastAsia"/>
        </w:rPr>
        <w:t>年</w:t>
      </w:r>
      <w:r w:rsidR="00391105" w:rsidRPr="00114289">
        <w:rPr>
          <w:rFonts w:hint="eastAsia"/>
        </w:rPr>
        <w:t>１２</w:t>
      </w:r>
      <w:r w:rsidRPr="00114289">
        <w:rPr>
          <w:rFonts w:hint="eastAsia"/>
        </w:rPr>
        <w:t>月２</w:t>
      </w:r>
      <w:r w:rsidR="00391105" w:rsidRPr="00114289">
        <w:rPr>
          <w:rFonts w:hint="eastAsia"/>
        </w:rPr>
        <w:t>６</w:t>
      </w:r>
      <w:r w:rsidRPr="00114289">
        <w:rPr>
          <w:rFonts w:hint="eastAsia"/>
        </w:rPr>
        <w:t>日条例第</w:t>
      </w:r>
      <w:r w:rsidR="00391105" w:rsidRPr="00114289">
        <w:rPr>
          <w:rFonts w:hint="eastAsia"/>
        </w:rPr>
        <w:t>６</w:t>
      </w:r>
      <w:r w:rsidRPr="00114289">
        <w:rPr>
          <w:rFonts w:hint="eastAsia"/>
        </w:rPr>
        <w:t>号）</w:t>
      </w:r>
    </w:p>
    <w:p w14:paraId="16808E8C" w14:textId="77777777" w:rsidR="00854741" w:rsidRPr="00114289" w:rsidRDefault="00854741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この条例は、公布の日から施行する。</w:t>
      </w:r>
    </w:p>
    <w:p w14:paraId="5CE94276" w14:textId="77777777" w:rsidR="00390078" w:rsidRPr="00114289" w:rsidRDefault="00390078" w:rsidP="00B9573C">
      <w:pPr>
        <w:widowControl/>
        <w:ind w:firstLineChars="300" w:firstLine="660"/>
      </w:pPr>
      <w:r w:rsidRPr="00114289">
        <w:rPr>
          <w:rFonts w:hint="eastAsia"/>
        </w:rPr>
        <w:t>附　則（平成１</w:t>
      </w:r>
      <w:r w:rsidR="006F43BA" w:rsidRPr="00114289">
        <w:rPr>
          <w:rFonts w:hint="eastAsia"/>
        </w:rPr>
        <w:t>８</w:t>
      </w:r>
      <w:r w:rsidRPr="00114289">
        <w:rPr>
          <w:rFonts w:hint="eastAsia"/>
        </w:rPr>
        <w:t>年</w:t>
      </w:r>
      <w:r w:rsidR="006F43BA" w:rsidRPr="00114289">
        <w:rPr>
          <w:rFonts w:hint="eastAsia"/>
        </w:rPr>
        <w:t>２</w:t>
      </w:r>
      <w:r w:rsidRPr="00114289">
        <w:rPr>
          <w:rFonts w:hint="eastAsia"/>
        </w:rPr>
        <w:t>月</w:t>
      </w:r>
      <w:r w:rsidR="006F43BA" w:rsidRPr="00114289">
        <w:rPr>
          <w:rFonts w:hint="eastAsia"/>
        </w:rPr>
        <w:t>２２</w:t>
      </w:r>
      <w:r w:rsidRPr="00114289">
        <w:rPr>
          <w:rFonts w:hint="eastAsia"/>
        </w:rPr>
        <w:t>日条例第</w:t>
      </w:r>
      <w:r w:rsidR="006F43BA" w:rsidRPr="00114289">
        <w:rPr>
          <w:rFonts w:hint="eastAsia"/>
        </w:rPr>
        <w:t>１</w:t>
      </w:r>
      <w:r w:rsidRPr="00114289">
        <w:rPr>
          <w:rFonts w:hint="eastAsia"/>
        </w:rPr>
        <w:t>号）</w:t>
      </w:r>
    </w:p>
    <w:p w14:paraId="7BA78C25" w14:textId="77777777" w:rsidR="00390078" w:rsidRPr="00114289" w:rsidRDefault="00390078" w:rsidP="00B9573C">
      <w:pPr>
        <w:widowControl/>
        <w:ind w:firstLineChars="100" w:firstLine="220"/>
      </w:pPr>
      <w:r w:rsidRPr="00114289">
        <w:rPr>
          <w:rFonts w:hint="eastAsia"/>
        </w:rPr>
        <w:t>この条例は、</w:t>
      </w:r>
      <w:r w:rsidR="006F43BA" w:rsidRPr="00114289">
        <w:rPr>
          <w:rFonts w:hint="eastAsia"/>
        </w:rPr>
        <w:t>平成１８年３月１日から施行する。ただし、香美郡老人ホーム組合の職員定数条例の</w:t>
      </w:r>
      <w:r w:rsidR="008F41F7" w:rsidRPr="00114289">
        <w:rPr>
          <w:rFonts w:hint="eastAsia"/>
        </w:rPr>
        <w:t>一部改正中第２条の改正規定は、平成１８年４月１日から施行する。</w:t>
      </w:r>
    </w:p>
    <w:p w14:paraId="65B85B21" w14:textId="77777777" w:rsidR="008F41F7" w:rsidRPr="00114289" w:rsidRDefault="008F41F7" w:rsidP="00B9573C">
      <w:pPr>
        <w:widowControl/>
        <w:ind w:firstLineChars="300" w:firstLine="660"/>
      </w:pPr>
      <w:r w:rsidRPr="00114289">
        <w:rPr>
          <w:rFonts w:hint="eastAsia"/>
        </w:rPr>
        <w:t>附　則（平成２５年１２月２７日条例第７号）</w:t>
      </w:r>
    </w:p>
    <w:p w14:paraId="6C8CEC35" w14:textId="77777777" w:rsidR="008F41F7" w:rsidRPr="00114289" w:rsidRDefault="008F41F7" w:rsidP="00B9573C">
      <w:pPr>
        <w:widowControl/>
        <w:ind w:firstLineChars="100" w:firstLine="220"/>
      </w:pPr>
      <w:r w:rsidRPr="00114289">
        <w:rPr>
          <w:rFonts w:hint="eastAsia"/>
        </w:rPr>
        <w:t>この条例は、公布の日から施行し、平成２６年４月１日から適用する。</w:t>
      </w:r>
    </w:p>
    <w:p w14:paraId="754EAAAE" w14:textId="77777777" w:rsidR="00093003" w:rsidRPr="00114289" w:rsidRDefault="00C51F42" w:rsidP="00B9573C">
      <w:pPr>
        <w:widowControl/>
        <w:ind w:firstLineChars="300" w:firstLine="660"/>
      </w:pPr>
      <w:r w:rsidRPr="00114289">
        <w:rPr>
          <w:rFonts w:hint="eastAsia"/>
        </w:rPr>
        <w:t>附　則（平成２９年３月２９日条例第２号）</w:t>
      </w:r>
    </w:p>
    <w:p w14:paraId="65F6D81C" w14:textId="77777777" w:rsidR="00C51F42" w:rsidRPr="00114289" w:rsidRDefault="00C51F42" w:rsidP="00B9573C">
      <w:pPr>
        <w:widowControl/>
        <w:ind w:firstLineChars="100" w:firstLine="220"/>
      </w:pPr>
      <w:r w:rsidRPr="00114289">
        <w:rPr>
          <w:rFonts w:hint="eastAsia"/>
        </w:rPr>
        <w:t>この条例は、平成２９年４月１日より施行する。</w:t>
      </w:r>
    </w:p>
    <w:p w14:paraId="49CD9099" w14:textId="77777777" w:rsidR="00114BA3" w:rsidRPr="00114289" w:rsidRDefault="00114BA3" w:rsidP="00114BA3">
      <w:pPr>
        <w:widowControl/>
        <w:ind w:firstLineChars="300" w:firstLine="660"/>
      </w:pPr>
      <w:r w:rsidRPr="00114289">
        <w:rPr>
          <w:rFonts w:hint="eastAsia"/>
        </w:rPr>
        <w:t>附　則（平成３０年３月２９日条例第２号）</w:t>
      </w:r>
    </w:p>
    <w:p w14:paraId="6E312308" w14:textId="77777777" w:rsidR="00114BA3" w:rsidRPr="00114289" w:rsidRDefault="00114BA3" w:rsidP="00114BA3">
      <w:pPr>
        <w:widowControl/>
        <w:ind w:firstLineChars="100" w:firstLine="220"/>
      </w:pPr>
      <w:r w:rsidRPr="00114289">
        <w:rPr>
          <w:rFonts w:hint="eastAsia"/>
        </w:rPr>
        <w:t>この条例は、平成３０年４月１日から施行する。</w:t>
      </w:r>
    </w:p>
    <w:p w14:paraId="6E19E7DC" w14:textId="77777777" w:rsidR="008C302E" w:rsidRPr="00114289" w:rsidRDefault="008C302E" w:rsidP="008C302E">
      <w:pPr>
        <w:widowControl/>
        <w:ind w:firstLineChars="300" w:firstLine="660"/>
      </w:pPr>
      <w:r w:rsidRPr="00114289">
        <w:rPr>
          <w:rFonts w:hint="eastAsia"/>
        </w:rPr>
        <w:t>附　則（令和元年１２月２４日条例第５号）</w:t>
      </w:r>
    </w:p>
    <w:p w14:paraId="72E0C9CC" w14:textId="77777777" w:rsidR="006144B9" w:rsidRPr="00114289" w:rsidRDefault="006144B9" w:rsidP="006144B9">
      <w:pPr>
        <w:widowControl/>
        <w:ind w:firstLineChars="100" w:firstLine="220"/>
      </w:pPr>
      <w:r w:rsidRPr="00114289">
        <w:rPr>
          <w:rFonts w:hint="eastAsia"/>
        </w:rPr>
        <w:t>（施行期日）</w:t>
      </w:r>
    </w:p>
    <w:p w14:paraId="34AA8016" w14:textId="77777777" w:rsidR="008C302E" w:rsidRPr="00114289" w:rsidRDefault="006144B9" w:rsidP="006144B9">
      <w:pPr>
        <w:widowControl/>
      </w:pPr>
      <w:r w:rsidRPr="00114289">
        <w:rPr>
          <w:rFonts w:hint="eastAsia"/>
        </w:rPr>
        <w:t xml:space="preserve">１　</w:t>
      </w:r>
      <w:r w:rsidR="008C302E" w:rsidRPr="00114289">
        <w:rPr>
          <w:rFonts w:hint="eastAsia"/>
        </w:rPr>
        <w:t>この条例は、令和２年４月１日から施行する。</w:t>
      </w:r>
    </w:p>
    <w:sectPr w:rsidR="008C302E" w:rsidRPr="00114289" w:rsidSect="00D76AC2">
      <w:pgSz w:w="11906" w:h="16838" w:code="9"/>
      <w:pgMar w:top="1701" w:right="1701" w:bottom="1701" w:left="170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4BED" w14:textId="77777777" w:rsidR="008B4B76" w:rsidRDefault="008B4B76" w:rsidP="00CD1E9F">
      <w:r>
        <w:separator/>
      </w:r>
    </w:p>
  </w:endnote>
  <w:endnote w:type="continuationSeparator" w:id="0">
    <w:p w14:paraId="6B6AA387" w14:textId="77777777" w:rsidR="008B4B76" w:rsidRDefault="008B4B76" w:rsidP="00C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6330" w14:textId="77777777" w:rsidR="008B4B76" w:rsidRDefault="008B4B76" w:rsidP="00CD1E9F">
      <w:r>
        <w:separator/>
      </w:r>
    </w:p>
  </w:footnote>
  <w:footnote w:type="continuationSeparator" w:id="0">
    <w:p w14:paraId="0410FBA0" w14:textId="77777777" w:rsidR="008B4B76" w:rsidRDefault="008B4B76" w:rsidP="00C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D01"/>
    <w:rsid w:val="00044706"/>
    <w:rsid w:val="000455BD"/>
    <w:rsid w:val="00063F91"/>
    <w:rsid w:val="00066AE0"/>
    <w:rsid w:val="00075FB7"/>
    <w:rsid w:val="00093003"/>
    <w:rsid w:val="000A6F17"/>
    <w:rsid w:val="000B2271"/>
    <w:rsid w:val="000B3223"/>
    <w:rsid w:val="000B4F1F"/>
    <w:rsid w:val="000B6F14"/>
    <w:rsid w:val="000D3EDF"/>
    <w:rsid w:val="000F3F00"/>
    <w:rsid w:val="00114289"/>
    <w:rsid w:val="00114BA3"/>
    <w:rsid w:val="00117973"/>
    <w:rsid w:val="00157B3C"/>
    <w:rsid w:val="001A1425"/>
    <w:rsid w:val="001A3CA5"/>
    <w:rsid w:val="001A429B"/>
    <w:rsid w:val="001F0F7C"/>
    <w:rsid w:val="00203C30"/>
    <w:rsid w:val="00222A76"/>
    <w:rsid w:val="0022397E"/>
    <w:rsid w:val="00235D01"/>
    <w:rsid w:val="0024050C"/>
    <w:rsid w:val="00240C30"/>
    <w:rsid w:val="00265979"/>
    <w:rsid w:val="00272091"/>
    <w:rsid w:val="00282B76"/>
    <w:rsid w:val="00297DA0"/>
    <w:rsid w:val="002B5D20"/>
    <w:rsid w:val="002C0F68"/>
    <w:rsid w:val="002C28DB"/>
    <w:rsid w:val="002E3C82"/>
    <w:rsid w:val="00304634"/>
    <w:rsid w:val="00316B9D"/>
    <w:rsid w:val="003174A2"/>
    <w:rsid w:val="00322A01"/>
    <w:rsid w:val="00324CBA"/>
    <w:rsid w:val="003631FE"/>
    <w:rsid w:val="0036682F"/>
    <w:rsid w:val="00390078"/>
    <w:rsid w:val="00390D4F"/>
    <w:rsid w:val="00391105"/>
    <w:rsid w:val="003C44DA"/>
    <w:rsid w:val="003D160F"/>
    <w:rsid w:val="003D5512"/>
    <w:rsid w:val="003D585B"/>
    <w:rsid w:val="003F27C4"/>
    <w:rsid w:val="0043299D"/>
    <w:rsid w:val="00443BFC"/>
    <w:rsid w:val="00465578"/>
    <w:rsid w:val="0047714E"/>
    <w:rsid w:val="00484B25"/>
    <w:rsid w:val="00493BA8"/>
    <w:rsid w:val="004A569F"/>
    <w:rsid w:val="005123CF"/>
    <w:rsid w:val="0053292D"/>
    <w:rsid w:val="00551767"/>
    <w:rsid w:val="00594F3D"/>
    <w:rsid w:val="005B6D1C"/>
    <w:rsid w:val="005D1CA1"/>
    <w:rsid w:val="005F1E9B"/>
    <w:rsid w:val="005F52CF"/>
    <w:rsid w:val="006144B9"/>
    <w:rsid w:val="00636881"/>
    <w:rsid w:val="00652C6B"/>
    <w:rsid w:val="00675B89"/>
    <w:rsid w:val="006A12C0"/>
    <w:rsid w:val="006E52B1"/>
    <w:rsid w:val="006F43BA"/>
    <w:rsid w:val="00700041"/>
    <w:rsid w:val="00715C50"/>
    <w:rsid w:val="00731861"/>
    <w:rsid w:val="00731E30"/>
    <w:rsid w:val="00732CD4"/>
    <w:rsid w:val="00753F10"/>
    <w:rsid w:val="0075797B"/>
    <w:rsid w:val="007906D4"/>
    <w:rsid w:val="007A693C"/>
    <w:rsid w:val="007B41E3"/>
    <w:rsid w:val="007D4D52"/>
    <w:rsid w:val="007F0A15"/>
    <w:rsid w:val="007F1A20"/>
    <w:rsid w:val="008258B1"/>
    <w:rsid w:val="00851D14"/>
    <w:rsid w:val="00854741"/>
    <w:rsid w:val="008712EE"/>
    <w:rsid w:val="00881DFD"/>
    <w:rsid w:val="00894139"/>
    <w:rsid w:val="008B1EA1"/>
    <w:rsid w:val="008B4B76"/>
    <w:rsid w:val="008C302E"/>
    <w:rsid w:val="008F41F7"/>
    <w:rsid w:val="00932ACB"/>
    <w:rsid w:val="009429CE"/>
    <w:rsid w:val="00984CC6"/>
    <w:rsid w:val="00996C5E"/>
    <w:rsid w:val="009A2A9F"/>
    <w:rsid w:val="009C0107"/>
    <w:rsid w:val="009C0520"/>
    <w:rsid w:val="009C6B33"/>
    <w:rsid w:val="009E3013"/>
    <w:rsid w:val="00A20FF9"/>
    <w:rsid w:val="00A272D8"/>
    <w:rsid w:val="00A324A7"/>
    <w:rsid w:val="00A90925"/>
    <w:rsid w:val="00A915AB"/>
    <w:rsid w:val="00AA520A"/>
    <w:rsid w:val="00AF61FD"/>
    <w:rsid w:val="00B22D7F"/>
    <w:rsid w:val="00B234F5"/>
    <w:rsid w:val="00B778BD"/>
    <w:rsid w:val="00B9573C"/>
    <w:rsid w:val="00BD1AFF"/>
    <w:rsid w:val="00BD77B6"/>
    <w:rsid w:val="00BE5CED"/>
    <w:rsid w:val="00C1211F"/>
    <w:rsid w:val="00C15450"/>
    <w:rsid w:val="00C32477"/>
    <w:rsid w:val="00C3789F"/>
    <w:rsid w:val="00C51F42"/>
    <w:rsid w:val="00C54EEE"/>
    <w:rsid w:val="00C90CEC"/>
    <w:rsid w:val="00C915F7"/>
    <w:rsid w:val="00C9473A"/>
    <w:rsid w:val="00CA7605"/>
    <w:rsid w:val="00CC47E3"/>
    <w:rsid w:val="00CD1E9F"/>
    <w:rsid w:val="00D07B11"/>
    <w:rsid w:val="00D13CF6"/>
    <w:rsid w:val="00D76AC2"/>
    <w:rsid w:val="00D81066"/>
    <w:rsid w:val="00D82A62"/>
    <w:rsid w:val="00D971B5"/>
    <w:rsid w:val="00DA46F9"/>
    <w:rsid w:val="00DB0C05"/>
    <w:rsid w:val="00DC5456"/>
    <w:rsid w:val="00DC5A2E"/>
    <w:rsid w:val="00DF3CED"/>
    <w:rsid w:val="00E00E93"/>
    <w:rsid w:val="00E31223"/>
    <w:rsid w:val="00E32E40"/>
    <w:rsid w:val="00E75C9B"/>
    <w:rsid w:val="00EA03B2"/>
    <w:rsid w:val="00EB0728"/>
    <w:rsid w:val="00ED3B47"/>
    <w:rsid w:val="00EE315A"/>
    <w:rsid w:val="00EF400C"/>
    <w:rsid w:val="00EF745D"/>
    <w:rsid w:val="00F135EE"/>
    <w:rsid w:val="00F13C50"/>
    <w:rsid w:val="00F17C72"/>
    <w:rsid w:val="00F20EC4"/>
    <w:rsid w:val="00F32EBE"/>
    <w:rsid w:val="00F40106"/>
    <w:rsid w:val="00F8230D"/>
    <w:rsid w:val="00F90D87"/>
    <w:rsid w:val="00F949B3"/>
    <w:rsid w:val="00FC2F28"/>
    <w:rsid w:val="00FD605B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79469"/>
  <w15:docId w15:val="{281B6017-3E3F-4859-A4C7-4FAF347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D01"/>
  </w:style>
  <w:style w:type="character" w:customStyle="1" w:styleId="a4">
    <w:name w:val="日付 (文字)"/>
    <w:basedOn w:val="a0"/>
    <w:link w:val="a3"/>
    <w:uiPriority w:val="99"/>
    <w:semiHidden/>
    <w:rsid w:val="00235D01"/>
  </w:style>
  <w:style w:type="paragraph" w:styleId="a5">
    <w:name w:val="Balloon Text"/>
    <w:basedOn w:val="a"/>
    <w:link w:val="a6"/>
    <w:uiPriority w:val="99"/>
    <w:semiHidden/>
    <w:unhideWhenUsed/>
    <w:rsid w:val="00A91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E9F"/>
  </w:style>
  <w:style w:type="paragraph" w:styleId="a9">
    <w:name w:val="footer"/>
    <w:basedOn w:val="a"/>
    <w:link w:val="aa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C201-A882-4A55-9D5E-71FB4E86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sisetutyo</dc:creator>
  <cp:lastModifiedBy>syomukatyou</cp:lastModifiedBy>
  <cp:revision>90</cp:revision>
  <cp:lastPrinted>2016-11-09T05:58:00Z</cp:lastPrinted>
  <dcterms:created xsi:type="dcterms:W3CDTF">2017-03-05T23:29:00Z</dcterms:created>
  <dcterms:modified xsi:type="dcterms:W3CDTF">2022-05-06T05:15:00Z</dcterms:modified>
</cp:coreProperties>
</file>