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1B" w:rsidRDefault="00D42EEE" w:rsidP="001347E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C97F7B">
        <w:rPr>
          <w:rFonts w:asciiTheme="minorEastAsia" w:hAnsiTheme="minorEastAsia" w:hint="eastAsia"/>
          <w:sz w:val="22"/>
        </w:rPr>
        <w:t>香南香美老人ホーム組合</w:t>
      </w:r>
      <w:r w:rsidR="00BC542D">
        <w:rPr>
          <w:rFonts w:asciiTheme="minorEastAsia" w:hAnsiTheme="minorEastAsia" w:hint="eastAsia"/>
          <w:sz w:val="22"/>
        </w:rPr>
        <w:t>監査委員の事務執行に関する条例</w:t>
      </w:r>
    </w:p>
    <w:p w:rsidR="00C97F7B" w:rsidRPr="005C6011" w:rsidRDefault="00C97F7B" w:rsidP="001347E7">
      <w:pPr>
        <w:jc w:val="left"/>
        <w:rPr>
          <w:rFonts w:asciiTheme="minorEastAsia" w:hAnsiTheme="minorEastAsia"/>
          <w:sz w:val="22"/>
        </w:rPr>
      </w:pPr>
    </w:p>
    <w:p w:rsidR="00D42EEE" w:rsidRDefault="00D42EEE" w:rsidP="00D42EE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43815</wp:posOffset>
                </wp:positionV>
                <wp:extent cx="1728000" cy="396000"/>
                <wp:effectExtent l="0" t="0" r="2476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960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FFE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6.7pt;margin-top:3.45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="00C97F7B" w:rsidRPr="00BC542D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昭和４２</w:t>
      </w:r>
      <w:r w:rsidRPr="00BC542D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年</w:t>
      </w:r>
      <w:r w:rsidR="00BC542D" w:rsidRPr="00BC542D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８</w:t>
      </w:r>
      <w:r w:rsidRPr="00BC542D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月</w:t>
      </w:r>
      <w:r w:rsidR="0035671B" w:rsidRPr="00BC542D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１</w:t>
      </w:r>
      <w:r w:rsidRPr="00BC542D">
        <w:rPr>
          <w:rFonts w:asciiTheme="minorEastAsia" w:hAnsiTheme="minorEastAsia" w:hint="eastAsia"/>
          <w:spacing w:val="-1"/>
          <w:kern w:val="0"/>
          <w:sz w:val="22"/>
          <w:fitText w:val="2200" w:id="1400016640"/>
        </w:rPr>
        <w:t>日</w:t>
      </w:r>
    </w:p>
    <w:p w:rsidR="00D42EEE" w:rsidRDefault="00BC542D" w:rsidP="00D42EEE">
      <w:pPr>
        <w:jc w:val="right"/>
        <w:rPr>
          <w:rFonts w:asciiTheme="minorEastAsia" w:hAnsiTheme="minorEastAsia"/>
          <w:kern w:val="0"/>
          <w:sz w:val="22"/>
        </w:rPr>
      </w:pPr>
      <w:r w:rsidRPr="00BC542D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条例</w:t>
      </w:r>
      <w:r w:rsidR="00D42EEE" w:rsidRPr="00BC542D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第</w:t>
      </w:r>
      <w:r w:rsidRPr="00BC542D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３</w:t>
      </w:r>
      <w:r w:rsidR="00D42EEE" w:rsidRPr="00BC542D">
        <w:rPr>
          <w:rFonts w:asciiTheme="minorEastAsia" w:hAnsiTheme="minorEastAsia" w:hint="eastAsia"/>
          <w:spacing w:val="2"/>
          <w:kern w:val="0"/>
          <w:sz w:val="22"/>
          <w:fitText w:val="2200" w:id="1399612161"/>
        </w:rPr>
        <w:t>号</w:t>
      </w:r>
    </w:p>
    <w:p w:rsidR="006A3748" w:rsidRDefault="006A3748" w:rsidP="00D42EEE">
      <w:pPr>
        <w:jc w:val="right"/>
        <w:rPr>
          <w:rFonts w:asciiTheme="minorEastAsia" w:hAnsiTheme="minorEastAsia"/>
          <w:kern w:val="0"/>
          <w:sz w:val="22"/>
        </w:rPr>
      </w:pPr>
    </w:p>
    <w:p w:rsidR="00D42EEE" w:rsidRDefault="007A09FA" w:rsidP="006A3748">
      <w:pPr>
        <w:ind w:leftChars="2100" w:left="44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改正　昭和62年3月30</w:t>
      </w:r>
      <w:r w:rsidR="00C40DAB">
        <w:rPr>
          <w:rFonts w:asciiTheme="minorEastAsia" w:hAnsiTheme="minorEastAsia" w:hint="eastAsia"/>
          <w:sz w:val="22"/>
        </w:rPr>
        <w:t xml:space="preserve">日　</w:t>
      </w:r>
      <w:r w:rsidR="006D43AC">
        <w:rPr>
          <w:rFonts w:asciiTheme="minorEastAsia" w:hAnsiTheme="minorEastAsia" w:hint="eastAsia"/>
          <w:sz w:val="22"/>
        </w:rPr>
        <w:t xml:space="preserve"> </w:t>
      </w:r>
      <w:r w:rsidR="00681539">
        <w:rPr>
          <w:rFonts w:asciiTheme="minorEastAsia" w:hAnsiTheme="minorEastAsia" w:hint="eastAsia"/>
          <w:sz w:val="22"/>
        </w:rPr>
        <w:t>条例</w:t>
      </w:r>
      <w:r>
        <w:rPr>
          <w:rFonts w:asciiTheme="minorEastAsia" w:hAnsiTheme="minorEastAsia" w:hint="eastAsia"/>
          <w:sz w:val="22"/>
        </w:rPr>
        <w:t>第</w:t>
      </w:r>
      <w:r w:rsidR="00681539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号</w:t>
      </w:r>
    </w:p>
    <w:p w:rsidR="007A09FA" w:rsidRDefault="007A09FA" w:rsidP="006A3748">
      <w:pPr>
        <w:wordWrap w:val="0"/>
        <w:ind w:leftChars="2100" w:left="4410"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平成18年2月</w:t>
      </w:r>
      <w:r w:rsidR="00681539">
        <w:rPr>
          <w:rFonts w:asciiTheme="minorEastAsia" w:hAnsiTheme="minorEastAsia" w:hint="eastAsia"/>
          <w:sz w:val="22"/>
        </w:rPr>
        <w:t>22</w:t>
      </w:r>
      <w:r w:rsidR="00C40DAB">
        <w:rPr>
          <w:rFonts w:asciiTheme="minorEastAsia" w:hAnsiTheme="minorEastAsia" w:hint="eastAsia"/>
          <w:sz w:val="22"/>
        </w:rPr>
        <w:t xml:space="preserve">日　</w:t>
      </w:r>
      <w:r w:rsidR="006D43AC">
        <w:rPr>
          <w:rFonts w:asciiTheme="minorEastAsia" w:hAnsiTheme="minorEastAsia" w:hint="eastAsia"/>
          <w:sz w:val="22"/>
        </w:rPr>
        <w:t xml:space="preserve"> </w:t>
      </w:r>
      <w:r w:rsidR="00681539">
        <w:rPr>
          <w:rFonts w:asciiTheme="minorEastAsia" w:hAnsiTheme="minorEastAsia" w:hint="eastAsia"/>
          <w:sz w:val="22"/>
        </w:rPr>
        <w:t>条例</w:t>
      </w:r>
      <w:r>
        <w:rPr>
          <w:rFonts w:asciiTheme="minorEastAsia" w:hAnsiTheme="minorEastAsia" w:hint="eastAsia"/>
          <w:sz w:val="22"/>
        </w:rPr>
        <w:t>第1号</w:t>
      </w:r>
    </w:p>
    <w:p w:rsidR="00681539" w:rsidRDefault="00681539" w:rsidP="00681539">
      <w:pPr>
        <w:wordWrap w:val="0"/>
        <w:ind w:leftChars="2100" w:left="4410"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平成20年3月25</w:t>
      </w:r>
      <w:r w:rsidR="00C40DAB">
        <w:rPr>
          <w:rFonts w:asciiTheme="minorEastAsia" w:hAnsiTheme="minorEastAsia" w:hint="eastAsia"/>
          <w:sz w:val="22"/>
        </w:rPr>
        <w:t xml:space="preserve">日　</w:t>
      </w:r>
      <w:r w:rsidR="006D43AC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条例第1号</w:t>
      </w:r>
    </w:p>
    <w:p w:rsidR="00681539" w:rsidRDefault="00681539" w:rsidP="00681539">
      <w:pPr>
        <w:wordWrap w:val="0"/>
        <w:ind w:leftChars="2100" w:left="4410"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平成22年11月30</w:t>
      </w:r>
      <w:r w:rsidR="00C40DAB">
        <w:rPr>
          <w:rFonts w:asciiTheme="minorEastAsia" w:hAnsiTheme="minorEastAsia" w:hint="eastAsia"/>
          <w:sz w:val="22"/>
        </w:rPr>
        <w:t xml:space="preserve">日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条例第5号</w:t>
      </w:r>
    </w:p>
    <w:p w:rsidR="007A09FA" w:rsidRDefault="007A09FA" w:rsidP="006A3748">
      <w:pPr>
        <w:jc w:val="left"/>
        <w:rPr>
          <w:rFonts w:asciiTheme="minorEastAsia" w:hAnsiTheme="minorEastAsia"/>
          <w:sz w:val="22"/>
        </w:rPr>
      </w:pPr>
    </w:p>
    <w:p w:rsidR="00427761" w:rsidRDefault="00756110" w:rsidP="0075611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（趣旨）</w:t>
      </w:r>
    </w:p>
    <w:p w:rsidR="00756110" w:rsidRDefault="00756110" w:rsidP="0075611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第１条　この条例は、</w:t>
      </w:r>
      <w:r w:rsidRPr="005D06D7">
        <w:rPr>
          <w:rFonts w:asciiTheme="minorEastAsia" w:hAnsiTheme="minorEastAsia" w:hint="eastAsia"/>
          <w:sz w:val="22"/>
        </w:rPr>
        <w:t>地方自治法（昭和２２年法律第６７号。以下「法」という。）</w:t>
      </w:r>
      <w:r w:rsidRPr="005D06D7">
        <w:rPr>
          <w:rFonts w:asciiTheme="minorEastAsia" w:hAnsiTheme="minorEastAsia" w:hint="eastAsia"/>
          <w:sz w:val="22"/>
          <w:u w:val="single" w:color="FF0000"/>
        </w:rPr>
        <w:t>第２０２条</w:t>
      </w:r>
      <w:r w:rsidRPr="005D06D7">
        <w:rPr>
          <w:rFonts w:asciiTheme="minorEastAsia" w:hAnsiTheme="minorEastAsia" w:hint="eastAsia"/>
          <w:sz w:val="22"/>
        </w:rPr>
        <w:t>の規定に基づき、監査委員に関し必要な事項を定めるものとする。</w:t>
      </w:r>
    </w:p>
    <w:p w:rsidR="00756110" w:rsidRDefault="00756110" w:rsidP="0075611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（請求による監査）</w:t>
      </w:r>
    </w:p>
    <w:p w:rsidR="00756110" w:rsidRDefault="00756110" w:rsidP="006B42C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第２条　</w:t>
      </w:r>
      <w:r w:rsidR="006B42C6">
        <w:rPr>
          <w:rFonts w:asciiTheme="minorEastAsia" w:hAnsiTheme="minorEastAsia" w:hint="eastAsia"/>
          <w:sz w:val="22"/>
        </w:rPr>
        <w:t>監査委員は、</w:t>
      </w:r>
      <w:r w:rsidR="006B42C6" w:rsidRPr="00AD187A">
        <w:rPr>
          <w:rFonts w:asciiTheme="minorEastAsia" w:hAnsiTheme="minorEastAsia" w:hint="eastAsia"/>
          <w:sz w:val="22"/>
          <w:u w:val="single" w:color="FF0000"/>
        </w:rPr>
        <w:t>法第９８条第２項</w:t>
      </w:r>
      <w:r w:rsidR="006B42C6">
        <w:rPr>
          <w:rFonts w:asciiTheme="minorEastAsia" w:hAnsiTheme="minorEastAsia" w:hint="eastAsia"/>
          <w:sz w:val="22"/>
        </w:rPr>
        <w:t>の請求又は</w:t>
      </w:r>
      <w:r w:rsidR="006B42C6" w:rsidRPr="00AD187A">
        <w:rPr>
          <w:rFonts w:asciiTheme="minorEastAsia" w:hAnsiTheme="minorEastAsia" w:hint="eastAsia"/>
          <w:sz w:val="22"/>
          <w:u w:val="single" w:color="FF0000"/>
        </w:rPr>
        <w:t>第１９９条第６項</w:t>
      </w:r>
      <w:r w:rsidR="006B42C6">
        <w:rPr>
          <w:rFonts w:asciiTheme="minorEastAsia" w:hAnsiTheme="minorEastAsia" w:hint="eastAsia"/>
          <w:sz w:val="22"/>
        </w:rPr>
        <w:t>の要求があつたときは、当該監査の請求又は要求を受理した日から１０日以内に監査に着手しなければならない。</w:t>
      </w:r>
    </w:p>
    <w:p w:rsidR="00C93F15" w:rsidRDefault="00C93F15" w:rsidP="00C93F15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（定期監査）</w:t>
      </w:r>
    </w:p>
    <w:p w:rsidR="00C93F15" w:rsidRDefault="00C93F15" w:rsidP="0017078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第３条　監査委員は、</w:t>
      </w:r>
      <w:r w:rsidRPr="00AD187A">
        <w:rPr>
          <w:rFonts w:asciiTheme="minorEastAsia" w:hAnsiTheme="minorEastAsia" w:hint="eastAsia"/>
          <w:sz w:val="22"/>
          <w:u w:val="single" w:color="FF0000"/>
        </w:rPr>
        <w:t>法第１９９条第４項</w:t>
      </w:r>
      <w:r>
        <w:rPr>
          <w:rFonts w:asciiTheme="minorEastAsia" w:hAnsiTheme="minorEastAsia" w:hint="eastAsia"/>
          <w:sz w:val="22"/>
        </w:rPr>
        <w:t>の規定による監査を行うときは、あらかじめ、監査の日時を組合長に通知しなければならない。</w:t>
      </w:r>
    </w:p>
    <w:p w:rsidR="00C93F15" w:rsidRDefault="00C93F15" w:rsidP="00C93F1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（決算等の審査）</w:t>
      </w:r>
    </w:p>
    <w:p w:rsidR="00C93F15" w:rsidRDefault="00C93F15" w:rsidP="0017078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第４条　監査委員は、</w:t>
      </w:r>
      <w:r w:rsidRPr="00AD187A">
        <w:rPr>
          <w:rFonts w:asciiTheme="minorEastAsia" w:hAnsiTheme="minorEastAsia" w:hint="eastAsia"/>
          <w:sz w:val="22"/>
          <w:u w:val="single" w:color="FF0000"/>
        </w:rPr>
        <w:t>法</w:t>
      </w:r>
      <w:r w:rsidR="00170786" w:rsidRPr="00AD187A">
        <w:rPr>
          <w:rFonts w:asciiTheme="minorEastAsia" w:hAnsiTheme="minorEastAsia" w:hint="eastAsia"/>
          <w:sz w:val="22"/>
          <w:u w:val="single" w:color="FF0000"/>
        </w:rPr>
        <w:t>第２３３条第２項</w:t>
      </w:r>
      <w:r w:rsidR="00170786">
        <w:rPr>
          <w:rFonts w:asciiTheme="minorEastAsia" w:hAnsiTheme="minorEastAsia" w:hint="eastAsia"/>
          <w:sz w:val="22"/>
        </w:rPr>
        <w:t>の規定により、決算及び書類が審査に付されたときは、５日以内に意見をつけて組合長に送付しなければならない。</w:t>
      </w:r>
    </w:p>
    <w:p w:rsidR="00D014F4" w:rsidRDefault="00D014F4" w:rsidP="00D014F4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（現金出納の検査）</w:t>
      </w:r>
    </w:p>
    <w:p w:rsidR="00D014F4" w:rsidRDefault="00D014F4" w:rsidP="00D014F4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第５条　</w:t>
      </w:r>
      <w:r w:rsidRPr="00ED58CA">
        <w:rPr>
          <w:rFonts w:asciiTheme="minorEastAsia" w:hAnsiTheme="minorEastAsia" w:hint="eastAsia"/>
          <w:sz w:val="22"/>
          <w:u w:val="single" w:color="FF0000"/>
        </w:rPr>
        <w:t>法第２３５条の２第１項</w:t>
      </w:r>
      <w:r>
        <w:rPr>
          <w:rFonts w:asciiTheme="minorEastAsia" w:hAnsiTheme="minorEastAsia" w:hint="eastAsia"/>
          <w:sz w:val="22"/>
        </w:rPr>
        <w:t>の規定による検査は、毎月５日に行う。ただし、止むを得ない理由により検査を行うことができないときは、その期日を変更することができる。</w:t>
      </w:r>
    </w:p>
    <w:p w:rsidR="00D014F4" w:rsidRDefault="00D014F4" w:rsidP="00D014F4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（公表）</w:t>
      </w:r>
    </w:p>
    <w:p w:rsidR="00D014F4" w:rsidRDefault="00D014F4" w:rsidP="00D014F4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第６条　監査委員は、監査結果の公表については、その内容を平易に、かつ、簡明にしなければならない。</w:t>
      </w:r>
    </w:p>
    <w:p w:rsidR="00D014F4" w:rsidRDefault="00D014F4" w:rsidP="00D014F4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第７条　</w:t>
      </w:r>
      <w:r w:rsidRPr="00ED58CA">
        <w:rPr>
          <w:rFonts w:asciiTheme="minorEastAsia" w:hAnsiTheme="minorEastAsia" w:hint="eastAsia"/>
          <w:sz w:val="22"/>
          <w:u w:val="single" w:color="FF0000"/>
        </w:rPr>
        <w:t>法第１９９条第９項</w:t>
      </w:r>
      <w:r>
        <w:rPr>
          <w:rFonts w:asciiTheme="minorEastAsia" w:hAnsiTheme="minorEastAsia" w:hint="eastAsia"/>
          <w:sz w:val="22"/>
        </w:rPr>
        <w:t>の規定による公表は、</w:t>
      </w:r>
      <w:r w:rsidRPr="00ED58CA">
        <w:rPr>
          <w:rFonts w:asciiTheme="minorEastAsia" w:hAnsiTheme="minorEastAsia" w:hint="eastAsia"/>
          <w:sz w:val="22"/>
        </w:rPr>
        <w:t>香南香美老人ホーム組合公告式条例（昭和４２年条例第２号）</w:t>
      </w:r>
      <w:r w:rsidRPr="00ED58CA">
        <w:rPr>
          <w:rFonts w:asciiTheme="minorEastAsia" w:hAnsiTheme="minorEastAsia" w:hint="eastAsia"/>
          <w:sz w:val="22"/>
          <w:u w:val="single" w:color="00B050"/>
        </w:rPr>
        <w:t>第２条</w:t>
      </w:r>
      <w:r>
        <w:rPr>
          <w:rFonts w:asciiTheme="minorEastAsia" w:hAnsiTheme="minorEastAsia" w:hint="eastAsia"/>
          <w:sz w:val="22"/>
        </w:rPr>
        <w:t>の規定を準用する。</w:t>
      </w:r>
    </w:p>
    <w:p w:rsidR="00D014F4" w:rsidRDefault="00D014F4" w:rsidP="00D014F4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（委任）</w:t>
      </w:r>
    </w:p>
    <w:p w:rsidR="00E948CE" w:rsidRDefault="00E948CE" w:rsidP="00E948CE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第８条　この条例に定めるもののほか、必要な事項は、監査委員が協議して別に定める。</w:t>
      </w:r>
    </w:p>
    <w:p w:rsidR="00D014F4" w:rsidRPr="00D014F4" w:rsidRDefault="00D014F4" w:rsidP="00D014F4">
      <w:pPr>
        <w:jc w:val="left"/>
        <w:rPr>
          <w:rFonts w:asciiTheme="minorEastAsia" w:hAnsiTheme="minorEastAsia"/>
          <w:sz w:val="22"/>
        </w:rPr>
      </w:pPr>
    </w:p>
    <w:p w:rsidR="00B4705E" w:rsidRDefault="00CA6B7E" w:rsidP="00795459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844C7F">
        <w:rPr>
          <w:rFonts w:asciiTheme="minorEastAsia" w:hAnsiTheme="minorEastAsia" w:hint="eastAsia"/>
          <w:sz w:val="22"/>
        </w:rPr>
        <w:t>附　則</w:t>
      </w:r>
    </w:p>
    <w:p w:rsidR="00CA6B7E" w:rsidRDefault="00BB25BE" w:rsidP="0079545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この</w:t>
      </w:r>
      <w:r w:rsidR="00E948CE">
        <w:rPr>
          <w:rFonts w:asciiTheme="minorEastAsia" w:hAnsiTheme="minorEastAsia" w:hint="eastAsia"/>
          <w:sz w:val="22"/>
        </w:rPr>
        <w:t>条例</w:t>
      </w:r>
      <w:r w:rsidR="007A09FA">
        <w:rPr>
          <w:rFonts w:asciiTheme="minorEastAsia" w:hAnsiTheme="minorEastAsia" w:hint="eastAsia"/>
          <w:sz w:val="22"/>
        </w:rPr>
        <w:t>は、</w:t>
      </w:r>
      <w:r w:rsidR="00E948CE">
        <w:rPr>
          <w:rFonts w:asciiTheme="minorEastAsia" w:hAnsiTheme="minorEastAsia" w:hint="eastAsia"/>
          <w:sz w:val="22"/>
        </w:rPr>
        <w:t>公布の日</w:t>
      </w:r>
      <w:r w:rsidR="007A09FA">
        <w:rPr>
          <w:rFonts w:asciiTheme="minorEastAsia" w:hAnsiTheme="minorEastAsia" w:hint="eastAsia"/>
          <w:sz w:val="22"/>
        </w:rPr>
        <w:t>から施行する。</w:t>
      </w:r>
    </w:p>
    <w:p w:rsidR="007A09FA" w:rsidRDefault="00EC0AB2" w:rsidP="00795459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　則（昭和６２年３月３０日条例</w:t>
      </w:r>
      <w:r w:rsidR="007A09FA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３</w:t>
      </w:r>
      <w:r w:rsidR="007A09FA">
        <w:rPr>
          <w:rFonts w:asciiTheme="minorEastAsia" w:hAnsiTheme="minorEastAsia" w:hint="eastAsia"/>
          <w:sz w:val="22"/>
        </w:rPr>
        <w:t>号）</w:t>
      </w:r>
    </w:p>
    <w:p w:rsidR="00A92CB5" w:rsidRDefault="00A92CB5" w:rsidP="0079545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この条例は、昭和６２年４月１日から施行する。</w:t>
      </w:r>
    </w:p>
    <w:p w:rsidR="00574A50" w:rsidRDefault="00574A50" w:rsidP="00795459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　則（平成１８年２月２</w:t>
      </w:r>
      <w:r w:rsidR="00EC0AB2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日</w:t>
      </w:r>
      <w:r w:rsidR="00EC0AB2">
        <w:rPr>
          <w:rFonts w:asciiTheme="minorEastAsia" w:hAnsiTheme="minorEastAsia" w:hint="eastAsia"/>
          <w:sz w:val="22"/>
        </w:rPr>
        <w:t>条例</w:t>
      </w:r>
      <w:r>
        <w:rPr>
          <w:rFonts w:asciiTheme="minorEastAsia" w:hAnsiTheme="minorEastAsia" w:hint="eastAsia"/>
          <w:sz w:val="22"/>
        </w:rPr>
        <w:t>第１号）</w:t>
      </w:r>
    </w:p>
    <w:p w:rsidR="00574A50" w:rsidRDefault="00574A50" w:rsidP="0079545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この条例は、平成１８年３月１日から施行する。</w:t>
      </w:r>
    </w:p>
    <w:p w:rsidR="00EC0AB2" w:rsidRDefault="00EC0AB2" w:rsidP="00795459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　則（平成２０年３月２５日条例第１号）</w:t>
      </w:r>
    </w:p>
    <w:p w:rsidR="00EC0AB2" w:rsidRDefault="00EC0AB2" w:rsidP="0079545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この条例は、平成２０年４月１日から施行する。</w:t>
      </w:r>
    </w:p>
    <w:p w:rsidR="00EC0AB2" w:rsidRDefault="00EC0AB2" w:rsidP="00795459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　則（平成２２年１１月３０日条例第５号）</w:t>
      </w:r>
    </w:p>
    <w:p w:rsidR="00EC0AB2" w:rsidRPr="00EC0AB2" w:rsidRDefault="00EC0AB2" w:rsidP="0079545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この条例は、平成２２年１２月１日から施行する。</w:t>
      </w:r>
    </w:p>
    <w:sectPr w:rsidR="00EC0AB2" w:rsidRPr="00EC0AB2" w:rsidSect="00B26163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27" w:rsidRDefault="00240127" w:rsidP="00BB25BE">
      <w:r>
        <w:separator/>
      </w:r>
    </w:p>
  </w:endnote>
  <w:endnote w:type="continuationSeparator" w:id="0">
    <w:p w:rsidR="00240127" w:rsidRDefault="00240127" w:rsidP="00BB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27" w:rsidRDefault="00240127" w:rsidP="00BB25BE">
      <w:r>
        <w:separator/>
      </w:r>
    </w:p>
  </w:footnote>
  <w:footnote w:type="continuationSeparator" w:id="0">
    <w:p w:rsidR="00240127" w:rsidRDefault="00240127" w:rsidP="00BB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7"/>
    <w:rsid w:val="00003F9D"/>
    <w:rsid w:val="00010F57"/>
    <w:rsid w:val="00016108"/>
    <w:rsid w:val="00017082"/>
    <w:rsid w:val="00030AC6"/>
    <w:rsid w:val="0003339F"/>
    <w:rsid w:val="00042DA7"/>
    <w:rsid w:val="000430D1"/>
    <w:rsid w:val="000443FC"/>
    <w:rsid w:val="000456A6"/>
    <w:rsid w:val="0005560D"/>
    <w:rsid w:val="00093BD2"/>
    <w:rsid w:val="00097AC7"/>
    <w:rsid w:val="000B40F2"/>
    <w:rsid w:val="000E414A"/>
    <w:rsid w:val="000F4138"/>
    <w:rsid w:val="00100856"/>
    <w:rsid w:val="00132373"/>
    <w:rsid w:val="001347E7"/>
    <w:rsid w:val="001361D1"/>
    <w:rsid w:val="001533D9"/>
    <w:rsid w:val="00165D4F"/>
    <w:rsid w:val="00170786"/>
    <w:rsid w:val="00174DAF"/>
    <w:rsid w:val="0019463D"/>
    <w:rsid w:val="001A5568"/>
    <w:rsid w:val="001E2610"/>
    <w:rsid w:val="001F1B56"/>
    <w:rsid w:val="0020299A"/>
    <w:rsid w:val="00221000"/>
    <w:rsid w:val="00224A5D"/>
    <w:rsid w:val="00237651"/>
    <w:rsid w:val="00240127"/>
    <w:rsid w:val="002520B6"/>
    <w:rsid w:val="00297A2A"/>
    <w:rsid w:val="002B521B"/>
    <w:rsid w:val="00300F83"/>
    <w:rsid w:val="00303AB7"/>
    <w:rsid w:val="00310702"/>
    <w:rsid w:val="00320B1C"/>
    <w:rsid w:val="00326588"/>
    <w:rsid w:val="0033213D"/>
    <w:rsid w:val="00333D49"/>
    <w:rsid w:val="00334350"/>
    <w:rsid w:val="00355A6A"/>
    <w:rsid w:val="0035671B"/>
    <w:rsid w:val="003A1EC5"/>
    <w:rsid w:val="003B433C"/>
    <w:rsid w:val="003B77C9"/>
    <w:rsid w:val="003C0152"/>
    <w:rsid w:val="003D1AC7"/>
    <w:rsid w:val="003F018F"/>
    <w:rsid w:val="00400C06"/>
    <w:rsid w:val="00417D77"/>
    <w:rsid w:val="00427761"/>
    <w:rsid w:val="0044114A"/>
    <w:rsid w:val="00445FFC"/>
    <w:rsid w:val="00482E25"/>
    <w:rsid w:val="004852BC"/>
    <w:rsid w:val="00487E7D"/>
    <w:rsid w:val="00492172"/>
    <w:rsid w:val="00497205"/>
    <w:rsid w:val="00497E3F"/>
    <w:rsid w:val="004A4034"/>
    <w:rsid w:val="004B7A99"/>
    <w:rsid w:val="004E6575"/>
    <w:rsid w:val="004F6E31"/>
    <w:rsid w:val="00500EEC"/>
    <w:rsid w:val="005039E3"/>
    <w:rsid w:val="00503A72"/>
    <w:rsid w:val="005063B4"/>
    <w:rsid w:val="0052715D"/>
    <w:rsid w:val="00532957"/>
    <w:rsid w:val="00533BEF"/>
    <w:rsid w:val="00572867"/>
    <w:rsid w:val="00572D13"/>
    <w:rsid w:val="005744BA"/>
    <w:rsid w:val="00574A50"/>
    <w:rsid w:val="00597A8E"/>
    <w:rsid w:val="005A1904"/>
    <w:rsid w:val="005B00C9"/>
    <w:rsid w:val="005C1F7D"/>
    <w:rsid w:val="005C2909"/>
    <w:rsid w:val="005C6011"/>
    <w:rsid w:val="005D06D7"/>
    <w:rsid w:val="005F7765"/>
    <w:rsid w:val="00600FF7"/>
    <w:rsid w:val="00655909"/>
    <w:rsid w:val="00671C39"/>
    <w:rsid w:val="00681539"/>
    <w:rsid w:val="00682A17"/>
    <w:rsid w:val="006A3454"/>
    <w:rsid w:val="006A3748"/>
    <w:rsid w:val="006B0A84"/>
    <w:rsid w:val="006B42C6"/>
    <w:rsid w:val="006C4DD6"/>
    <w:rsid w:val="006D3A55"/>
    <w:rsid w:val="006D43AC"/>
    <w:rsid w:val="006D4FD0"/>
    <w:rsid w:val="006F0167"/>
    <w:rsid w:val="0070160A"/>
    <w:rsid w:val="00717225"/>
    <w:rsid w:val="00724CCC"/>
    <w:rsid w:val="007333D4"/>
    <w:rsid w:val="00756110"/>
    <w:rsid w:val="0077454F"/>
    <w:rsid w:val="007748D5"/>
    <w:rsid w:val="00786616"/>
    <w:rsid w:val="00792812"/>
    <w:rsid w:val="00793741"/>
    <w:rsid w:val="00795459"/>
    <w:rsid w:val="007A09FA"/>
    <w:rsid w:val="007A3812"/>
    <w:rsid w:val="007B1191"/>
    <w:rsid w:val="007B3446"/>
    <w:rsid w:val="007B3610"/>
    <w:rsid w:val="008010B6"/>
    <w:rsid w:val="008067B4"/>
    <w:rsid w:val="00811CD5"/>
    <w:rsid w:val="00812773"/>
    <w:rsid w:val="00844C7F"/>
    <w:rsid w:val="00864FD8"/>
    <w:rsid w:val="008743F2"/>
    <w:rsid w:val="008E56B8"/>
    <w:rsid w:val="008F65C7"/>
    <w:rsid w:val="00940344"/>
    <w:rsid w:val="00950DC5"/>
    <w:rsid w:val="00971087"/>
    <w:rsid w:val="009A6552"/>
    <w:rsid w:val="009C1D1E"/>
    <w:rsid w:val="009D0998"/>
    <w:rsid w:val="009E6B2C"/>
    <w:rsid w:val="009F36AA"/>
    <w:rsid w:val="00A17D70"/>
    <w:rsid w:val="00A23E4C"/>
    <w:rsid w:val="00A34B91"/>
    <w:rsid w:val="00A5272C"/>
    <w:rsid w:val="00A92CB5"/>
    <w:rsid w:val="00AA0AC2"/>
    <w:rsid w:val="00AB29FD"/>
    <w:rsid w:val="00AB7538"/>
    <w:rsid w:val="00AC409E"/>
    <w:rsid w:val="00AC4F7B"/>
    <w:rsid w:val="00AD187A"/>
    <w:rsid w:val="00AE093D"/>
    <w:rsid w:val="00AF5368"/>
    <w:rsid w:val="00B139A5"/>
    <w:rsid w:val="00B159DE"/>
    <w:rsid w:val="00B15BE1"/>
    <w:rsid w:val="00B26163"/>
    <w:rsid w:val="00B264A0"/>
    <w:rsid w:val="00B400AF"/>
    <w:rsid w:val="00B4705E"/>
    <w:rsid w:val="00B62C27"/>
    <w:rsid w:val="00B719B7"/>
    <w:rsid w:val="00BB25BE"/>
    <w:rsid w:val="00BC169A"/>
    <w:rsid w:val="00BC542D"/>
    <w:rsid w:val="00BC7446"/>
    <w:rsid w:val="00C40DAB"/>
    <w:rsid w:val="00C524A3"/>
    <w:rsid w:val="00C6369D"/>
    <w:rsid w:val="00C93F15"/>
    <w:rsid w:val="00C97F7B"/>
    <w:rsid w:val="00CA6B7E"/>
    <w:rsid w:val="00CA7DAE"/>
    <w:rsid w:val="00CB7B81"/>
    <w:rsid w:val="00CC07B5"/>
    <w:rsid w:val="00CC151B"/>
    <w:rsid w:val="00CE2624"/>
    <w:rsid w:val="00CF1837"/>
    <w:rsid w:val="00CF6FC8"/>
    <w:rsid w:val="00CF7945"/>
    <w:rsid w:val="00D014F4"/>
    <w:rsid w:val="00D06F15"/>
    <w:rsid w:val="00D1408B"/>
    <w:rsid w:val="00D26C83"/>
    <w:rsid w:val="00D34BA3"/>
    <w:rsid w:val="00D42EEE"/>
    <w:rsid w:val="00D5391B"/>
    <w:rsid w:val="00D551D2"/>
    <w:rsid w:val="00DC1A79"/>
    <w:rsid w:val="00DD441E"/>
    <w:rsid w:val="00DE0A17"/>
    <w:rsid w:val="00DE352E"/>
    <w:rsid w:val="00E046B4"/>
    <w:rsid w:val="00E0604B"/>
    <w:rsid w:val="00E26D40"/>
    <w:rsid w:val="00E34833"/>
    <w:rsid w:val="00E4083A"/>
    <w:rsid w:val="00E65224"/>
    <w:rsid w:val="00E736BD"/>
    <w:rsid w:val="00E91FF2"/>
    <w:rsid w:val="00E948CE"/>
    <w:rsid w:val="00EA2CE6"/>
    <w:rsid w:val="00EA4A57"/>
    <w:rsid w:val="00EC0AB2"/>
    <w:rsid w:val="00ED58CA"/>
    <w:rsid w:val="00ED6654"/>
    <w:rsid w:val="00ED7A1C"/>
    <w:rsid w:val="00EE1A8E"/>
    <w:rsid w:val="00EF4E67"/>
    <w:rsid w:val="00EF528A"/>
    <w:rsid w:val="00F01C8C"/>
    <w:rsid w:val="00F05EE4"/>
    <w:rsid w:val="00F145DE"/>
    <w:rsid w:val="00F230E5"/>
    <w:rsid w:val="00F33153"/>
    <w:rsid w:val="00F34580"/>
    <w:rsid w:val="00F54DB3"/>
    <w:rsid w:val="00F845A9"/>
    <w:rsid w:val="00F91CEF"/>
    <w:rsid w:val="00FB3704"/>
    <w:rsid w:val="00FB4000"/>
    <w:rsid w:val="00FB7524"/>
    <w:rsid w:val="00FB79CC"/>
    <w:rsid w:val="00FD6BD9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835478-1918-4683-9A5F-1E58433D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5BE"/>
  </w:style>
  <w:style w:type="paragraph" w:styleId="a7">
    <w:name w:val="footer"/>
    <w:basedOn w:val="a"/>
    <w:link w:val="a8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5BE"/>
  </w:style>
  <w:style w:type="table" w:styleId="a9">
    <w:name w:val="Table Grid"/>
    <w:basedOn w:val="a1"/>
    <w:uiPriority w:val="39"/>
    <w:rsid w:val="00CB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2345-3C1A-487B-95D0-73FC4D28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 </cp:lastModifiedBy>
  <cp:revision>204</cp:revision>
  <cp:lastPrinted>2016-05-06T05:28:00Z</cp:lastPrinted>
  <dcterms:created xsi:type="dcterms:W3CDTF">2016-04-28T01:58:00Z</dcterms:created>
  <dcterms:modified xsi:type="dcterms:W3CDTF">2018-02-09T00:28:00Z</dcterms:modified>
</cp:coreProperties>
</file>