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3E4BB9">
        <w:rPr>
          <w:rFonts w:hAnsi="ＭＳ 明朝" w:cs="Times New Roman" w:hint="eastAsia"/>
        </w:rPr>
        <w:t>条件付採用期間中の職員及び臨時的に任用された職員の分限に関する条例</w:t>
      </w:r>
    </w:p>
    <w:p w:rsidR="00D76AC2" w:rsidRPr="003E4BB9"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18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E61D70" w:rsidRPr="00E61D70">
        <w:rPr>
          <w:rFonts w:hAnsi="ＭＳ 明朝" w:cs="Times New Roman" w:hint="eastAsia"/>
          <w:kern w:val="0"/>
          <w:fitText w:val="2200" w:id="1406915590"/>
        </w:rPr>
        <w:t>昭和４３</w:t>
      </w:r>
      <w:r w:rsidR="003B7275" w:rsidRPr="00E61D70">
        <w:rPr>
          <w:rFonts w:hAnsi="ＭＳ 明朝" w:cs="Times New Roman" w:hint="eastAsia"/>
          <w:kern w:val="0"/>
          <w:fitText w:val="2200" w:id="1406915590"/>
        </w:rPr>
        <w:t>年</w:t>
      </w:r>
      <w:r w:rsidR="00D64208" w:rsidRPr="00E61D70">
        <w:rPr>
          <w:rFonts w:hAnsi="ＭＳ 明朝" w:cs="Times New Roman" w:hint="eastAsia"/>
          <w:kern w:val="0"/>
          <w:fitText w:val="2200" w:id="1406915590"/>
        </w:rPr>
        <w:t>３</w:t>
      </w:r>
      <w:r w:rsidRPr="00E61D70">
        <w:rPr>
          <w:rFonts w:hAnsi="ＭＳ 明朝" w:cs="Times New Roman" w:hint="eastAsia"/>
          <w:kern w:val="0"/>
          <w:fitText w:val="2200" w:id="1406915590"/>
        </w:rPr>
        <w:t>月</w:t>
      </w:r>
      <w:r w:rsidR="00D64208" w:rsidRPr="00E61D70">
        <w:rPr>
          <w:rFonts w:hAnsi="ＭＳ 明朝" w:cs="Times New Roman" w:hint="eastAsia"/>
          <w:kern w:val="0"/>
          <w:fitText w:val="2200" w:id="1406915590"/>
        </w:rPr>
        <w:t>３０</w:t>
      </w:r>
      <w:r w:rsidRPr="00E61D70">
        <w:rPr>
          <w:rFonts w:hAnsi="ＭＳ 明朝" w:cs="Times New Roman" w:hint="eastAsia"/>
          <w:kern w:val="0"/>
          <w:fitText w:val="2200" w:id="1406915590"/>
        </w:rPr>
        <w:t>日</w:t>
      </w:r>
    </w:p>
    <w:p w:rsidR="00D76AC2" w:rsidRPr="00D76AC2" w:rsidRDefault="00EA03B2" w:rsidP="00D76AC2">
      <w:pPr>
        <w:jc w:val="right"/>
        <w:rPr>
          <w:rFonts w:hAnsi="ＭＳ 明朝" w:cs="Times New Roman"/>
          <w:kern w:val="0"/>
        </w:rPr>
      </w:pPr>
      <w:r w:rsidRPr="003E4BB9">
        <w:rPr>
          <w:rFonts w:hAnsi="ＭＳ 明朝" w:cs="Times New Roman" w:hint="eastAsia"/>
          <w:spacing w:val="88"/>
          <w:kern w:val="0"/>
          <w:fitText w:val="2200" w:id="1406915591"/>
        </w:rPr>
        <w:t>条例第</w:t>
      </w:r>
      <w:r w:rsidR="00D64208" w:rsidRPr="003E4BB9">
        <w:rPr>
          <w:rFonts w:hAnsi="ＭＳ 明朝" w:cs="Times New Roman" w:hint="eastAsia"/>
          <w:spacing w:val="88"/>
          <w:kern w:val="0"/>
          <w:fitText w:val="2200" w:id="1406915591"/>
        </w:rPr>
        <w:t>１</w:t>
      </w:r>
      <w:r w:rsidR="003E4BB9" w:rsidRPr="003E4BB9">
        <w:rPr>
          <w:rFonts w:hAnsi="ＭＳ 明朝" w:cs="Times New Roman" w:hint="eastAsia"/>
          <w:spacing w:val="88"/>
          <w:kern w:val="0"/>
          <w:fitText w:val="2200" w:id="1406915591"/>
        </w:rPr>
        <w:t>３</w:t>
      </w:r>
      <w:r w:rsidR="00D76AC2" w:rsidRPr="003E4BB9">
        <w:rPr>
          <w:rFonts w:hAnsi="ＭＳ 明朝" w:cs="Times New Roman" w:hint="eastAsia"/>
          <w:kern w:val="0"/>
          <w:fitText w:val="2200" w:id="1406915591"/>
        </w:rPr>
        <w:t>号</w:t>
      </w:r>
    </w:p>
    <w:p w:rsidR="00D76AC2" w:rsidRPr="00D76AC2" w:rsidRDefault="00D76AC2" w:rsidP="00D76AC2">
      <w:pPr>
        <w:jc w:val="right"/>
        <w:rPr>
          <w:rFonts w:hAnsi="ＭＳ 明朝" w:cs="Times New Roman"/>
          <w:kern w:val="0"/>
        </w:rPr>
      </w:pPr>
    </w:p>
    <w:p w:rsidR="00D76AC2" w:rsidRDefault="003B7275" w:rsidP="00D76AC2">
      <w:pPr>
        <w:ind w:leftChars="2000" w:left="4400"/>
        <w:jc w:val="left"/>
        <w:rPr>
          <w:rFonts w:hAnsi="ＭＳ 明朝" w:cs="Times New Roman"/>
        </w:rPr>
      </w:pPr>
      <w:r>
        <w:rPr>
          <w:rFonts w:hAnsi="ＭＳ 明朝" w:cs="Times New Roman" w:hint="eastAsia"/>
        </w:rPr>
        <w:t xml:space="preserve">改正　</w:t>
      </w:r>
      <w:r w:rsidR="00D64208">
        <w:rPr>
          <w:rFonts w:hAnsi="ＭＳ 明朝" w:cs="Times New Roman" w:hint="eastAsia"/>
        </w:rPr>
        <w:t>昭和62</w:t>
      </w:r>
      <w:r w:rsidR="00D76AC2" w:rsidRPr="00D76AC2">
        <w:rPr>
          <w:rFonts w:hAnsi="ＭＳ 明朝" w:cs="Times New Roman" w:hint="eastAsia"/>
        </w:rPr>
        <w:t>年</w:t>
      </w:r>
      <w:r w:rsidR="00D64208">
        <w:rPr>
          <w:rFonts w:hAnsi="ＭＳ 明朝" w:cs="Times New Roman" w:hint="eastAsia"/>
        </w:rPr>
        <w:t>3</w:t>
      </w:r>
      <w:r w:rsidR="00D76AC2" w:rsidRPr="00D76AC2">
        <w:rPr>
          <w:rFonts w:hAnsi="ＭＳ 明朝" w:cs="Times New Roman" w:hint="eastAsia"/>
        </w:rPr>
        <w:t>月30日</w:t>
      </w:r>
      <w:r>
        <w:rPr>
          <w:rFonts w:hAnsi="ＭＳ 明朝" w:cs="Times New Roman" w:hint="eastAsia"/>
        </w:rPr>
        <w:t xml:space="preserve">　条例第</w:t>
      </w:r>
      <w:r w:rsidR="00D64208">
        <w:rPr>
          <w:rFonts w:hAnsi="ＭＳ 明朝" w:cs="Times New Roman" w:hint="eastAsia"/>
        </w:rPr>
        <w:t>1</w:t>
      </w:r>
      <w:r w:rsidR="003E4BB9">
        <w:rPr>
          <w:rFonts w:hAnsi="ＭＳ 明朝" w:cs="Times New Roman" w:hint="eastAsia"/>
        </w:rPr>
        <w:t>1</w:t>
      </w:r>
      <w:r>
        <w:rPr>
          <w:rFonts w:hAnsi="ＭＳ 明朝" w:cs="Times New Roman" w:hint="eastAsia"/>
        </w:rPr>
        <w:t>号</w:t>
      </w:r>
    </w:p>
    <w:p w:rsidR="00D64208" w:rsidRDefault="00D64208" w:rsidP="00D76AC2">
      <w:pPr>
        <w:ind w:leftChars="2000" w:left="4400"/>
        <w:jc w:val="left"/>
        <w:rPr>
          <w:rFonts w:hAnsi="ＭＳ 明朝" w:cs="Times New Roman"/>
        </w:rPr>
      </w:pPr>
      <w:r>
        <w:rPr>
          <w:rFonts w:hAnsi="ＭＳ 明朝" w:cs="Times New Roman"/>
        </w:rPr>
        <w:tab/>
      </w:r>
      <w:r>
        <w:rPr>
          <w:rFonts w:hAnsi="ＭＳ 明朝" w:cs="Times New Roman" w:hint="eastAsia"/>
        </w:rPr>
        <w:t>平成18</w:t>
      </w:r>
      <w:r w:rsidRPr="00D76AC2">
        <w:rPr>
          <w:rFonts w:hAnsi="ＭＳ 明朝" w:cs="Times New Roman" w:hint="eastAsia"/>
        </w:rPr>
        <w:t>年</w:t>
      </w:r>
      <w:r>
        <w:rPr>
          <w:rFonts w:hAnsi="ＭＳ 明朝" w:cs="Times New Roman" w:hint="eastAsia"/>
        </w:rPr>
        <w:t>2</w:t>
      </w:r>
      <w:r w:rsidRPr="00D76AC2">
        <w:rPr>
          <w:rFonts w:hAnsi="ＭＳ 明朝" w:cs="Times New Roman" w:hint="eastAsia"/>
        </w:rPr>
        <w:t>月</w:t>
      </w:r>
      <w:r>
        <w:rPr>
          <w:rFonts w:hAnsi="ＭＳ 明朝" w:cs="Times New Roman" w:hint="eastAsia"/>
        </w:rPr>
        <w:t>22</w:t>
      </w:r>
      <w:r w:rsidRPr="00D76AC2">
        <w:rPr>
          <w:rFonts w:hAnsi="ＭＳ 明朝" w:cs="Times New Roman" w:hint="eastAsia"/>
        </w:rPr>
        <w:t>日</w:t>
      </w:r>
      <w:r>
        <w:rPr>
          <w:rFonts w:hAnsi="ＭＳ 明朝" w:cs="Times New Roman" w:hint="eastAsia"/>
        </w:rPr>
        <w:t xml:space="preserve">　条例第1号</w:t>
      </w:r>
    </w:p>
    <w:p w:rsidR="00D64208" w:rsidRDefault="00D64208" w:rsidP="00D76AC2">
      <w:pPr>
        <w:ind w:leftChars="2000" w:left="4400"/>
        <w:jc w:val="left"/>
        <w:rPr>
          <w:rFonts w:hAnsi="ＭＳ 明朝" w:cs="Times New Roman"/>
        </w:rPr>
      </w:pPr>
      <w:r>
        <w:rPr>
          <w:rFonts w:hAnsi="ＭＳ 明朝" w:cs="Times New Roman"/>
        </w:rPr>
        <w:tab/>
      </w:r>
      <w:r>
        <w:rPr>
          <w:rFonts w:hAnsi="ＭＳ 明朝" w:cs="Times New Roman" w:hint="eastAsia"/>
        </w:rPr>
        <w:t>平成19</w:t>
      </w:r>
      <w:r w:rsidRPr="00D76AC2">
        <w:rPr>
          <w:rFonts w:hAnsi="ＭＳ 明朝" w:cs="Times New Roman" w:hint="eastAsia"/>
        </w:rPr>
        <w:t>年</w:t>
      </w:r>
      <w:r>
        <w:rPr>
          <w:rFonts w:hAnsi="ＭＳ 明朝" w:cs="Times New Roman" w:hint="eastAsia"/>
        </w:rPr>
        <w:t>3</w:t>
      </w:r>
      <w:r w:rsidRPr="00D76AC2">
        <w:rPr>
          <w:rFonts w:hAnsi="ＭＳ 明朝" w:cs="Times New Roman" w:hint="eastAsia"/>
        </w:rPr>
        <w:t>月</w:t>
      </w:r>
      <w:r>
        <w:rPr>
          <w:rFonts w:hAnsi="ＭＳ 明朝" w:cs="Times New Roman" w:hint="eastAsia"/>
        </w:rPr>
        <w:t>29</w:t>
      </w:r>
      <w:r w:rsidRPr="00D76AC2">
        <w:rPr>
          <w:rFonts w:hAnsi="ＭＳ 明朝" w:cs="Times New Roman" w:hint="eastAsia"/>
        </w:rPr>
        <w:t>日</w:t>
      </w:r>
      <w:r>
        <w:rPr>
          <w:rFonts w:hAnsi="ＭＳ 明朝" w:cs="Times New Roman" w:hint="eastAsia"/>
        </w:rPr>
        <w:t xml:space="preserve">　条例第</w:t>
      </w:r>
      <w:r w:rsidR="003E4BB9">
        <w:rPr>
          <w:rFonts w:hAnsi="ＭＳ 明朝" w:cs="Times New Roman" w:hint="eastAsia"/>
        </w:rPr>
        <w:t>2</w:t>
      </w:r>
      <w:r>
        <w:rPr>
          <w:rFonts w:hAnsi="ＭＳ 明朝" w:cs="Times New Roman" w:hint="eastAsia"/>
        </w:rPr>
        <w:t>号</w:t>
      </w:r>
    </w:p>
    <w:p w:rsidR="003E4BB9" w:rsidRDefault="003E4BB9" w:rsidP="00D76AC2">
      <w:pPr>
        <w:ind w:leftChars="2000" w:left="4400"/>
        <w:jc w:val="left"/>
        <w:rPr>
          <w:rFonts w:hAnsi="ＭＳ 明朝" w:cs="Times New Roman"/>
        </w:rPr>
      </w:pPr>
      <w:r>
        <w:rPr>
          <w:rFonts w:hAnsi="ＭＳ 明朝" w:cs="Times New Roman" w:hint="eastAsia"/>
        </w:rPr>
        <w:tab/>
      </w:r>
      <w:r w:rsidRPr="003E4BB9">
        <w:rPr>
          <w:rFonts w:hAnsi="ＭＳ 明朝" w:cs="Times New Roman" w:hint="eastAsia"/>
        </w:rPr>
        <w:t>平成</w:t>
      </w:r>
      <w:r>
        <w:rPr>
          <w:rFonts w:hAnsi="ＭＳ 明朝" w:cs="Times New Roman" w:hint="eastAsia"/>
        </w:rPr>
        <w:t>25</w:t>
      </w:r>
      <w:r w:rsidRPr="003E4BB9">
        <w:rPr>
          <w:rFonts w:hAnsi="ＭＳ 明朝" w:cs="Times New Roman" w:hint="eastAsia"/>
        </w:rPr>
        <w:t>年3月2</w:t>
      </w:r>
      <w:r>
        <w:rPr>
          <w:rFonts w:hAnsi="ＭＳ 明朝" w:cs="Times New Roman" w:hint="eastAsia"/>
        </w:rPr>
        <w:t>8</w:t>
      </w:r>
      <w:r w:rsidRPr="003E4BB9">
        <w:rPr>
          <w:rFonts w:hAnsi="ＭＳ 明朝" w:cs="Times New Roman" w:hint="eastAsia"/>
        </w:rPr>
        <w:t>日　条例第</w:t>
      </w:r>
      <w:r>
        <w:rPr>
          <w:rFonts w:hAnsi="ＭＳ 明朝" w:cs="Times New Roman" w:hint="eastAsia"/>
        </w:rPr>
        <w:t>1</w:t>
      </w:r>
      <w:r w:rsidRPr="003E4BB9">
        <w:rPr>
          <w:rFonts w:hAnsi="ＭＳ 明朝" w:cs="Times New Roman" w:hint="eastAsia"/>
        </w:rPr>
        <w:t>号</w:t>
      </w:r>
    </w:p>
    <w:p w:rsidR="00D76AC2" w:rsidRDefault="00D76AC2" w:rsidP="00F949B3"/>
    <w:p w:rsidR="00F949B3" w:rsidRPr="00066AE0" w:rsidRDefault="00B53687" w:rsidP="00D76AC2">
      <w:pPr>
        <w:ind w:firstLineChars="100" w:firstLine="220"/>
      </w:pPr>
      <w:r>
        <w:rPr>
          <w:rFonts w:hint="eastAsia"/>
        </w:rPr>
        <w:t>（趣旨</w:t>
      </w:r>
      <w:r w:rsidR="00D76AC2">
        <w:rPr>
          <w:rFonts w:hint="eastAsia"/>
        </w:rPr>
        <w:t>）</w:t>
      </w:r>
    </w:p>
    <w:p w:rsidR="003E4BB9" w:rsidRDefault="00093003" w:rsidP="0038208F">
      <w:pPr>
        <w:ind w:left="220" w:hangingChars="100" w:hanging="220"/>
        <w:rPr>
          <w:rFonts w:hAnsi="ＭＳ 明朝" w:cs="Times New Roman"/>
        </w:rPr>
      </w:pPr>
      <w:r w:rsidRPr="00093003">
        <w:rPr>
          <w:rFonts w:hAnsi="ＭＳ 明朝" w:cs="Times New Roman" w:hint="eastAsia"/>
        </w:rPr>
        <w:t>第1</w:t>
      </w:r>
      <w:r w:rsidR="00B53687">
        <w:rPr>
          <w:rFonts w:hAnsi="ＭＳ 明朝" w:cs="Times New Roman" w:hint="eastAsia"/>
        </w:rPr>
        <w:t>条　こ</w:t>
      </w:r>
      <w:r w:rsidR="00D64208">
        <w:rPr>
          <w:rFonts w:hAnsi="ＭＳ 明朝" w:cs="Times New Roman" w:hint="eastAsia"/>
        </w:rPr>
        <w:t>の条例は、</w:t>
      </w:r>
      <w:r w:rsidR="003E4BB9">
        <w:rPr>
          <w:rFonts w:hAnsi="ＭＳ 明朝" w:cs="Times New Roman" w:hint="eastAsia"/>
        </w:rPr>
        <w:t>地方公務員法（昭和２５年法律第２６１号）</w:t>
      </w:r>
      <w:r w:rsidR="003E4BB9" w:rsidRPr="0000197C">
        <w:rPr>
          <w:rFonts w:hAnsi="ＭＳ 明朝" w:cs="Times New Roman" w:hint="eastAsia"/>
          <w:u w:val="single" w:color="FF0000"/>
        </w:rPr>
        <w:t>第２９条の２第２項</w:t>
      </w:r>
      <w:r w:rsidR="003E4BB9">
        <w:rPr>
          <w:rFonts w:hAnsi="ＭＳ 明朝" w:cs="Times New Roman" w:hint="eastAsia"/>
        </w:rPr>
        <w:t>の規定に基づき、香南香美老人ホーム組合の条件付採用期間中の職員及び臨時的に任用された職員（以下これらを「職員」という。）の分限に関し、必要な事項を定めるものとする。</w:t>
      </w:r>
    </w:p>
    <w:p w:rsidR="003E4BB9" w:rsidRDefault="003E4BB9" w:rsidP="003E4BB9">
      <w:pPr>
        <w:ind w:leftChars="100" w:left="220"/>
        <w:rPr>
          <w:rFonts w:hAnsi="ＭＳ 明朝" w:cs="Times New Roman"/>
        </w:rPr>
      </w:pPr>
      <w:r>
        <w:rPr>
          <w:rFonts w:hAnsi="ＭＳ 明朝" w:cs="Times New Roman" w:hint="eastAsia"/>
        </w:rPr>
        <w:t>（分限）</w:t>
      </w:r>
    </w:p>
    <w:p w:rsidR="003E4BB9" w:rsidRDefault="003E4BB9" w:rsidP="003E4BB9">
      <w:pPr>
        <w:ind w:left="220" w:hangingChars="100" w:hanging="220"/>
        <w:rPr>
          <w:rFonts w:hAnsi="ＭＳ 明朝" w:cs="Times New Roman"/>
        </w:rPr>
      </w:pPr>
      <w:r>
        <w:rPr>
          <w:rFonts w:hAnsi="ＭＳ 明朝" w:cs="Times New Roman" w:hint="eastAsia"/>
        </w:rPr>
        <w:t>第２条　組合長は、職員が次の各号に該当する場合でなければ、職員をその意に反して免職することができない。</w:t>
      </w:r>
    </w:p>
    <w:p w:rsidR="003E4BB9" w:rsidRDefault="00003C76" w:rsidP="00003C76">
      <w:pPr>
        <w:rPr>
          <w:rFonts w:hAnsi="ＭＳ 明朝" w:cs="Times New Roman"/>
        </w:rPr>
      </w:pPr>
      <w:r>
        <w:rPr>
          <w:rFonts w:hAnsi="ＭＳ 明朝" w:cs="Times New Roman" w:hint="eastAsia"/>
        </w:rPr>
        <w:t>（１）　職務成績が良くない場合</w:t>
      </w:r>
    </w:p>
    <w:p w:rsidR="00003C76" w:rsidRDefault="00003C76" w:rsidP="00003C76">
      <w:pPr>
        <w:rPr>
          <w:rFonts w:hAnsi="ＭＳ 明朝" w:cs="Times New Roman"/>
        </w:rPr>
      </w:pPr>
      <w:r>
        <w:rPr>
          <w:rFonts w:hAnsi="ＭＳ 明朝" w:cs="Times New Roman" w:hint="eastAsia"/>
        </w:rPr>
        <w:t>（２）　心身の故障のため、職務遂行に支障があり、またこれに堪えない場合</w:t>
      </w:r>
    </w:p>
    <w:p w:rsidR="00003C76" w:rsidRDefault="00003C76" w:rsidP="00003C76">
      <w:pPr>
        <w:rPr>
          <w:rFonts w:hAnsi="ＭＳ 明朝" w:cs="Times New Roman"/>
        </w:rPr>
      </w:pPr>
      <w:r>
        <w:rPr>
          <w:rFonts w:hAnsi="ＭＳ 明朝" w:cs="Times New Roman" w:hint="eastAsia"/>
        </w:rPr>
        <w:t xml:space="preserve">（３）　</w:t>
      </w:r>
      <w:r w:rsidRPr="004C4735">
        <w:rPr>
          <w:rFonts w:hAnsi="ＭＳ 明朝" w:cs="Times New Roman" w:hint="eastAsia"/>
          <w:u w:val="single" w:color="0070C0"/>
        </w:rPr>
        <w:t>前２号</w:t>
      </w:r>
      <w:r>
        <w:rPr>
          <w:rFonts w:hAnsi="ＭＳ 明朝" w:cs="Times New Roman" w:hint="eastAsia"/>
        </w:rPr>
        <w:t>に規定する場合を除くほか、その職務に必要な適格性を欠く場合</w:t>
      </w:r>
    </w:p>
    <w:p w:rsidR="003E4BB9" w:rsidRDefault="00003C76" w:rsidP="0038208F">
      <w:pPr>
        <w:ind w:left="220" w:hangingChars="100" w:hanging="220"/>
        <w:rPr>
          <w:rFonts w:hAnsi="ＭＳ 明朝" w:cs="Times New Roman"/>
        </w:rPr>
      </w:pPr>
      <w:r>
        <w:rPr>
          <w:rFonts w:hAnsi="ＭＳ 明朝" w:cs="Times New Roman" w:hint="eastAsia"/>
        </w:rPr>
        <w:t xml:space="preserve">（４）　</w:t>
      </w:r>
      <w:r w:rsidR="00DD4284">
        <w:rPr>
          <w:rFonts w:hAnsi="ＭＳ 明朝" w:cs="Times New Roman" w:hint="eastAsia"/>
        </w:rPr>
        <w:t>廃職又は予算の減少により過員を生じた場合</w:t>
      </w:r>
    </w:p>
    <w:p w:rsidR="00DD4284" w:rsidRDefault="00DD4284" w:rsidP="0038208F">
      <w:pPr>
        <w:ind w:left="220" w:hangingChars="100" w:hanging="220"/>
        <w:rPr>
          <w:rFonts w:hAnsi="ＭＳ 明朝" w:cs="Times New Roman"/>
        </w:rPr>
      </w:pPr>
      <w:r>
        <w:rPr>
          <w:rFonts w:hAnsi="ＭＳ 明朝" w:cs="Times New Roman" w:hint="eastAsia"/>
        </w:rPr>
        <w:t xml:space="preserve">（５）　</w:t>
      </w:r>
      <w:r w:rsidR="00F27331">
        <w:rPr>
          <w:rFonts w:hAnsi="ＭＳ 明朝" w:cs="Times New Roman" w:hint="eastAsia"/>
        </w:rPr>
        <w:t>天災</w:t>
      </w:r>
      <w:r w:rsidR="00616672">
        <w:rPr>
          <w:rFonts w:hAnsi="ＭＳ 明朝" w:cs="Times New Roman" w:hint="eastAsia"/>
        </w:rPr>
        <w:t>地変その他止むを得ない事由のため、事業の継続が不可能となつ</w:t>
      </w:r>
      <w:r w:rsidR="00F27331">
        <w:rPr>
          <w:rFonts w:hAnsi="ＭＳ 明朝" w:cs="Times New Roman" w:hint="eastAsia"/>
        </w:rPr>
        <w:t>た場合</w:t>
      </w:r>
    </w:p>
    <w:p w:rsidR="00F27331" w:rsidRDefault="00F27331" w:rsidP="0038208F">
      <w:pPr>
        <w:ind w:left="220" w:hangingChars="100" w:hanging="220"/>
        <w:rPr>
          <w:rFonts w:hAnsi="ＭＳ 明朝" w:cs="Times New Roman"/>
        </w:rPr>
      </w:pPr>
      <w:r>
        <w:rPr>
          <w:rFonts w:hAnsi="ＭＳ 明朝" w:cs="Times New Roman" w:hint="eastAsia"/>
        </w:rPr>
        <w:t>（６）　刑事事件に関し起訴された場合</w:t>
      </w:r>
    </w:p>
    <w:p w:rsidR="00F27331" w:rsidRDefault="00F27331" w:rsidP="00F27331">
      <w:pPr>
        <w:ind w:leftChars="100" w:left="220"/>
        <w:rPr>
          <w:rFonts w:hAnsi="ＭＳ 明朝" w:cs="Times New Roman"/>
        </w:rPr>
      </w:pPr>
      <w:r>
        <w:rPr>
          <w:rFonts w:hAnsi="ＭＳ 明朝" w:cs="Times New Roman" w:hint="eastAsia"/>
        </w:rPr>
        <w:t>（委任）</w:t>
      </w:r>
    </w:p>
    <w:p w:rsidR="00F27331" w:rsidRDefault="00F27331" w:rsidP="00F27331">
      <w:pPr>
        <w:rPr>
          <w:rFonts w:hAnsi="ＭＳ 明朝" w:cs="Times New Roman"/>
        </w:rPr>
      </w:pPr>
      <w:r>
        <w:rPr>
          <w:rFonts w:hAnsi="ＭＳ 明朝" w:cs="Times New Roman" w:hint="eastAsia"/>
        </w:rPr>
        <w:t>第３条　この条例の施行に関し必要な事項は、組合長が別に定める。</w:t>
      </w:r>
    </w:p>
    <w:p w:rsidR="00F27331" w:rsidRDefault="00F27331" w:rsidP="00F27331">
      <w:pPr>
        <w:rPr>
          <w:rFonts w:hAnsi="ＭＳ 明朝" w:cs="Times New Roman"/>
        </w:rPr>
      </w:pPr>
    </w:p>
    <w:p w:rsidR="00E67F73" w:rsidRDefault="00E67F73" w:rsidP="00E67F73">
      <w:pPr>
        <w:ind w:firstLineChars="300" w:firstLine="660"/>
      </w:pPr>
      <w:r>
        <w:rPr>
          <w:rFonts w:hint="eastAsia"/>
        </w:rPr>
        <w:t>附　則</w:t>
      </w:r>
    </w:p>
    <w:p w:rsidR="00075FB7" w:rsidRDefault="00E67F73" w:rsidP="00784963">
      <w:pPr>
        <w:ind w:firstLineChars="100" w:firstLine="220"/>
      </w:pPr>
      <w:r>
        <w:rPr>
          <w:rFonts w:hint="eastAsia"/>
        </w:rPr>
        <w:t>この条例は、昭和４３年４月１日から施行する。</w:t>
      </w:r>
    </w:p>
    <w:p w:rsidR="00E67F73" w:rsidRDefault="00E67F73" w:rsidP="00E67F73">
      <w:pPr>
        <w:ind w:firstLineChars="300" w:firstLine="660"/>
      </w:pPr>
      <w:r>
        <w:rPr>
          <w:rFonts w:hint="eastAsia"/>
        </w:rPr>
        <w:t>附　則（昭和６２年３月３０日条例第１</w:t>
      </w:r>
      <w:r w:rsidR="00F27331">
        <w:rPr>
          <w:rFonts w:hint="eastAsia"/>
        </w:rPr>
        <w:t>１</w:t>
      </w:r>
      <w:r>
        <w:rPr>
          <w:rFonts w:hint="eastAsia"/>
        </w:rPr>
        <w:t>号）</w:t>
      </w:r>
    </w:p>
    <w:p w:rsidR="00E67F73" w:rsidRDefault="00E67F73" w:rsidP="00784963">
      <w:pPr>
        <w:ind w:firstLineChars="100" w:firstLine="220"/>
      </w:pPr>
      <w:r>
        <w:rPr>
          <w:rFonts w:hint="eastAsia"/>
        </w:rPr>
        <w:t>この条例は、昭和６２年４月１日から施行する。</w:t>
      </w:r>
    </w:p>
    <w:p w:rsidR="00E67F73" w:rsidRDefault="00E67F73" w:rsidP="00E67F73">
      <w:pPr>
        <w:ind w:firstLineChars="300" w:firstLine="660"/>
      </w:pPr>
      <w:r>
        <w:rPr>
          <w:rFonts w:hint="eastAsia"/>
        </w:rPr>
        <w:t>附　則（平成１８年２月２２日条例第１号）</w:t>
      </w:r>
    </w:p>
    <w:p w:rsidR="00E67F73" w:rsidRDefault="00E67F73" w:rsidP="00784963">
      <w:pPr>
        <w:ind w:firstLineChars="100" w:firstLine="220"/>
      </w:pPr>
      <w:r>
        <w:rPr>
          <w:rFonts w:hint="eastAsia"/>
        </w:rPr>
        <w:t>この条例は、平成１８年３月１日から施行する。</w:t>
      </w:r>
    </w:p>
    <w:p w:rsidR="00E67F73" w:rsidRDefault="00E67F73" w:rsidP="00E67F73">
      <w:pPr>
        <w:ind w:firstLineChars="300" w:firstLine="660"/>
      </w:pPr>
      <w:r>
        <w:rPr>
          <w:rFonts w:hint="eastAsia"/>
        </w:rPr>
        <w:t>附　則（平成１９年３月２９日条例第</w:t>
      </w:r>
      <w:r w:rsidR="00F27331">
        <w:rPr>
          <w:rFonts w:hint="eastAsia"/>
        </w:rPr>
        <w:t>２</w:t>
      </w:r>
      <w:r>
        <w:rPr>
          <w:rFonts w:hint="eastAsia"/>
        </w:rPr>
        <w:t>号）</w:t>
      </w:r>
    </w:p>
    <w:p w:rsidR="00E67F73" w:rsidRDefault="00E67F73" w:rsidP="00784963">
      <w:pPr>
        <w:ind w:firstLineChars="100" w:firstLine="220"/>
      </w:pPr>
      <w:r>
        <w:rPr>
          <w:rFonts w:hint="eastAsia"/>
        </w:rPr>
        <w:t>この条例は、平成１９年４月１日から施行する。</w:t>
      </w:r>
    </w:p>
    <w:p w:rsidR="00997621" w:rsidRDefault="000C4AC9" w:rsidP="00997621">
      <w:pPr>
        <w:ind w:firstLineChars="300" w:firstLine="660"/>
      </w:pPr>
      <w:r>
        <w:rPr>
          <w:rFonts w:hint="eastAsia"/>
        </w:rPr>
        <w:t>附　則（平成２５</w:t>
      </w:r>
      <w:r w:rsidR="00997621">
        <w:rPr>
          <w:rFonts w:hint="eastAsia"/>
        </w:rPr>
        <w:t>年３月２</w:t>
      </w:r>
      <w:r>
        <w:rPr>
          <w:rFonts w:hint="eastAsia"/>
        </w:rPr>
        <w:t>８</w:t>
      </w:r>
      <w:r w:rsidR="00997621">
        <w:rPr>
          <w:rFonts w:hint="eastAsia"/>
        </w:rPr>
        <w:t>日条例第</w:t>
      </w:r>
      <w:r>
        <w:rPr>
          <w:rFonts w:hint="eastAsia"/>
        </w:rPr>
        <w:t>１</w:t>
      </w:r>
      <w:r w:rsidR="00997621">
        <w:rPr>
          <w:rFonts w:hint="eastAsia"/>
        </w:rPr>
        <w:t>号）</w:t>
      </w:r>
    </w:p>
    <w:p w:rsidR="00F27331" w:rsidRPr="00997621" w:rsidRDefault="000C4AC9" w:rsidP="00784963">
      <w:pPr>
        <w:ind w:firstLineChars="100" w:firstLine="220"/>
      </w:pPr>
      <w:r>
        <w:rPr>
          <w:rFonts w:hint="eastAsia"/>
        </w:rPr>
        <w:t>この条例は、平成２５</w:t>
      </w:r>
      <w:r w:rsidR="00997621">
        <w:rPr>
          <w:rFonts w:hint="eastAsia"/>
        </w:rPr>
        <w:t>年４月１日から施行する。</w:t>
      </w:r>
      <w:bookmarkStart w:id="0" w:name="_GoBack"/>
      <w:bookmarkEnd w:id="0"/>
    </w:p>
    <w:sectPr w:rsidR="00F27331" w:rsidRPr="00997621" w:rsidSect="00D76AC2">
      <w:pgSz w:w="11906" w:h="16838" w:code="9"/>
      <w:pgMar w:top="1701" w:right="1701" w:bottom="1701" w:left="1701"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D6" w:rsidRDefault="00FD6DD6" w:rsidP="00CD1E9F">
      <w:r>
        <w:separator/>
      </w:r>
    </w:p>
  </w:endnote>
  <w:endnote w:type="continuationSeparator" w:id="0">
    <w:p w:rsidR="00FD6DD6" w:rsidRDefault="00FD6DD6"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D6" w:rsidRDefault="00FD6DD6" w:rsidP="00CD1E9F">
      <w:r>
        <w:separator/>
      </w:r>
    </w:p>
  </w:footnote>
  <w:footnote w:type="continuationSeparator" w:id="0">
    <w:p w:rsidR="00FD6DD6" w:rsidRDefault="00FD6DD6"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01"/>
    <w:rsid w:val="0000197C"/>
    <w:rsid w:val="00003C76"/>
    <w:rsid w:val="00044706"/>
    <w:rsid w:val="00066AE0"/>
    <w:rsid w:val="00075FB7"/>
    <w:rsid w:val="00083E00"/>
    <w:rsid w:val="00093003"/>
    <w:rsid w:val="00093E9B"/>
    <w:rsid w:val="000A6F17"/>
    <w:rsid w:val="000B2271"/>
    <w:rsid w:val="000B6F14"/>
    <w:rsid w:val="000C1C2A"/>
    <w:rsid w:val="000C4AC9"/>
    <w:rsid w:val="000D3EDF"/>
    <w:rsid w:val="000F3F00"/>
    <w:rsid w:val="000F70B6"/>
    <w:rsid w:val="00114525"/>
    <w:rsid w:val="00117973"/>
    <w:rsid w:val="00156D0A"/>
    <w:rsid w:val="00157B3C"/>
    <w:rsid w:val="001A1425"/>
    <w:rsid w:val="001A3CA5"/>
    <w:rsid w:val="001A429B"/>
    <w:rsid w:val="001E0214"/>
    <w:rsid w:val="00214F3D"/>
    <w:rsid w:val="0022397E"/>
    <w:rsid w:val="00235D01"/>
    <w:rsid w:val="0024050C"/>
    <w:rsid w:val="00240C30"/>
    <w:rsid w:val="00265979"/>
    <w:rsid w:val="00282B76"/>
    <w:rsid w:val="002B5D20"/>
    <w:rsid w:val="002C0F68"/>
    <w:rsid w:val="002C28DB"/>
    <w:rsid w:val="002C3953"/>
    <w:rsid w:val="002C5CE8"/>
    <w:rsid w:val="002E3C2E"/>
    <w:rsid w:val="002E3C82"/>
    <w:rsid w:val="00300CF3"/>
    <w:rsid w:val="00304634"/>
    <w:rsid w:val="00316B9D"/>
    <w:rsid w:val="003174A2"/>
    <w:rsid w:val="00335CF1"/>
    <w:rsid w:val="003631FE"/>
    <w:rsid w:val="00365238"/>
    <w:rsid w:val="0036682F"/>
    <w:rsid w:val="0038208F"/>
    <w:rsid w:val="00390078"/>
    <w:rsid w:val="00390D4F"/>
    <w:rsid w:val="00391105"/>
    <w:rsid w:val="003B7275"/>
    <w:rsid w:val="003C44DA"/>
    <w:rsid w:val="003D160F"/>
    <w:rsid w:val="003D585B"/>
    <w:rsid w:val="003E4BB9"/>
    <w:rsid w:val="003F27C4"/>
    <w:rsid w:val="0043299D"/>
    <w:rsid w:val="00443BFC"/>
    <w:rsid w:val="00465578"/>
    <w:rsid w:val="0047714E"/>
    <w:rsid w:val="00493BA8"/>
    <w:rsid w:val="004C26E1"/>
    <w:rsid w:val="004C4735"/>
    <w:rsid w:val="004D1E8E"/>
    <w:rsid w:val="00500C45"/>
    <w:rsid w:val="00551767"/>
    <w:rsid w:val="00594F3D"/>
    <w:rsid w:val="005B6D1C"/>
    <w:rsid w:val="005F1E9B"/>
    <w:rsid w:val="005F52CF"/>
    <w:rsid w:val="00616672"/>
    <w:rsid w:val="00621686"/>
    <w:rsid w:val="0064658E"/>
    <w:rsid w:val="00652C6B"/>
    <w:rsid w:val="006A12C0"/>
    <w:rsid w:val="006A4A9D"/>
    <w:rsid w:val="006A7CB2"/>
    <w:rsid w:val="006D69D5"/>
    <w:rsid w:val="006E52B1"/>
    <w:rsid w:val="006F43BA"/>
    <w:rsid w:val="00700041"/>
    <w:rsid w:val="00715C50"/>
    <w:rsid w:val="00731861"/>
    <w:rsid w:val="00732CD4"/>
    <w:rsid w:val="00753F10"/>
    <w:rsid w:val="0075797B"/>
    <w:rsid w:val="00766D7F"/>
    <w:rsid w:val="00784963"/>
    <w:rsid w:val="007A3ABC"/>
    <w:rsid w:val="007A4F43"/>
    <w:rsid w:val="007A693C"/>
    <w:rsid w:val="007B41E3"/>
    <w:rsid w:val="007D1B23"/>
    <w:rsid w:val="007D4D52"/>
    <w:rsid w:val="007D7170"/>
    <w:rsid w:val="007F0A15"/>
    <w:rsid w:val="0084524B"/>
    <w:rsid w:val="00851D14"/>
    <w:rsid w:val="00854741"/>
    <w:rsid w:val="008712EE"/>
    <w:rsid w:val="00894139"/>
    <w:rsid w:val="008A7963"/>
    <w:rsid w:val="008F41F7"/>
    <w:rsid w:val="008F53AA"/>
    <w:rsid w:val="00932ACB"/>
    <w:rsid w:val="009429CE"/>
    <w:rsid w:val="00956289"/>
    <w:rsid w:val="00984CC6"/>
    <w:rsid w:val="00997621"/>
    <w:rsid w:val="009C0520"/>
    <w:rsid w:val="009C6B33"/>
    <w:rsid w:val="009E3013"/>
    <w:rsid w:val="00A20FF9"/>
    <w:rsid w:val="00A42006"/>
    <w:rsid w:val="00A724D0"/>
    <w:rsid w:val="00A90925"/>
    <w:rsid w:val="00A915AB"/>
    <w:rsid w:val="00B22D7F"/>
    <w:rsid w:val="00B234F5"/>
    <w:rsid w:val="00B36B47"/>
    <w:rsid w:val="00B53687"/>
    <w:rsid w:val="00B778BD"/>
    <w:rsid w:val="00BD1AFF"/>
    <w:rsid w:val="00C1211F"/>
    <w:rsid w:val="00C27ADA"/>
    <w:rsid w:val="00C32477"/>
    <w:rsid w:val="00C3789F"/>
    <w:rsid w:val="00C54EEE"/>
    <w:rsid w:val="00C56F32"/>
    <w:rsid w:val="00C820E1"/>
    <w:rsid w:val="00C90CEC"/>
    <w:rsid w:val="00C915F7"/>
    <w:rsid w:val="00C9473A"/>
    <w:rsid w:val="00CA7605"/>
    <w:rsid w:val="00CD1E9F"/>
    <w:rsid w:val="00CD7D22"/>
    <w:rsid w:val="00D13CF6"/>
    <w:rsid w:val="00D64208"/>
    <w:rsid w:val="00D76AC2"/>
    <w:rsid w:val="00D971B5"/>
    <w:rsid w:val="00DB5B1D"/>
    <w:rsid w:val="00DC5A2E"/>
    <w:rsid w:val="00DD4284"/>
    <w:rsid w:val="00E00E93"/>
    <w:rsid w:val="00E31223"/>
    <w:rsid w:val="00E32E40"/>
    <w:rsid w:val="00E61D70"/>
    <w:rsid w:val="00E67F73"/>
    <w:rsid w:val="00E75C9B"/>
    <w:rsid w:val="00EA03B2"/>
    <w:rsid w:val="00EB0728"/>
    <w:rsid w:val="00ED3B47"/>
    <w:rsid w:val="00EE315A"/>
    <w:rsid w:val="00EE58DA"/>
    <w:rsid w:val="00F135EE"/>
    <w:rsid w:val="00F13C50"/>
    <w:rsid w:val="00F17C72"/>
    <w:rsid w:val="00F20EC4"/>
    <w:rsid w:val="00F27331"/>
    <w:rsid w:val="00F300DD"/>
    <w:rsid w:val="00F32EBE"/>
    <w:rsid w:val="00F43A28"/>
    <w:rsid w:val="00F43BBA"/>
    <w:rsid w:val="00F90D87"/>
    <w:rsid w:val="00F949B3"/>
    <w:rsid w:val="00FD605B"/>
    <w:rsid w:val="00FD6DD6"/>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4709FD-70EC-4AF9-A659-C6C8E746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paragraph" w:styleId="ab">
    <w:name w:val="List Paragraph"/>
    <w:basedOn w:val="a"/>
    <w:uiPriority w:val="34"/>
    <w:qFormat/>
    <w:rsid w:val="003E4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4E42-6FF9-4C2A-946C-D5286473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93</cp:revision>
  <cp:lastPrinted>2016-11-09T05:58:00Z</cp:lastPrinted>
  <dcterms:created xsi:type="dcterms:W3CDTF">2017-03-05T23:29:00Z</dcterms:created>
  <dcterms:modified xsi:type="dcterms:W3CDTF">2018-02-20T01:49:00Z</dcterms:modified>
</cp:coreProperties>
</file>