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740AD5">
        <w:rPr>
          <w:rFonts w:hAnsi="ＭＳ 明朝" w:cs="Times New Roman" w:hint="eastAsia"/>
        </w:rPr>
        <w:t>職務</w:t>
      </w:r>
      <w:r w:rsidR="00971206">
        <w:rPr>
          <w:rFonts w:hAnsi="ＭＳ 明朝" w:cs="Times New Roman" w:hint="eastAsia"/>
        </w:rPr>
        <w:t>に専念する義務の特例</w:t>
      </w:r>
      <w:r w:rsidR="00740AD5">
        <w:rPr>
          <w:rFonts w:hAnsi="ＭＳ 明朝" w:cs="Times New Roman" w:hint="eastAsia"/>
        </w:rPr>
        <w:t>に関する</w:t>
      </w:r>
      <w:r w:rsidR="002C2478">
        <w:rPr>
          <w:rFonts w:hAnsi="ＭＳ 明朝" w:cs="Times New Roman" w:hint="eastAsia"/>
        </w:rPr>
        <w:t>規則</w:t>
      </w:r>
    </w:p>
    <w:p w:rsidR="00D76AC2" w:rsidRPr="00971206"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1BDF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D64208" w:rsidRPr="00971206">
        <w:rPr>
          <w:rFonts w:hAnsi="ＭＳ 明朝" w:cs="Times New Roman" w:hint="eastAsia"/>
          <w:spacing w:val="12"/>
          <w:w w:val="90"/>
          <w:kern w:val="0"/>
          <w:fitText w:val="2200" w:id="1406915590"/>
        </w:rPr>
        <w:t>昭和４３</w:t>
      </w:r>
      <w:r w:rsidR="003B7275" w:rsidRPr="00971206">
        <w:rPr>
          <w:rFonts w:hAnsi="ＭＳ 明朝" w:cs="Times New Roman" w:hint="eastAsia"/>
          <w:spacing w:val="12"/>
          <w:w w:val="90"/>
          <w:kern w:val="0"/>
          <w:fitText w:val="2200" w:id="1406915590"/>
        </w:rPr>
        <w:t>年</w:t>
      </w:r>
      <w:r w:rsidR="00D64208" w:rsidRPr="00971206">
        <w:rPr>
          <w:rFonts w:hAnsi="ＭＳ 明朝" w:cs="Times New Roman" w:hint="eastAsia"/>
          <w:spacing w:val="12"/>
          <w:w w:val="90"/>
          <w:kern w:val="0"/>
          <w:fitText w:val="2200" w:id="1406915590"/>
        </w:rPr>
        <w:t>３</w:t>
      </w:r>
      <w:r w:rsidRPr="00971206">
        <w:rPr>
          <w:rFonts w:hAnsi="ＭＳ 明朝" w:cs="Times New Roman" w:hint="eastAsia"/>
          <w:spacing w:val="12"/>
          <w:w w:val="90"/>
          <w:kern w:val="0"/>
          <w:fitText w:val="2200" w:id="1406915590"/>
        </w:rPr>
        <w:t>月</w:t>
      </w:r>
      <w:r w:rsidR="00D64208" w:rsidRPr="00971206">
        <w:rPr>
          <w:rFonts w:hAnsi="ＭＳ 明朝" w:cs="Times New Roman" w:hint="eastAsia"/>
          <w:spacing w:val="12"/>
          <w:w w:val="90"/>
          <w:kern w:val="0"/>
          <w:fitText w:val="2200" w:id="1406915590"/>
        </w:rPr>
        <w:t>３０</w:t>
      </w:r>
      <w:r w:rsidRPr="00971206">
        <w:rPr>
          <w:rFonts w:hAnsi="ＭＳ 明朝" w:cs="Times New Roman" w:hint="eastAsia"/>
          <w:spacing w:val="4"/>
          <w:w w:val="90"/>
          <w:kern w:val="0"/>
          <w:fitText w:val="2200" w:id="1406915590"/>
        </w:rPr>
        <w:t>日</w:t>
      </w:r>
    </w:p>
    <w:p w:rsidR="00D76AC2" w:rsidRPr="00D76AC2" w:rsidRDefault="002C2478" w:rsidP="00D76AC2">
      <w:pPr>
        <w:jc w:val="right"/>
        <w:rPr>
          <w:rFonts w:hAnsi="ＭＳ 明朝" w:cs="Times New Roman"/>
          <w:kern w:val="0"/>
        </w:rPr>
      </w:pPr>
      <w:r w:rsidRPr="002C2478">
        <w:rPr>
          <w:rFonts w:hAnsi="ＭＳ 明朝" w:cs="Times New Roman" w:hint="eastAsia"/>
          <w:spacing w:val="137"/>
          <w:kern w:val="0"/>
          <w:fitText w:val="2200" w:id="1406915591"/>
        </w:rPr>
        <w:t>規則</w:t>
      </w:r>
      <w:r w:rsidR="00EA03B2" w:rsidRPr="002C2478">
        <w:rPr>
          <w:rFonts w:hAnsi="ＭＳ 明朝" w:cs="Times New Roman" w:hint="eastAsia"/>
          <w:spacing w:val="137"/>
          <w:kern w:val="0"/>
          <w:fitText w:val="2200" w:id="1406915591"/>
        </w:rPr>
        <w:t>第</w:t>
      </w:r>
      <w:r w:rsidRPr="002C2478">
        <w:rPr>
          <w:rFonts w:hAnsi="ＭＳ 明朝" w:cs="Times New Roman" w:hint="eastAsia"/>
          <w:spacing w:val="137"/>
          <w:kern w:val="0"/>
          <w:fitText w:val="2200" w:id="1406915591"/>
        </w:rPr>
        <w:t>６</w:t>
      </w:r>
      <w:r w:rsidR="00D76AC2" w:rsidRPr="002C2478">
        <w:rPr>
          <w:rFonts w:hAnsi="ＭＳ 明朝" w:cs="Times New Roman" w:hint="eastAsia"/>
          <w:spacing w:val="2"/>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971206">
        <w:rPr>
          <w:rFonts w:hAnsi="ＭＳ 明朝" w:cs="Times New Roman" w:hint="eastAsia"/>
        </w:rPr>
        <w:t>19</w:t>
      </w:r>
      <w:r w:rsidR="00D76AC2" w:rsidRPr="00D76AC2">
        <w:rPr>
          <w:rFonts w:hAnsi="ＭＳ 明朝" w:cs="Times New Roman" w:hint="eastAsia"/>
        </w:rPr>
        <w:t>年</w:t>
      </w:r>
      <w:r w:rsidR="00D64208">
        <w:rPr>
          <w:rFonts w:hAnsi="ＭＳ 明朝" w:cs="Times New Roman" w:hint="eastAsia"/>
        </w:rPr>
        <w:t>3</w:t>
      </w:r>
      <w:r w:rsidR="00D76AC2" w:rsidRPr="00D76AC2">
        <w:rPr>
          <w:rFonts w:hAnsi="ＭＳ 明朝" w:cs="Times New Roman" w:hint="eastAsia"/>
        </w:rPr>
        <w:t>月</w:t>
      </w:r>
      <w:r w:rsidR="002C2478">
        <w:rPr>
          <w:rFonts w:hAnsi="ＭＳ 明朝" w:cs="Times New Roman" w:hint="eastAsia"/>
        </w:rPr>
        <w:t>30</w:t>
      </w:r>
      <w:r w:rsidR="00D76AC2" w:rsidRPr="00D76AC2">
        <w:rPr>
          <w:rFonts w:hAnsi="ＭＳ 明朝" w:cs="Times New Roman" w:hint="eastAsia"/>
        </w:rPr>
        <w:t>日</w:t>
      </w:r>
      <w:r>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971206">
        <w:rPr>
          <w:rFonts w:hAnsi="ＭＳ 明朝" w:cs="Times New Roman" w:hint="eastAsia"/>
        </w:rPr>
        <w:t>4</w:t>
      </w:r>
      <w:r>
        <w:rPr>
          <w:rFonts w:hAnsi="ＭＳ 明朝" w:cs="Times New Roman" w:hint="eastAsia"/>
        </w:rPr>
        <w:t>号</w:t>
      </w:r>
    </w:p>
    <w:p w:rsidR="00281A5D" w:rsidRPr="00BF575C" w:rsidRDefault="00281A5D" w:rsidP="00281A5D">
      <w:pPr>
        <w:ind w:leftChars="1900" w:left="4252" w:firstLineChars="300" w:firstLine="671"/>
        <w:jc w:val="left"/>
        <w:rPr>
          <w:rFonts w:hAnsi="ＭＳ 明朝" w:cs="Times New Roman"/>
        </w:rPr>
      </w:pPr>
      <w:r w:rsidRPr="00BF575C">
        <w:rPr>
          <w:rFonts w:hAnsi="ＭＳ 明朝" w:cs="Times New Roman" w:hint="eastAsia"/>
        </w:rPr>
        <w:t>平成29年11月24日 規則第15号</w:t>
      </w:r>
    </w:p>
    <w:p w:rsidR="00D76AC2" w:rsidRDefault="00D76AC2" w:rsidP="00F949B3"/>
    <w:p w:rsidR="00F949B3" w:rsidRPr="00066AE0" w:rsidRDefault="00B53687" w:rsidP="00D76AC2">
      <w:pPr>
        <w:ind w:firstLineChars="100" w:firstLine="224"/>
      </w:pPr>
      <w:r>
        <w:rPr>
          <w:rFonts w:hint="eastAsia"/>
        </w:rPr>
        <w:t>（</w:t>
      </w:r>
      <w:r w:rsidR="002C2478">
        <w:rPr>
          <w:rFonts w:hint="eastAsia"/>
        </w:rPr>
        <w:t>目的</w:t>
      </w:r>
      <w:r w:rsidR="00D76AC2">
        <w:rPr>
          <w:rFonts w:hint="eastAsia"/>
        </w:rPr>
        <w:t>）</w:t>
      </w:r>
    </w:p>
    <w:p w:rsidR="002C2478" w:rsidRDefault="00093003" w:rsidP="002C2478">
      <w:pPr>
        <w:ind w:left="224" w:hangingChars="100" w:hanging="224"/>
        <w:rPr>
          <w:rFonts w:hAnsi="ＭＳ 明朝" w:cs="Times New Roman"/>
        </w:rPr>
      </w:pPr>
      <w:r w:rsidRPr="00093003">
        <w:rPr>
          <w:rFonts w:hAnsi="ＭＳ 明朝" w:cs="Times New Roman" w:hint="eastAsia"/>
        </w:rPr>
        <w:t>第1</w:t>
      </w:r>
      <w:r w:rsidR="00B53687">
        <w:rPr>
          <w:rFonts w:hAnsi="ＭＳ 明朝" w:cs="Times New Roman" w:hint="eastAsia"/>
        </w:rPr>
        <w:t>条　こ</w:t>
      </w:r>
      <w:r w:rsidR="007F42B6">
        <w:rPr>
          <w:rFonts w:hAnsi="ＭＳ 明朝" w:cs="Times New Roman" w:hint="eastAsia"/>
        </w:rPr>
        <w:t>の規則は、職務に専念する義務の特例に関する条例</w:t>
      </w:r>
      <w:r w:rsidR="007F42B6" w:rsidRPr="00BF575C">
        <w:rPr>
          <w:rFonts w:hAnsi="ＭＳ 明朝" w:cs="Times New Roman" w:hint="eastAsia"/>
        </w:rPr>
        <w:t>（昭和４３年条例第１１号</w:t>
      </w:r>
      <w:r w:rsidR="004D41CE" w:rsidRPr="00BF575C">
        <w:rPr>
          <w:rFonts w:hAnsi="ＭＳ 明朝" w:cs="Times New Roman" w:hint="eastAsia"/>
        </w:rPr>
        <w:t>。以下「条例」という。</w:t>
      </w:r>
      <w:r w:rsidR="007F42B6" w:rsidRPr="00BF575C">
        <w:rPr>
          <w:rFonts w:hAnsi="ＭＳ 明朝" w:cs="Times New Roman" w:hint="eastAsia"/>
        </w:rPr>
        <w:t>）</w:t>
      </w:r>
      <w:r w:rsidR="007F42B6" w:rsidRPr="00995171">
        <w:rPr>
          <w:rFonts w:hAnsi="ＭＳ 明朝" w:cs="Times New Roman" w:hint="eastAsia"/>
          <w:u w:val="single" w:color="00B050"/>
        </w:rPr>
        <w:t>第３条</w:t>
      </w:r>
      <w:r w:rsidR="007F42B6">
        <w:rPr>
          <w:rFonts w:hAnsi="ＭＳ 明朝" w:cs="Times New Roman" w:hint="eastAsia"/>
        </w:rPr>
        <w:t>の規定に基づき、職務に専念する義務の特例について定めることを目的とする。</w:t>
      </w:r>
    </w:p>
    <w:p w:rsidR="007F42B6" w:rsidRDefault="007F42B6" w:rsidP="007F42B6">
      <w:pPr>
        <w:ind w:leftChars="100" w:left="224"/>
        <w:rPr>
          <w:rFonts w:hAnsi="ＭＳ 明朝" w:cs="Times New Roman"/>
        </w:rPr>
      </w:pPr>
      <w:r>
        <w:rPr>
          <w:rFonts w:hAnsi="ＭＳ 明朝" w:cs="Times New Roman" w:hint="eastAsia"/>
        </w:rPr>
        <w:t>（職務に専念する義務の免除）</w:t>
      </w:r>
    </w:p>
    <w:p w:rsidR="007F42B6" w:rsidRPr="007F42B6" w:rsidRDefault="007F42B6" w:rsidP="007F42B6">
      <w:pPr>
        <w:ind w:left="224" w:hangingChars="100" w:hanging="224"/>
        <w:rPr>
          <w:rFonts w:hAnsi="ＭＳ 明朝" w:cs="Times New Roman"/>
        </w:rPr>
      </w:pPr>
      <w:r>
        <w:rPr>
          <w:rFonts w:hAnsi="ＭＳ 明朝" w:cs="Times New Roman" w:hint="eastAsia"/>
        </w:rPr>
        <w:t xml:space="preserve">第２条　</w:t>
      </w:r>
      <w:r w:rsidRPr="00BF575C">
        <w:rPr>
          <w:rFonts w:hAnsi="ＭＳ 明朝" w:cs="Times New Roman" w:hint="eastAsia"/>
        </w:rPr>
        <w:t>条例</w:t>
      </w:r>
      <w:r w:rsidRPr="003365FD">
        <w:rPr>
          <w:rFonts w:hAnsi="ＭＳ 明朝" w:cs="Times New Roman" w:hint="eastAsia"/>
          <w:u w:val="single" w:color="00B050"/>
        </w:rPr>
        <w:t>第２条第１号</w:t>
      </w:r>
      <w:r>
        <w:rPr>
          <w:rFonts w:hAnsi="ＭＳ 明朝" w:cs="Times New Roman" w:hint="eastAsia"/>
        </w:rPr>
        <w:t>及び</w:t>
      </w:r>
      <w:r w:rsidRPr="003365FD">
        <w:rPr>
          <w:rFonts w:hAnsi="ＭＳ 明朝" w:cs="Times New Roman" w:hint="eastAsia"/>
          <w:u w:val="single" w:color="00B050"/>
        </w:rPr>
        <w:t>第２号</w:t>
      </w:r>
      <w:r>
        <w:rPr>
          <w:rFonts w:hAnsi="ＭＳ 明朝" w:cs="Times New Roman" w:hint="eastAsia"/>
        </w:rPr>
        <w:t>に規定する場合を除くほか、職員があらかじめ組合長又はその委任を受けた者の承認を得て、その職務に専念する義務を免除されることができる場合を次のように定める。</w:t>
      </w:r>
    </w:p>
    <w:p w:rsidR="007F42B6" w:rsidRDefault="007F42B6" w:rsidP="007E7A3E">
      <w:pPr>
        <w:ind w:left="671" w:hangingChars="300" w:hanging="671"/>
        <w:rPr>
          <w:rFonts w:hAnsi="ＭＳ 明朝" w:cs="Times New Roman"/>
        </w:rPr>
      </w:pPr>
      <w:r>
        <w:rPr>
          <w:rFonts w:hAnsi="ＭＳ 明朝" w:cs="Times New Roman" w:hint="eastAsia"/>
        </w:rPr>
        <w:t>（１）　当該職員の職務に関連のある国又は他の地方公共団体の公務員の職を兼ね</w:t>
      </w:r>
      <w:r w:rsidR="007E7A3E">
        <w:rPr>
          <w:rFonts w:hAnsi="ＭＳ 明朝" w:cs="Times New Roman" w:hint="eastAsia"/>
        </w:rPr>
        <w:t>、</w:t>
      </w:r>
      <w:r>
        <w:rPr>
          <w:rFonts w:hAnsi="ＭＳ 明朝" w:cs="Times New Roman" w:hint="eastAsia"/>
        </w:rPr>
        <w:t>その職に属する事務に従事する場合</w:t>
      </w:r>
    </w:p>
    <w:p w:rsidR="007F42B6" w:rsidRDefault="007E7A3E" w:rsidP="007E7A3E">
      <w:pPr>
        <w:ind w:left="671" w:hangingChars="300" w:hanging="671"/>
        <w:rPr>
          <w:rFonts w:hAnsi="ＭＳ 明朝" w:cs="Times New Roman"/>
        </w:rPr>
      </w:pPr>
      <w:r>
        <w:rPr>
          <w:rFonts w:hAnsi="ＭＳ 明朝" w:cs="Times New Roman" w:hint="eastAsia"/>
        </w:rPr>
        <w:t>（２）　組合の運営上その地位を兼ねることが特に必要と認められる公共的団体等の役員又は職員の地位を兼ね、その地位に属する事務に従事する場合</w:t>
      </w:r>
    </w:p>
    <w:p w:rsidR="007E7A3E" w:rsidRDefault="007E7A3E" w:rsidP="007E7A3E">
      <w:pPr>
        <w:ind w:left="671" w:hangingChars="300" w:hanging="671"/>
        <w:rPr>
          <w:rFonts w:hAnsi="ＭＳ 明朝" w:cs="Times New Roman"/>
        </w:rPr>
      </w:pPr>
      <w:r>
        <w:rPr>
          <w:rFonts w:hAnsi="ＭＳ 明朝" w:cs="Times New Roman" w:hint="eastAsia"/>
        </w:rPr>
        <w:t>（３）　国若しくは地方公共団体の機関、学校又は公共的団体等の委嘱を受けて</w:t>
      </w:r>
      <w:r w:rsidR="00EF0224">
        <w:rPr>
          <w:rFonts w:hAnsi="ＭＳ 明朝" w:cs="Times New Roman" w:hint="eastAsia"/>
        </w:rPr>
        <w:t>講習、</w:t>
      </w:r>
      <w:r>
        <w:rPr>
          <w:rFonts w:hAnsi="ＭＳ 明朝" w:cs="Times New Roman" w:hint="eastAsia"/>
        </w:rPr>
        <w:t>講義等を行う場合</w:t>
      </w:r>
    </w:p>
    <w:p w:rsidR="007E7A3E" w:rsidRDefault="007E7A3E" w:rsidP="002C2478">
      <w:pPr>
        <w:ind w:left="224" w:hangingChars="100" w:hanging="224"/>
        <w:rPr>
          <w:rFonts w:hAnsi="ＭＳ 明朝" w:cs="Times New Roman"/>
        </w:rPr>
      </w:pPr>
      <w:r>
        <w:rPr>
          <w:rFonts w:hAnsi="ＭＳ 明朝" w:cs="Times New Roman" w:hint="eastAsia"/>
        </w:rPr>
        <w:t>（４）　当該職員の職務上の教養に資する講習、講義を受講する場合</w:t>
      </w:r>
    </w:p>
    <w:p w:rsidR="007E7A3E" w:rsidRDefault="007E7A3E" w:rsidP="002C2478">
      <w:pPr>
        <w:ind w:left="224" w:hangingChars="100" w:hanging="224"/>
        <w:rPr>
          <w:rFonts w:hAnsi="ＭＳ 明朝" w:cs="Times New Roman"/>
        </w:rPr>
      </w:pPr>
      <w:r>
        <w:rPr>
          <w:rFonts w:hAnsi="ＭＳ 明朝" w:cs="Times New Roman" w:hint="eastAsia"/>
        </w:rPr>
        <w:t>（５）　教育又は研究のため他の事業又は事務に従事する場合</w:t>
      </w:r>
    </w:p>
    <w:p w:rsidR="007E7A3E" w:rsidRDefault="007E7A3E" w:rsidP="002C2478">
      <w:pPr>
        <w:ind w:left="224" w:hangingChars="100" w:hanging="224"/>
        <w:rPr>
          <w:rFonts w:hAnsi="ＭＳ 明朝" w:cs="Times New Roman"/>
        </w:rPr>
      </w:pPr>
      <w:r>
        <w:rPr>
          <w:rFonts w:hAnsi="ＭＳ 明朝" w:cs="Times New Roman" w:hint="eastAsia"/>
        </w:rPr>
        <w:t>（６）　国又は地方公共団体が行う当該職員の職務に関連のある試験を受ける場合</w:t>
      </w:r>
    </w:p>
    <w:p w:rsidR="007E7A3E" w:rsidRDefault="007E7A3E" w:rsidP="007E7A3E">
      <w:pPr>
        <w:ind w:left="671" w:hangingChars="300" w:hanging="671"/>
        <w:rPr>
          <w:rFonts w:hAnsi="ＭＳ 明朝" w:cs="Times New Roman"/>
        </w:rPr>
      </w:pPr>
      <w:r>
        <w:rPr>
          <w:rFonts w:hAnsi="ＭＳ 明朝" w:cs="Times New Roman" w:hint="eastAsia"/>
        </w:rPr>
        <w:t>（７）　地方公務員法（昭和２５年法律第２６１号。以下「法」という。）</w:t>
      </w:r>
      <w:r w:rsidRPr="007275BA">
        <w:rPr>
          <w:rFonts w:hAnsi="ＭＳ 明朝" w:cs="Times New Roman" w:hint="eastAsia"/>
          <w:u w:val="single" w:color="FF0000"/>
        </w:rPr>
        <w:t>第４５条第２項</w:t>
      </w:r>
      <w:r>
        <w:rPr>
          <w:rFonts w:hAnsi="ＭＳ 明朝" w:cs="Times New Roman" w:hint="eastAsia"/>
        </w:rPr>
        <w:t>の規定により公務災害補償に関する審査の請求をし、又は法</w:t>
      </w:r>
      <w:r w:rsidRPr="007275BA">
        <w:rPr>
          <w:rFonts w:hAnsi="ＭＳ 明朝" w:cs="Times New Roman" w:hint="eastAsia"/>
          <w:u w:val="single" w:color="FF0000"/>
        </w:rPr>
        <w:t>第４６条</w:t>
      </w:r>
      <w:r>
        <w:rPr>
          <w:rFonts w:hAnsi="ＭＳ 明朝" w:cs="Times New Roman" w:hint="eastAsia"/>
        </w:rPr>
        <w:t>の規定により勤務条件に関する措置の要求をし、若しくは法</w:t>
      </w:r>
      <w:r w:rsidRPr="00BF575C">
        <w:rPr>
          <w:rFonts w:hAnsi="ＭＳ 明朝" w:cs="Times New Roman" w:hint="eastAsia"/>
          <w:u w:val="single" w:color="FF0000"/>
        </w:rPr>
        <w:t>第４９条</w:t>
      </w:r>
      <w:r w:rsidR="00F12AF1" w:rsidRPr="00BF575C">
        <w:rPr>
          <w:rFonts w:hAnsi="ＭＳ 明朝" w:cs="Times New Roman" w:hint="eastAsia"/>
          <w:u w:val="single" w:color="FF0000"/>
        </w:rPr>
        <w:t>の２</w:t>
      </w:r>
      <w:r>
        <w:rPr>
          <w:rFonts w:hAnsi="ＭＳ 明朝" w:cs="Times New Roman" w:hint="eastAsia"/>
        </w:rPr>
        <w:t>の規定により</w:t>
      </w:r>
      <w:r w:rsidR="00EF0224">
        <w:rPr>
          <w:rFonts w:hAnsi="ＭＳ 明朝" w:cs="Times New Roman" w:hint="eastAsia"/>
        </w:rPr>
        <w:t>不利益処分に関し審査の請求をし、あるいはこれらの審理のため公平委員会又は高知県人事委員会の要求を受けて出頭する場合</w:t>
      </w:r>
    </w:p>
    <w:p w:rsidR="00EF0224" w:rsidRPr="007E7A3E" w:rsidRDefault="00EF0224" w:rsidP="007E7A3E">
      <w:pPr>
        <w:ind w:left="671" w:hangingChars="300" w:hanging="671"/>
        <w:rPr>
          <w:rFonts w:hAnsi="ＭＳ 明朝" w:cs="Times New Roman"/>
        </w:rPr>
      </w:pPr>
      <w:r>
        <w:rPr>
          <w:rFonts w:hAnsi="ＭＳ 明朝" w:cs="Times New Roman" w:hint="eastAsia"/>
        </w:rPr>
        <w:t>（８）　職員団体の代表</w:t>
      </w:r>
      <w:r w:rsidR="002D4396">
        <w:rPr>
          <w:rFonts w:hAnsi="ＭＳ 明朝" w:cs="Times New Roman" w:hint="eastAsia"/>
        </w:rPr>
        <w:t>者</w:t>
      </w:r>
      <w:r>
        <w:rPr>
          <w:rFonts w:hAnsi="ＭＳ 明朝" w:cs="Times New Roman" w:hint="eastAsia"/>
        </w:rPr>
        <w:t>として法</w:t>
      </w:r>
      <w:r w:rsidRPr="00BF575C">
        <w:rPr>
          <w:rFonts w:hAnsi="ＭＳ 明朝" w:cs="Times New Roman" w:hint="eastAsia"/>
          <w:u w:val="single" w:color="FF0000"/>
        </w:rPr>
        <w:t>第５３条第</w:t>
      </w:r>
      <w:r w:rsidR="001B742A" w:rsidRPr="00BF575C">
        <w:rPr>
          <w:rFonts w:hAnsi="ＭＳ 明朝" w:cs="Times New Roman" w:hint="eastAsia"/>
          <w:u w:val="single" w:color="FF0000"/>
        </w:rPr>
        <w:t>６</w:t>
      </w:r>
      <w:r w:rsidRPr="00BF575C">
        <w:rPr>
          <w:rFonts w:hAnsi="ＭＳ 明朝" w:cs="Times New Roman" w:hint="eastAsia"/>
          <w:u w:val="single" w:color="FF0000"/>
        </w:rPr>
        <w:t>項</w:t>
      </w:r>
      <w:r>
        <w:rPr>
          <w:rFonts w:hAnsi="ＭＳ 明朝" w:cs="Times New Roman" w:hint="eastAsia"/>
        </w:rPr>
        <w:t>の規定による</w:t>
      </w:r>
      <w:r w:rsidR="005F6932" w:rsidRPr="00BF575C">
        <w:rPr>
          <w:rFonts w:hAnsi="ＭＳ 明朝" w:cs="Times New Roman" w:hint="eastAsia"/>
        </w:rPr>
        <w:t>聴聞の期日</w:t>
      </w:r>
      <w:r>
        <w:rPr>
          <w:rFonts w:hAnsi="ＭＳ 明朝" w:cs="Times New Roman" w:hint="eastAsia"/>
        </w:rPr>
        <w:t>に出頭する場合</w:t>
      </w:r>
    </w:p>
    <w:p w:rsidR="007F42B6" w:rsidRPr="002D4396" w:rsidRDefault="00EF0224" w:rsidP="002D4396">
      <w:pPr>
        <w:ind w:left="671" w:hangingChars="300" w:hanging="671"/>
        <w:rPr>
          <w:rFonts w:hAnsi="ＭＳ 明朝" w:cs="Times New Roman"/>
        </w:rPr>
      </w:pPr>
      <w:r>
        <w:rPr>
          <w:rFonts w:hAnsi="ＭＳ 明朝" w:cs="Times New Roman" w:hint="eastAsia"/>
        </w:rPr>
        <w:t>（９）</w:t>
      </w:r>
      <w:r w:rsidR="002D4396">
        <w:rPr>
          <w:rFonts w:hAnsi="ＭＳ 明朝" w:cs="Times New Roman" w:hint="eastAsia"/>
        </w:rPr>
        <w:t xml:space="preserve">　職員団体の代表者として法</w:t>
      </w:r>
      <w:r w:rsidR="002D4396" w:rsidRPr="007275BA">
        <w:rPr>
          <w:rFonts w:hAnsi="ＭＳ 明朝" w:cs="Times New Roman" w:hint="eastAsia"/>
          <w:u w:val="single" w:color="FF0000"/>
        </w:rPr>
        <w:t>第５５条第８項</w:t>
      </w:r>
      <w:r w:rsidR="002D4396">
        <w:rPr>
          <w:rFonts w:hAnsi="ＭＳ 明朝" w:cs="Times New Roman" w:hint="eastAsia"/>
        </w:rPr>
        <w:t>の規定により組合執行部と交渉する場合</w:t>
      </w:r>
    </w:p>
    <w:p w:rsidR="007F42B6" w:rsidRDefault="002D4396" w:rsidP="004473C2">
      <w:pPr>
        <w:ind w:left="671" w:hangingChars="300" w:hanging="671"/>
        <w:rPr>
          <w:rFonts w:hAnsi="ＭＳ 明朝" w:cs="Times New Roman"/>
        </w:rPr>
      </w:pPr>
      <w:r>
        <w:rPr>
          <w:rFonts w:hAnsi="ＭＳ 明朝" w:cs="Times New Roman" w:hint="eastAsia"/>
        </w:rPr>
        <w:lastRenderedPageBreak/>
        <w:t xml:space="preserve">（１０）　</w:t>
      </w:r>
      <w:r w:rsidR="004473C2">
        <w:rPr>
          <w:rFonts w:hAnsi="ＭＳ 明朝" w:cs="Times New Roman" w:hint="eastAsia"/>
        </w:rPr>
        <w:t>法</w:t>
      </w:r>
      <w:r w:rsidR="004473C2" w:rsidRPr="007275BA">
        <w:rPr>
          <w:rFonts w:hAnsi="ＭＳ 明朝" w:cs="Times New Roman" w:hint="eastAsia"/>
          <w:u w:val="single" w:color="FF0000"/>
        </w:rPr>
        <w:t>第５５条第１１項</w:t>
      </w:r>
      <w:r w:rsidR="004473C2">
        <w:rPr>
          <w:rFonts w:hAnsi="ＭＳ 明朝" w:cs="Times New Roman" w:hint="eastAsia"/>
        </w:rPr>
        <w:t>の規定により組合執行部に対し、不満を表明し、又は意見を申し出る場合</w:t>
      </w:r>
    </w:p>
    <w:p w:rsidR="004473C2" w:rsidRDefault="004473C2" w:rsidP="004473C2">
      <w:pPr>
        <w:ind w:left="671" w:hangingChars="300" w:hanging="671"/>
        <w:rPr>
          <w:rFonts w:hAnsi="ＭＳ 明朝" w:cs="Times New Roman"/>
        </w:rPr>
      </w:pPr>
      <w:r>
        <w:rPr>
          <w:rFonts w:hAnsi="ＭＳ 明朝" w:cs="Times New Roman" w:hint="eastAsia"/>
        </w:rPr>
        <w:t>（１１）　職員団体の運営のため特に必要と認められる会合又は業務に参加する場合</w:t>
      </w:r>
    </w:p>
    <w:p w:rsidR="004473C2" w:rsidRPr="004473C2" w:rsidRDefault="004473C2" w:rsidP="004473C2">
      <w:pPr>
        <w:ind w:left="671" w:hangingChars="300" w:hanging="671"/>
        <w:rPr>
          <w:rFonts w:hAnsi="ＭＳ 明朝" w:cs="Times New Roman"/>
        </w:rPr>
      </w:pPr>
      <w:r>
        <w:rPr>
          <w:rFonts w:hAnsi="ＭＳ 明朝" w:cs="Times New Roman" w:hint="eastAsia"/>
        </w:rPr>
        <w:t>（１２）　その他</w:t>
      </w:r>
      <w:r w:rsidRPr="00BF575C">
        <w:rPr>
          <w:rFonts w:hAnsi="ＭＳ 明朝" w:cs="Times New Roman" w:hint="eastAsia"/>
        </w:rPr>
        <w:t>前</w:t>
      </w:r>
      <w:r w:rsidR="00F207C4" w:rsidRPr="00BF575C">
        <w:rPr>
          <w:rFonts w:hAnsi="ＭＳ 明朝" w:cs="Times New Roman" w:hint="eastAsia"/>
        </w:rPr>
        <w:t>各</w:t>
      </w:r>
      <w:r w:rsidRPr="00BF575C">
        <w:rPr>
          <w:rFonts w:hAnsi="ＭＳ 明朝" w:cs="Times New Roman" w:hint="eastAsia"/>
        </w:rPr>
        <w:t>号</w:t>
      </w:r>
      <w:r>
        <w:rPr>
          <w:rFonts w:hAnsi="ＭＳ 明朝" w:cs="Times New Roman" w:hint="eastAsia"/>
        </w:rPr>
        <w:t>に準ずる特別の事由がある場合</w:t>
      </w:r>
    </w:p>
    <w:p w:rsidR="00387A94" w:rsidRDefault="00387A94" w:rsidP="00143B9E">
      <w:pPr>
        <w:ind w:left="224" w:hangingChars="100" w:hanging="224"/>
        <w:rPr>
          <w:rFonts w:hAnsi="ＭＳ 明朝" w:cs="Times New Roman"/>
        </w:rPr>
      </w:pPr>
    </w:p>
    <w:p w:rsidR="00E67F73" w:rsidRDefault="00E67F73" w:rsidP="00E67F73">
      <w:pPr>
        <w:ind w:firstLineChars="300" w:firstLine="671"/>
      </w:pPr>
      <w:r>
        <w:rPr>
          <w:rFonts w:hint="eastAsia"/>
        </w:rPr>
        <w:t>附　則</w:t>
      </w:r>
    </w:p>
    <w:p w:rsidR="00075FB7" w:rsidRDefault="002C2478" w:rsidP="00BF519E">
      <w:pPr>
        <w:ind w:firstLineChars="100" w:firstLine="224"/>
      </w:pPr>
      <w:r>
        <w:rPr>
          <w:rFonts w:hint="eastAsia"/>
        </w:rPr>
        <w:t>この規則</w:t>
      </w:r>
      <w:r w:rsidR="00E67F73">
        <w:rPr>
          <w:rFonts w:hint="eastAsia"/>
        </w:rPr>
        <w:t>は、</w:t>
      </w:r>
      <w:r>
        <w:rPr>
          <w:rFonts w:hint="eastAsia"/>
        </w:rPr>
        <w:t>公布の日</w:t>
      </w:r>
      <w:r w:rsidR="00E67F73">
        <w:rPr>
          <w:rFonts w:hint="eastAsia"/>
        </w:rPr>
        <w:t>から施行する。</w:t>
      </w:r>
    </w:p>
    <w:p w:rsidR="00E67F73" w:rsidRDefault="00E67F73" w:rsidP="00E67F73">
      <w:pPr>
        <w:ind w:firstLineChars="300" w:firstLine="671"/>
      </w:pPr>
      <w:r>
        <w:rPr>
          <w:rFonts w:hint="eastAsia"/>
        </w:rPr>
        <w:t>附　則（平成</w:t>
      </w:r>
      <w:r w:rsidR="00387A94">
        <w:rPr>
          <w:rFonts w:hint="eastAsia"/>
        </w:rPr>
        <w:t>１９</w:t>
      </w:r>
      <w:r w:rsidR="00D478A0">
        <w:rPr>
          <w:rFonts w:hint="eastAsia"/>
        </w:rPr>
        <w:t>年３</w:t>
      </w:r>
      <w:r>
        <w:rPr>
          <w:rFonts w:hint="eastAsia"/>
        </w:rPr>
        <w:t>月</w:t>
      </w:r>
      <w:r w:rsidR="002C2478">
        <w:rPr>
          <w:rFonts w:hint="eastAsia"/>
        </w:rPr>
        <w:t>３０</w:t>
      </w:r>
      <w:r>
        <w:rPr>
          <w:rFonts w:hint="eastAsia"/>
        </w:rPr>
        <w:t>日</w:t>
      </w:r>
      <w:r w:rsidR="002C2478">
        <w:rPr>
          <w:rFonts w:hint="eastAsia"/>
        </w:rPr>
        <w:t>規則</w:t>
      </w:r>
      <w:r>
        <w:rPr>
          <w:rFonts w:hint="eastAsia"/>
        </w:rPr>
        <w:t>第</w:t>
      </w:r>
      <w:r w:rsidR="00387A94">
        <w:rPr>
          <w:rFonts w:hint="eastAsia"/>
        </w:rPr>
        <w:t>４</w:t>
      </w:r>
      <w:r>
        <w:rPr>
          <w:rFonts w:hint="eastAsia"/>
        </w:rPr>
        <w:t>号）</w:t>
      </w:r>
    </w:p>
    <w:p w:rsidR="00316078" w:rsidRDefault="00345596" w:rsidP="00BF519E">
      <w:pPr>
        <w:ind w:firstLineChars="100" w:firstLine="224"/>
      </w:pPr>
      <w:r>
        <w:rPr>
          <w:rFonts w:hint="eastAsia"/>
        </w:rPr>
        <w:t>この規則</w:t>
      </w:r>
      <w:r w:rsidR="00D478A0">
        <w:rPr>
          <w:rFonts w:hint="eastAsia"/>
        </w:rPr>
        <w:t>は、平成</w:t>
      </w:r>
      <w:r w:rsidR="00387A94">
        <w:rPr>
          <w:rFonts w:hint="eastAsia"/>
        </w:rPr>
        <w:t>１９</w:t>
      </w:r>
      <w:r w:rsidR="00D478A0">
        <w:rPr>
          <w:rFonts w:hint="eastAsia"/>
        </w:rPr>
        <w:t>年４</w:t>
      </w:r>
      <w:r w:rsidR="00E67F73">
        <w:rPr>
          <w:rFonts w:hint="eastAsia"/>
        </w:rPr>
        <w:t>月１日から施行する。</w:t>
      </w:r>
      <w:r w:rsidR="006F06A5">
        <w:rPr>
          <w:rFonts w:hint="eastAsia"/>
        </w:rPr>
        <w:t xml:space="preserve">　</w:t>
      </w:r>
    </w:p>
    <w:p w:rsidR="006F06A5" w:rsidRPr="00BF575C" w:rsidRDefault="006F06A5" w:rsidP="006F06A5">
      <w:pPr>
        <w:ind w:firstLineChars="300" w:firstLine="671"/>
      </w:pPr>
      <w:r w:rsidRPr="00BF575C">
        <w:rPr>
          <w:rFonts w:hint="eastAsia"/>
        </w:rPr>
        <w:t>附　則（平成２９年１１月２４日規則第１５号）</w:t>
      </w:r>
      <w:bookmarkStart w:id="0" w:name="_GoBack"/>
      <w:bookmarkEnd w:id="0"/>
    </w:p>
    <w:p w:rsidR="003B2FF7" w:rsidRPr="00BF575C" w:rsidRDefault="003B2FF7" w:rsidP="003B2FF7">
      <w:pPr>
        <w:ind w:firstLineChars="100" w:firstLine="224"/>
      </w:pPr>
      <w:r w:rsidRPr="00BF575C">
        <w:rPr>
          <w:rFonts w:hint="eastAsia"/>
        </w:rPr>
        <w:t>この規則は、公布の日から施行する。</w:t>
      </w:r>
    </w:p>
    <w:sectPr w:rsidR="003B2FF7" w:rsidRPr="00BF575C"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3A4" w:rsidRDefault="00C763A4" w:rsidP="00CD1E9F">
      <w:r>
        <w:separator/>
      </w:r>
    </w:p>
  </w:endnote>
  <w:endnote w:type="continuationSeparator" w:id="0">
    <w:p w:rsidR="00C763A4" w:rsidRDefault="00C763A4"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3A4" w:rsidRDefault="00C763A4" w:rsidP="00CD1E9F">
      <w:r>
        <w:separator/>
      </w:r>
    </w:p>
  </w:footnote>
  <w:footnote w:type="continuationSeparator" w:id="0">
    <w:p w:rsidR="00C763A4" w:rsidRDefault="00C763A4"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44706"/>
    <w:rsid w:val="000614E1"/>
    <w:rsid w:val="00066AE0"/>
    <w:rsid w:val="00075FB7"/>
    <w:rsid w:val="00076CF6"/>
    <w:rsid w:val="00083E00"/>
    <w:rsid w:val="00090FCE"/>
    <w:rsid w:val="00093003"/>
    <w:rsid w:val="000A6F17"/>
    <w:rsid w:val="000B2271"/>
    <w:rsid w:val="000B6F14"/>
    <w:rsid w:val="000C5DF7"/>
    <w:rsid w:val="000D3EDF"/>
    <w:rsid w:val="000F3F00"/>
    <w:rsid w:val="000F70B6"/>
    <w:rsid w:val="001069DA"/>
    <w:rsid w:val="00117973"/>
    <w:rsid w:val="00143B9E"/>
    <w:rsid w:val="00156D0A"/>
    <w:rsid w:val="00157B3C"/>
    <w:rsid w:val="001909D4"/>
    <w:rsid w:val="001A1425"/>
    <w:rsid w:val="001A3CA5"/>
    <w:rsid w:val="001A429B"/>
    <w:rsid w:val="001B742A"/>
    <w:rsid w:val="00214F3D"/>
    <w:rsid w:val="0022397E"/>
    <w:rsid w:val="00235D01"/>
    <w:rsid w:val="0024050C"/>
    <w:rsid w:val="00240C30"/>
    <w:rsid w:val="0026405E"/>
    <w:rsid w:val="00265979"/>
    <w:rsid w:val="00281A5D"/>
    <w:rsid w:val="00282B76"/>
    <w:rsid w:val="002B5D20"/>
    <w:rsid w:val="002C0F68"/>
    <w:rsid w:val="002C2478"/>
    <w:rsid w:val="002C28DB"/>
    <w:rsid w:val="002C3953"/>
    <w:rsid w:val="002D4396"/>
    <w:rsid w:val="002E3C2E"/>
    <w:rsid w:val="002E3C82"/>
    <w:rsid w:val="002F63D3"/>
    <w:rsid w:val="00300CF3"/>
    <w:rsid w:val="0030161E"/>
    <w:rsid w:val="00304634"/>
    <w:rsid w:val="00316078"/>
    <w:rsid w:val="00316B9D"/>
    <w:rsid w:val="003174A2"/>
    <w:rsid w:val="00335CF1"/>
    <w:rsid w:val="003365FD"/>
    <w:rsid w:val="0034384F"/>
    <w:rsid w:val="00345596"/>
    <w:rsid w:val="003631FE"/>
    <w:rsid w:val="0036682F"/>
    <w:rsid w:val="00375494"/>
    <w:rsid w:val="0038208F"/>
    <w:rsid w:val="00387A94"/>
    <w:rsid w:val="00390078"/>
    <w:rsid w:val="00390D4F"/>
    <w:rsid w:val="00391105"/>
    <w:rsid w:val="003B2FF7"/>
    <w:rsid w:val="003B7275"/>
    <w:rsid w:val="003C44DA"/>
    <w:rsid w:val="003D160F"/>
    <w:rsid w:val="003D585B"/>
    <w:rsid w:val="003F27C4"/>
    <w:rsid w:val="0043299D"/>
    <w:rsid w:val="00443BFC"/>
    <w:rsid w:val="004473C2"/>
    <w:rsid w:val="00465578"/>
    <w:rsid w:val="0047714E"/>
    <w:rsid w:val="00491D57"/>
    <w:rsid w:val="00493BA8"/>
    <w:rsid w:val="004C26E1"/>
    <w:rsid w:val="004D1E8E"/>
    <w:rsid w:val="004D41CE"/>
    <w:rsid w:val="004D7E45"/>
    <w:rsid w:val="004F4EE8"/>
    <w:rsid w:val="00500C45"/>
    <w:rsid w:val="00551767"/>
    <w:rsid w:val="00566289"/>
    <w:rsid w:val="0058755B"/>
    <w:rsid w:val="00594F3D"/>
    <w:rsid w:val="005B6D1C"/>
    <w:rsid w:val="005F1E9B"/>
    <w:rsid w:val="005F3ECC"/>
    <w:rsid w:val="005F52CF"/>
    <w:rsid w:val="005F6932"/>
    <w:rsid w:val="00621686"/>
    <w:rsid w:val="00621FA4"/>
    <w:rsid w:val="0064658E"/>
    <w:rsid w:val="00652C6B"/>
    <w:rsid w:val="00656945"/>
    <w:rsid w:val="006A12C0"/>
    <w:rsid w:val="006A4A9D"/>
    <w:rsid w:val="006A7CB2"/>
    <w:rsid w:val="006D69D5"/>
    <w:rsid w:val="006E52B1"/>
    <w:rsid w:val="006F06A5"/>
    <w:rsid w:val="006F43BA"/>
    <w:rsid w:val="00700041"/>
    <w:rsid w:val="00715C50"/>
    <w:rsid w:val="00723C41"/>
    <w:rsid w:val="007275BA"/>
    <w:rsid w:val="00731861"/>
    <w:rsid w:val="00732CD4"/>
    <w:rsid w:val="00740AD5"/>
    <w:rsid w:val="00753F10"/>
    <w:rsid w:val="0075797B"/>
    <w:rsid w:val="00766D7F"/>
    <w:rsid w:val="007A3ABC"/>
    <w:rsid w:val="007A4F43"/>
    <w:rsid w:val="007A693C"/>
    <w:rsid w:val="007B41E3"/>
    <w:rsid w:val="007D1B23"/>
    <w:rsid w:val="007D36F5"/>
    <w:rsid w:val="007D4D52"/>
    <w:rsid w:val="007D7170"/>
    <w:rsid w:val="007E7A3E"/>
    <w:rsid w:val="007F0A15"/>
    <w:rsid w:val="007F42B6"/>
    <w:rsid w:val="0084524B"/>
    <w:rsid w:val="00851D14"/>
    <w:rsid w:val="00854741"/>
    <w:rsid w:val="008712EE"/>
    <w:rsid w:val="00894139"/>
    <w:rsid w:val="008F41F7"/>
    <w:rsid w:val="008F53AA"/>
    <w:rsid w:val="00932ACB"/>
    <w:rsid w:val="009429CE"/>
    <w:rsid w:val="00956289"/>
    <w:rsid w:val="00961326"/>
    <w:rsid w:val="00961D54"/>
    <w:rsid w:val="00971206"/>
    <w:rsid w:val="00984CC6"/>
    <w:rsid w:val="00995171"/>
    <w:rsid w:val="009C0520"/>
    <w:rsid w:val="009C6B33"/>
    <w:rsid w:val="009E3013"/>
    <w:rsid w:val="00A20FF9"/>
    <w:rsid w:val="00A42006"/>
    <w:rsid w:val="00A80C64"/>
    <w:rsid w:val="00A90925"/>
    <w:rsid w:val="00A915AB"/>
    <w:rsid w:val="00AC35A8"/>
    <w:rsid w:val="00B1142B"/>
    <w:rsid w:val="00B15E28"/>
    <w:rsid w:val="00B22D7F"/>
    <w:rsid w:val="00B234F5"/>
    <w:rsid w:val="00B36B47"/>
    <w:rsid w:val="00B53687"/>
    <w:rsid w:val="00B778BD"/>
    <w:rsid w:val="00BD1AFF"/>
    <w:rsid w:val="00BF519E"/>
    <w:rsid w:val="00BF575C"/>
    <w:rsid w:val="00C1211F"/>
    <w:rsid w:val="00C32477"/>
    <w:rsid w:val="00C3789F"/>
    <w:rsid w:val="00C42C6A"/>
    <w:rsid w:val="00C54EEE"/>
    <w:rsid w:val="00C56F32"/>
    <w:rsid w:val="00C74AE2"/>
    <w:rsid w:val="00C75D85"/>
    <w:rsid w:val="00C763A4"/>
    <w:rsid w:val="00C820E1"/>
    <w:rsid w:val="00C90CEC"/>
    <w:rsid w:val="00C915F7"/>
    <w:rsid w:val="00C94329"/>
    <w:rsid w:val="00C9473A"/>
    <w:rsid w:val="00CA7605"/>
    <w:rsid w:val="00CD1E9F"/>
    <w:rsid w:val="00CD7D22"/>
    <w:rsid w:val="00D13CF6"/>
    <w:rsid w:val="00D478A0"/>
    <w:rsid w:val="00D64208"/>
    <w:rsid w:val="00D76AC2"/>
    <w:rsid w:val="00D971B5"/>
    <w:rsid w:val="00DC5A2E"/>
    <w:rsid w:val="00DD6C5B"/>
    <w:rsid w:val="00E00E93"/>
    <w:rsid w:val="00E31223"/>
    <w:rsid w:val="00E32E40"/>
    <w:rsid w:val="00E45283"/>
    <w:rsid w:val="00E538C6"/>
    <w:rsid w:val="00E63ED9"/>
    <w:rsid w:val="00E67F73"/>
    <w:rsid w:val="00E75C9B"/>
    <w:rsid w:val="00EA03B2"/>
    <w:rsid w:val="00EB0728"/>
    <w:rsid w:val="00EC171B"/>
    <w:rsid w:val="00ED3B47"/>
    <w:rsid w:val="00EE315A"/>
    <w:rsid w:val="00EE58DA"/>
    <w:rsid w:val="00EF0224"/>
    <w:rsid w:val="00F12AF1"/>
    <w:rsid w:val="00F135EE"/>
    <w:rsid w:val="00F13C50"/>
    <w:rsid w:val="00F17C72"/>
    <w:rsid w:val="00F207C4"/>
    <w:rsid w:val="00F20EC4"/>
    <w:rsid w:val="00F21C32"/>
    <w:rsid w:val="00F300DD"/>
    <w:rsid w:val="00F32EBE"/>
    <w:rsid w:val="00F43BBA"/>
    <w:rsid w:val="00F90D87"/>
    <w:rsid w:val="00F949B3"/>
    <w:rsid w:val="00FA18A1"/>
    <w:rsid w:val="00FA2E82"/>
    <w:rsid w:val="00FC718D"/>
    <w:rsid w:val="00FD605B"/>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242C-9AF6-4E19-9254-B992B450B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145</cp:revision>
  <cp:lastPrinted>2016-11-09T05:58:00Z</cp:lastPrinted>
  <dcterms:created xsi:type="dcterms:W3CDTF">2017-03-05T23:29:00Z</dcterms:created>
  <dcterms:modified xsi:type="dcterms:W3CDTF">2019-05-15T01:18:00Z</dcterms:modified>
</cp:coreProperties>
</file>