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8" w:rsidRDefault="003E7F7F" w:rsidP="00A331B8">
      <w:pPr>
        <w:ind w:left="440" w:hangingChars="200" w:hanging="440"/>
        <w:jc w:val="left"/>
      </w:pPr>
      <w:r>
        <w:rPr>
          <w:rFonts w:asciiTheme="minorEastAsia" w:hAnsiTheme="minorEastAsia" w:hint="eastAsia"/>
          <w:sz w:val="22"/>
        </w:rPr>
        <w:t>○</w:t>
      </w:r>
      <w:r w:rsidR="00A331B8">
        <w:rPr>
          <w:rFonts w:hint="eastAsia"/>
        </w:rPr>
        <w:t>平成２９年改正条例附則第４項の規定による給料に関する規則</w:t>
      </w:r>
    </w:p>
    <w:p w:rsidR="005C7C89" w:rsidRDefault="005C7C89" w:rsidP="00A331B8">
      <w:pPr>
        <w:ind w:left="420" w:hangingChars="200" w:hanging="420"/>
        <w:jc w:val="left"/>
      </w:pPr>
    </w:p>
    <w:bookmarkStart w:id="0" w:name="_GoBack"/>
    <w:bookmarkEnd w:id="0"/>
    <w:p w:rsidR="00375B6B" w:rsidRPr="00460A6F" w:rsidRDefault="00375B6B" w:rsidP="00375B6B">
      <w:pPr>
        <w:jc w:val="right"/>
        <w:rPr>
          <w:rFonts w:ascii="ＭＳ 明朝" w:eastAsia="ＭＳ 明朝" w:hAnsi="ＭＳ 明朝" w:cs="Times New Roman"/>
          <w:sz w:val="22"/>
        </w:rPr>
      </w:pPr>
      <w:r w:rsidRPr="00460A6F">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CA61452" wp14:editId="2A6655A6">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DCB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1041C8" w:rsidRPr="00460A6F">
        <w:rPr>
          <w:rFonts w:ascii="ＭＳ 明朝" w:eastAsia="ＭＳ 明朝" w:hAnsi="ＭＳ 明朝" w:cs="Times New Roman" w:hint="eastAsia"/>
          <w:kern w:val="0"/>
          <w:sz w:val="22"/>
          <w:fitText w:val="2200" w:id="1525971714"/>
        </w:rPr>
        <w:t>平成２９</w:t>
      </w:r>
      <w:r w:rsidRPr="00460A6F">
        <w:rPr>
          <w:rFonts w:ascii="ＭＳ 明朝" w:eastAsia="ＭＳ 明朝" w:hAnsi="ＭＳ 明朝" w:cs="Times New Roman" w:hint="eastAsia"/>
          <w:kern w:val="0"/>
          <w:sz w:val="22"/>
          <w:fitText w:val="2200" w:id="1525971714"/>
        </w:rPr>
        <w:t>年３月</w:t>
      </w:r>
      <w:r w:rsidR="001041C8" w:rsidRPr="00460A6F">
        <w:rPr>
          <w:rFonts w:ascii="ＭＳ 明朝" w:eastAsia="ＭＳ 明朝" w:hAnsi="ＭＳ 明朝" w:cs="Times New Roman" w:hint="eastAsia"/>
          <w:kern w:val="0"/>
          <w:sz w:val="22"/>
          <w:fitText w:val="2200" w:id="1525971714"/>
        </w:rPr>
        <w:t>３１</w:t>
      </w:r>
      <w:r w:rsidRPr="00460A6F">
        <w:rPr>
          <w:rFonts w:ascii="ＭＳ 明朝" w:eastAsia="ＭＳ 明朝" w:hAnsi="ＭＳ 明朝" w:cs="Times New Roman" w:hint="eastAsia"/>
          <w:kern w:val="0"/>
          <w:sz w:val="22"/>
          <w:fitText w:val="2200" w:id="1525971714"/>
        </w:rPr>
        <w:t>日</w:t>
      </w:r>
    </w:p>
    <w:p w:rsidR="00375B6B" w:rsidRPr="00460A6F" w:rsidRDefault="00375B6B" w:rsidP="00375B6B">
      <w:pPr>
        <w:jc w:val="right"/>
        <w:rPr>
          <w:rFonts w:ascii="ＭＳ 明朝" w:eastAsia="ＭＳ 明朝" w:hAnsi="ＭＳ 明朝" w:cs="Times New Roman"/>
          <w:kern w:val="0"/>
          <w:sz w:val="22"/>
        </w:rPr>
      </w:pPr>
      <w:r w:rsidRPr="00460A6F">
        <w:rPr>
          <w:rFonts w:ascii="ＭＳ 明朝" w:eastAsia="ＭＳ 明朝" w:hAnsi="ＭＳ 明朝" w:cs="Times New Roman" w:hint="eastAsia"/>
          <w:spacing w:val="88"/>
          <w:kern w:val="0"/>
          <w:sz w:val="22"/>
          <w:fitText w:val="2200" w:id="1525971715"/>
        </w:rPr>
        <w:t>規則第</w:t>
      </w:r>
      <w:r w:rsidR="001041C8" w:rsidRPr="00460A6F">
        <w:rPr>
          <w:rFonts w:ascii="ＭＳ 明朝" w:eastAsia="ＭＳ 明朝" w:hAnsi="ＭＳ 明朝" w:cs="Times New Roman" w:hint="eastAsia"/>
          <w:spacing w:val="88"/>
          <w:kern w:val="0"/>
          <w:sz w:val="22"/>
          <w:fitText w:val="2200" w:id="1525971715"/>
        </w:rPr>
        <w:t>１２</w:t>
      </w:r>
      <w:r w:rsidRPr="00460A6F">
        <w:rPr>
          <w:rFonts w:ascii="ＭＳ 明朝" w:eastAsia="ＭＳ 明朝" w:hAnsi="ＭＳ 明朝" w:cs="Times New Roman" w:hint="eastAsia"/>
          <w:kern w:val="0"/>
          <w:sz w:val="22"/>
          <w:fitText w:val="2200" w:id="1525971715"/>
        </w:rPr>
        <w:t>号</w:t>
      </w:r>
    </w:p>
    <w:p w:rsidR="005C7C89" w:rsidRPr="00375B6B" w:rsidRDefault="005C7C89" w:rsidP="00A331B8">
      <w:pPr>
        <w:ind w:left="440" w:hangingChars="200" w:hanging="440"/>
        <w:jc w:val="left"/>
        <w:rPr>
          <w:rFonts w:asciiTheme="minorEastAsia" w:hAnsiTheme="minorEastAsia"/>
          <w:sz w:val="22"/>
        </w:rPr>
      </w:pPr>
    </w:p>
    <w:p w:rsidR="00A331B8" w:rsidRPr="003749EB" w:rsidRDefault="00A331B8" w:rsidP="00A331B8">
      <w:pPr>
        <w:ind w:firstLineChars="100" w:firstLine="220"/>
        <w:jc w:val="left"/>
        <w:rPr>
          <w:rFonts w:asciiTheme="minorEastAsia" w:hAnsiTheme="minorEastAsia"/>
          <w:sz w:val="22"/>
        </w:rPr>
      </w:pPr>
      <w:r w:rsidRPr="003749EB">
        <w:rPr>
          <w:rFonts w:asciiTheme="minorEastAsia" w:hAnsiTheme="minorEastAsia" w:hint="eastAsia"/>
          <w:sz w:val="22"/>
        </w:rPr>
        <w:t>（趣旨）</w:t>
      </w:r>
    </w:p>
    <w:p w:rsidR="00A331B8" w:rsidRPr="003749EB" w:rsidRDefault="00A331B8" w:rsidP="00A331B8">
      <w:pPr>
        <w:ind w:left="220" w:hangingChars="100" w:hanging="220"/>
        <w:jc w:val="left"/>
        <w:rPr>
          <w:rFonts w:asciiTheme="minorEastAsia" w:hAnsiTheme="minorEastAsia"/>
          <w:sz w:val="22"/>
        </w:rPr>
      </w:pPr>
      <w:r w:rsidRPr="003749EB">
        <w:rPr>
          <w:rFonts w:asciiTheme="minorEastAsia" w:hAnsiTheme="minorEastAsia" w:hint="eastAsia"/>
          <w:sz w:val="22"/>
        </w:rPr>
        <w:t>第１条　この規則は、一般職の職員の給与に関する条例等の一部を改正する条例（平成２９年条例第３号。以下「平成２９年改正条例」という。）附則第４項の規定による給料に関し必要な事項を定めるものとする。</w:t>
      </w:r>
    </w:p>
    <w:p w:rsidR="00A331B8" w:rsidRPr="003749EB" w:rsidRDefault="00A331B8" w:rsidP="00A331B8">
      <w:pPr>
        <w:ind w:firstLineChars="100" w:firstLine="220"/>
        <w:jc w:val="left"/>
        <w:rPr>
          <w:rFonts w:asciiTheme="minorEastAsia" w:hAnsiTheme="minorEastAsia"/>
          <w:sz w:val="22"/>
        </w:rPr>
      </w:pPr>
      <w:r w:rsidRPr="003749EB">
        <w:rPr>
          <w:rFonts w:asciiTheme="minorEastAsia" w:hAnsiTheme="minorEastAsia" w:hint="eastAsia"/>
          <w:sz w:val="22"/>
        </w:rPr>
        <w:t>（定義）</w:t>
      </w:r>
    </w:p>
    <w:p w:rsidR="00A331B8" w:rsidRPr="003749EB" w:rsidRDefault="00A331B8" w:rsidP="00A331B8">
      <w:pPr>
        <w:ind w:left="220" w:hangingChars="100" w:hanging="220"/>
        <w:jc w:val="left"/>
        <w:rPr>
          <w:rFonts w:asciiTheme="minorEastAsia" w:hAnsiTheme="minorEastAsia"/>
          <w:sz w:val="22"/>
        </w:rPr>
      </w:pPr>
      <w:r w:rsidRPr="003749EB">
        <w:rPr>
          <w:rFonts w:asciiTheme="minorEastAsia" w:hAnsiTheme="minorEastAsia" w:hint="eastAsia"/>
          <w:sz w:val="22"/>
        </w:rPr>
        <w:t>第２条　この規則において使用する用語は、平成２９年改正条例において使用する用語の例による。</w:t>
      </w:r>
    </w:p>
    <w:p w:rsidR="00A331B8" w:rsidRPr="006A0663" w:rsidRDefault="00A331B8" w:rsidP="00A331B8">
      <w:pPr>
        <w:ind w:firstLineChars="100" w:firstLine="220"/>
        <w:jc w:val="left"/>
        <w:rPr>
          <w:rFonts w:asciiTheme="minorEastAsia" w:hAnsiTheme="minorEastAsia"/>
          <w:sz w:val="22"/>
        </w:rPr>
      </w:pPr>
      <w:r w:rsidRPr="006A0663">
        <w:rPr>
          <w:rFonts w:asciiTheme="minorEastAsia" w:hAnsiTheme="minorEastAsia" w:hint="eastAsia"/>
          <w:sz w:val="22"/>
        </w:rPr>
        <w:t>（平成２９年改正条例附則第４項の規則で定める職員）</w:t>
      </w:r>
    </w:p>
    <w:p w:rsidR="00A331B8" w:rsidRPr="006A0663" w:rsidRDefault="00A331B8" w:rsidP="00A331B8">
      <w:pPr>
        <w:ind w:left="220" w:hangingChars="100" w:hanging="220"/>
        <w:jc w:val="left"/>
        <w:rPr>
          <w:rFonts w:asciiTheme="minorEastAsia" w:hAnsiTheme="minorEastAsia"/>
          <w:sz w:val="22"/>
        </w:rPr>
      </w:pPr>
      <w:r w:rsidRPr="006A0663">
        <w:rPr>
          <w:rFonts w:asciiTheme="minorEastAsia" w:hAnsiTheme="minorEastAsia" w:hint="eastAsia"/>
          <w:sz w:val="22"/>
        </w:rPr>
        <w:t>第３条　平成２９年改正条例附則第４項の規則で定める職員は、次に掲げる職員とする。</w:t>
      </w:r>
    </w:p>
    <w:p w:rsidR="00A331B8" w:rsidRPr="006A0663" w:rsidRDefault="00A331B8" w:rsidP="00A331B8">
      <w:pPr>
        <w:ind w:left="660" w:hangingChars="300" w:hanging="660"/>
        <w:jc w:val="left"/>
        <w:rPr>
          <w:rFonts w:asciiTheme="minorEastAsia" w:hAnsiTheme="minorEastAsia"/>
          <w:sz w:val="22"/>
        </w:rPr>
      </w:pPr>
      <w:r w:rsidRPr="006A0663">
        <w:rPr>
          <w:rFonts w:asciiTheme="minorEastAsia" w:hAnsiTheme="minorEastAsia" w:hint="eastAsia"/>
          <w:sz w:val="22"/>
        </w:rPr>
        <w:t>（１）　切替日以降に降格（職員の職務の級を同一の給料表の下位の職務の級に変更することをいう。次条第１項第１号において同じ。）をした職員</w:t>
      </w:r>
    </w:p>
    <w:p w:rsidR="00A331B8" w:rsidRPr="006A0663" w:rsidRDefault="00A331B8" w:rsidP="00A331B8">
      <w:pPr>
        <w:ind w:left="660" w:hangingChars="300" w:hanging="660"/>
        <w:jc w:val="left"/>
        <w:rPr>
          <w:rFonts w:asciiTheme="minorEastAsia" w:hAnsiTheme="minorEastAsia"/>
          <w:sz w:val="22"/>
        </w:rPr>
      </w:pPr>
      <w:r w:rsidRPr="006A0663">
        <w:rPr>
          <w:rFonts w:asciiTheme="minorEastAsia" w:hAnsiTheme="minorEastAsia" w:hint="eastAsia"/>
          <w:sz w:val="22"/>
        </w:rPr>
        <w:t>（２）　切替日以降に降号（職員の号給を同一の職務の級の下位の号給に変更することをいう。次条第１項第１号において同じ。）をした職員</w:t>
      </w:r>
    </w:p>
    <w:p w:rsidR="00A331B8" w:rsidRPr="00622AF8" w:rsidRDefault="00A331B8" w:rsidP="00A331B8">
      <w:pPr>
        <w:ind w:left="660" w:hangingChars="300" w:hanging="660"/>
        <w:jc w:val="left"/>
        <w:rPr>
          <w:rFonts w:asciiTheme="minorEastAsia" w:hAnsiTheme="minorEastAsia"/>
          <w:sz w:val="22"/>
        </w:rPr>
      </w:pPr>
      <w:r w:rsidRPr="004F00EF">
        <w:rPr>
          <w:rFonts w:asciiTheme="minorEastAsia" w:hAnsiTheme="minorEastAsia" w:hint="eastAsia"/>
          <w:sz w:val="22"/>
        </w:rPr>
        <w:t>（３）　切替日前に次に掲げる期間（この号及び次条第１項第２号において「休職等期間」という。）がある職員であって、切替日以降に当該休職等期間を含む期間に係る復職時調整（職員の初任給、昇格、昇給等の基準に関する規則（平成１</w:t>
      </w:r>
      <w:r w:rsidRPr="00622AF8">
        <w:rPr>
          <w:rFonts w:asciiTheme="minorEastAsia" w:hAnsiTheme="minorEastAsia" w:hint="eastAsia"/>
          <w:sz w:val="22"/>
        </w:rPr>
        <w:t>９年規則第８号）第３１条、職員の育児休業等に関する条例（平成５年条例第１号）第８条の規定による号給の調整をいう。次条第１項第２号において同じ。）をされたもの</w:t>
      </w:r>
    </w:p>
    <w:p w:rsidR="00A331B8" w:rsidRPr="00912C44" w:rsidRDefault="00A331B8" w:rsidP="00A331B8">
      <w:pPr>
        <w:ind w:leftChars="200" w:left="640" w:hangingChars="100" w:hanging="220"/>
        <w:jc w:val="left"/>
        <w:rPr>
          <w:rFonts w:asciiTheme="minorEastAsia" w:hAnsiTheme="minorEastAsia"/>
          <w:sz w:val="22"/>
        </w:rPr>
      </w:pPr>
      <w:r w:rsidRPr="00912C44">
        <w:rPr>
          <w:rFonts w:asciiTheme="minorEastAsia" w:hAnsiTheme="minorEastAsia" w:hint="eastAsia"/>
          <w:sz w:val="22"/>
        </w:rPr>
        <w:t>ア　地方公務員法（昭和２５年法律２６１号。以下「地公法」という。）第２８条第２項の規定により休職にされていた期間</w:t>
      </w:r>
    </w:p>
    <w:p w:rsidR="00A331B8" w:rsidRPr="00912C44" w:rsidRDefault="00A331B8" w:rsidP="00A331B8">
      <w:pPr>
        <w:ind w:firstLineChars="200" w:firstLine="440"/>
        <w:jc w:val="left"/>
        <w:rPr>
          <w:rFonts w:asciiTheme="minorEastAsia" w:hAnsiTheme="minorEastAsia"/>
          <w:sz w:val="22"/>
        </w:rPr>
      </w:pPr>
      <w:r w:rsidRPr="00912C44">
        <w:rPr>
          <w:rFonts w:asciiTheme="minorEastAsia" w:hAnsiTheme="minorEastAsia" w:hint="eastAsia"/>
          <w:sz w:val="22"/>
        </w:rPr>
        <w:t>イ　地公法第５５条の２第１項ただし書に規定する許可を受けていた期間</w:t>
      </w:r>
    </w:p>
    <w:p w:rsidR="00A331B8" w:rsidRPr="00912C44" w:rsidRDefault="00A331B8" w:rsidP="00A331B8">
      <w:pPr>
        <w:ind w:leftChars="200" w:left="640" w:hangingChars="100" w:hanging="220"/>
        <w:jc w:val="left"/>
        <w:rPr>
          <w:rFonts w:asciiTheme="minorEastAsia" w:hAnsiTheme="minorEastAsia"/>
          <w:sz w:val="22"/>
        </w:rPr>
      </w:pPr>
      <w:r w:rsidRPr="00912C44">
        <w:rPr>
          <w:rFonts w:asciiTheme="minorEastAsia" w:hAnsiTheme="minorEastAsia" w:hint="eastAsia"/>
          <w:sz w:val="22"/>
        </w:rPr>
        <w:t>ウ　地方公務員の育児休業等に関する法律（平成３年法律第１１０号。以下「育児休業法」という。）第２条第１項の規定により育児休業をしていた期間</w:t>
      </w:r>
    </w:p>
    <w:p w:rsidR="00A331B8" w:rsidRPr="00DF12ED" w:rsidRDefault="00A331B8" w:rsidP="00A331B8">
      <w:pPr>
        <w:ind w:leftChars="200" w:left="640" w:hangingChars="100" w:hanging="220"/>
        <w:jc w:val="left"/>
        <w:rPr>
          <w:rFonts w:asciiTheme="minorEastAsia" w:hAnsiTheme="minorEastAsia"/>
          <w:sz w:val="22"/>
        </w:rPr>
      </w:pPr>
      <w:r w:rsidRPr="00AA287E">
        <w:rPr>
          <w:rFonts w:asciiTheme="minorEastAsia" w:hAnsiTheme="minorEastAsia" w:hint="eastAsia"/>
          <w:sz w:val="22"/>
        </w:rPr>
        <w:t>エ　職員の勤務時間、休暇等に関する条例（平成１７年条例第３号。以下「勤務時間条例」という。）</w:t>
      </w:r>
      <w:r w:rsidRPr="00DF12ED">
        <w:rPr>
          <w:rFonts w:asciiTheme="minorEastAsia" w:hAnsiTheme="minorEastAsia" w:hint="eastAsia"/>
          <w:sz w:val="22"/>
        </w:rPr>
        <w:t>第１３条に規定する病気休暇又は介護休暇の承認を受けていた期間</w:t>
      </w:r>
    </w:p>
    <w:p w:rsidR="00A331B8" w:rsidRPr="00DF12ED" w:rsidRDefault="00A331B8" w:rsidP="00A331B8">
      <w:pPr>
        <w:ind w:left="660" w:hangingChars="300" w:hanging="660"/>
        <w:jc w:val="left"/>
        <w:rPr>
          <w:rFonts w:asciiTheme="minorEastAsia" w:hAnsiTheme="minorEastAsia"/>
          <w:sz w:val="22"/>
        </w:rPr>
      </w:pPr>
      <w:r w:rsidRPr="00DF12ED">
        <w:rPr>
          <w:rFonts w:asciiTheme="minorEastAsia" w:hAnsiTheme="minorEastAsia" w:hint="eastAsia"/>
          <w:sz w:val="22"/>
        </w:rPr>
        <w:t>（４）</w:t>
      </w:r>
      <w:r w:rsidRPr="003749EB">
        <w:rPr>
          <w:rFonts w:asciiTheme="minorEastAsia" w:hAnsiTheme="minorEastAsia" w:hint="eastAsia"/>
          <w:color w:val="FF0000"/>
          <w:sz w:val="22"/>
        </w:rPr>
        <w:t xml:space="preserve">　</w:t>
      </w:r>
      <w:r w:rsidRPr="00DF12ED">
        <w:rPr>
          <w:rFonts w:asciiTheme="minorEastAsia" w:hAnsiTheme="minorEastAsia" w:hint="eastAsia"/>
          <w:sz w:val="22"/>
        </w:rPr>
        <w:t>切替日以降に育児短時間勤務等（育児休業法第１０条第１項又は第１７条の規定による勤務をいう。次条第１項第３号において同じ。）を開始し、又は終了した職員</w:t>
      </w:r>
    </w:p>
    <w:p w:rsidR="00A331B8" w:rsidRPr="00542150" w:rsidRDefault="00A331B8" w:rsidP="00A331B8">
      <w:pPr>
        <w:ind w:left="660" w:hangingChars="300" w:hanging="660"/>
        <w:jc w:val="left"/>
        <w:rPr>
          <w:rFonts w:asciiTheme="minorEastAsia" w:hAnsiTheme="minorEastAsia"/>
          <w:sz w:val="22"/>
        </w:rPr>
      </w:pPr>
      <w:r w:rsidRPr="00E53BB5">
        <w:rPr>
          <w:rFonts w:asciiTheme="minorEastAsia" w:hAnsiTheme="minorEastAsia" w:hint="eastAsia"/>
          <w:sz w:val="22"/>
        </w:rPr>
        <w:t>（５）　切替日以降に再任用職員異動（地公法第２８条の４第１項又は第２８条の５</w:t>
      </w:r>
      <w:r w:rsidRPr="00E53BB5">
        <w:rPr>
          <w:rFonts w:asciiTheme="minorEastAsia" w:hAnsiTheme="minorEastAsia" w:hint="eastAsia"/>
          <w:sz w:val="22"/>
        </w:rPr>
        <w:lastRenderedPageBreak/>
        <w:t>第１項の規定により採用された職員について行う勤務時間条例第３条の規定により定められた１週間当たりの勤務時間が異なる他の職への異動をいう。</w:t>
      </w:r>
      <w:r w:rsidRPr="00542150">
        <w:rPr>
          <w:rFonts w:asciiTheme="minorEastAsia" w:hAnsiTheme="minorEastAsia" w:hint="eastAsia"/>
          <w:sz w:val="22"/>
        </w:rPr>
        <w:t>次条第１項第４号において同じ。）をした職員</w:t>
      </w:r>
    </w:p>
    <w:p w:rsidR="00A331B8" w:rsidRPr="004E53A7" w:rsidRDefault="00A331B8" w:rsidP="00A331B8">
      <w:pPr>
        <w:ind w:left="660" w:hangingChars="300" w:hanging="660"/>
        <w:jc w:val="left"/>
        <w:rPr>
          <w:rFonts w:asciiTheme="minorEastAsia" w:hAnsiTheme="minorEastAsia"/>
          <w:sz w:val="22"/>
        </w:rPr>
      </w:pPr>
      <w:r w:rsidRPr="004E53A7">
        <w:rPr>
          <w:rFonts w:asciiTheme="minorEastAsia" w:hAnsiTheme="minorEastAsia" w:hint="eastAsia"/>
          <w:sz w:val="22"/>
        </w:rPr>
        <w:t>（６）</w:t>
      </w:r>
      <w:r>
        <w:rPr>
          <w:rFonts w:asciiTheme="minorEastAsia" w:hAnsiTheme="minorEastAsia" w:hint="eastAsia"/>
          <w:sz w:val="22"/>
        </w:rPr>
        <w:t xml:space="preserve">　切替日以降に組合長</w:t>
      </w:r>
      <w:r w:rsidRPr="004E53A7">
        <w:rPr>
          <w:rFonts w:asciiTheme="minorEastAsia" w:hAnsiTheme="minorEastAsia" w:hint="eastAsia"/>
          <w:sz w:val="22"/>
        </w:rPr>
        <w:t>の承認を得てその号給を決定された職員（</w:t>
      </w:r>
      <w:r>
        <w:rPr>
          <w:rFonts w:asciiTheme="minorEastAsia" w:hAnsiTheme="minorEastAsia" w:hint="eastAsia"/>
          <w:sz w:val="22"/>
        </w:rPr>
        <w:t>組合</w:t>
      </w:r>
      <w:r w:rsidRPr="004E53A7">
        <w:rPr>
          <w:rFonts w:asciiTheme="minorEastAsia" w:hAnsiTheme="minorEastAsia" w:hint="eastAsia"/>
          <w:sz w:val="22"/>
        </w:rPr>
        <w:t>長の定めるこれに準ずる職員を含む。）</w:t>
      </w:r>
    </w:p>
    <w:p w:rsidR="00A331B8" w:rsidRPr="004E53A7" w:rsidRDefault="00A331B8" w:rsidP="00A331B8">
      <w:pPr>
        <w:ind w:firstLineChars="100" w:firstLine="220"/>
        <w:jc w:val="left"/>
        <w:rPr>
          <w:rFonts w:asciiTheme="minorEastAsia" w:hAnsiTheme="minorEastAsia"/>
          <w:sz w:val="22"/>
        </w:rPr>
      </w:pPr>
      <w:r w:rsidRPr="004E53A7">
        <w:rPr>
          <w:rFonts w:asciiTheme="minorEastAsia" w:hAnsiTheme="minorEastAsia" w:hint="eastAsia"/>
          <w:sz w:val="22"/>
        </w:rPr>
        <w:t>（平成２９年改正条例附則第５項の規定による給料の支給）</w:t>
      </w:r>
    </w:p>
    <w:p w:rsidR="00A331B8" w:rsidRPr="004E53A7" w:rsidRDefault="00A331B8" w:rsidP="00A331B8">
      <w:pPr>
        <w:ind w:left="220" w:hangingChars="100" w:hanging="220"/>
        <w:jc w:val="left"/>
        <w:rPr>
          <w:rFonts w:asciiTheme="minorEastAsia" w:hAnsiTheme="minorEastAsia"/>
          <w:sz w:val="22"/>
        </w:rPr>
      </w:pPr>
      <w:r w:rsidRPr="004E53A7">
        <w:rPr>
          <w:rFonts w:asciiTheme="minorEastAsia" w:hAnsiTheme="minorEastAsia" w:hint="eastAsia"/>
          <w:sz w:val="22"/>
        </w:rPr>
        <w:t>第４条　切替日の前日から引き続き同一の給料表の適用を受ける職員のうち、切替日以降に次の各号に掲げる場合に該当することとなった職員（当該各号の２以上の号に掲げる場合に該当することとなった職員（次項において「複数事由該当職員」という。）を除く。）であって、その者の受ける給料月額が当該各号の区分に応じ当該各号に定める額に達しないこととなるものには、その差額に相当する額を、平成２９年改正条例附則第５項の規定による給料として支給する。</w:t>
      </w:r>
    </w:p>
    <w:p w:rsidR="00A331B8" w:rsidRPr="004E53A7" w:rsidRDefault="00A331B8" w:rsidP="00A331B8">
      <w:pPr>
        <w:ind w:left="660" w:hangingChars="300" w:hanging="660"/>
        <w:jc w:val="left"/>
        <w:rPr>
          <w:rFonts w:asciiTheme="minorEastAsia" w:hAnsiTheme="minorEastAsia"/>
          <w:sz w:val="22"/>
        </w:rPr>
      </w:pPr>
      <w:r w:rsidRPr="004E53A7">
        <w:rPr>
          <w:rFonts w:asciiTheme="minorEastAsia" w:hAnsiTheme="minorEastAsia" w:hint="eastAsia"/>
          <w:sz w:val="22"/>
        </w:rPr>
        <w:t>（１）　降格をした場合（第５号に掲げる場合を除く。）又は降号をした場合　切替日の前日においてその者が受けていた給料月額に相当する額から、当該降格又は降号をした日に当該降格又は降号がないものとした場合に同日に受けることとなる号給に対応する給料月額に相当する額と当該降格又は降号をした後に受けることとなる号給に対応する給料月額との差額に相当する額（降格又は降号を２回以上した場合にあっては、それぞれの当該差額に相当する額を合算した額）を減じた額</w:t>
      </w:r>
    </w:p>
    <w:p w:rsidR="00A331B8" w:rsidRPr="004E53A7" w:rsidRDefault="00A331B8" w:rsidP="00A331B8">
      <w:pPr>
        <w:ind w:left="660" w:hangingChars="300" w:hanging="660"/>
        <w:jc w:val="left"/>
        <w:rPr>
          <w:rFonts w:asciiTheme="minorEastAsia" w:hAnsiTheme="minorEastAsia"/>
          <w:sz w:val="22"/>
        </w:rPr>
      </w:pPr>
      <w:r w:rsidRPr="004E53A7">
        <w:rPr>
          <w:rFonts w:asciiTheme="minorEastAsia" w:hAnsiTheme="minorEastAsia" w:hint="eastAsia"/>
          <w:sz w:val="22"/>
        </w:rPr>
        <w:t>（２）　切替日前における休職等期間を含む期間に係る復職時調整をされた場合（第５号に掲げる場合を除く。）又は切替日の前日に復職時調整をされたものとした場合に同日において受けることとなる給料月額に相当する額</w:t>
      </w:r>
    </w:p>
    <w:p w:rsidR="00A331B8" w:rsidRPr="004E53A7" w:rsidRDefault="00A331B8" w:rsidP="00A331B8">
      <w:pPr>
        <w:ind w:left="660" w:hangingChars="300" w:hanging="660"/>
        <w:jc w:val="left"/>
        <w:rPr>
          <w:rFonts w:asciiTheme="minorEastAsia" w:hAnsiTheme="minorEastAsia"/>
          <w:sz w:val="22"/>
        </w:rPr>
      </w:pPr>
      <w:r w:rsidRPr="004E53A7">
        <w:rPr>
          <w:rFonts w:asciiTheme="minorEastAsia" w:hAnsiTheme="minorEastAsia" w:hint="eastAsia"/>
          <w:sz w:val="22"/>
        </w:rPr>
        <w:t>（３）　育児短時間勤務等を開始し、又は終了した場合　次に掲げる職員の区分に応じ、次に定める額</w:t>
      </w:r>
    </w:p>
    <w:p w:rsidR="00A331B8" w:rsidRPr="00EC4CE2" w:rsidRDefault="00A331B8" w:rsidP="00A331B8">
      <w:pPr>
        <w:ind w:leftChars="200" w:left="640" w:hangingChars="100" w:hanging="220"/>
        <w:jc w:val="left"/>
        <w:rPr>
          <w:rFonts w:asciiTheme="minorEastAsia" w:hAnsiTheme="minorEastAsia"/>
          <w:sz w:val="22"/>
        </w:rPr>
      </w:pPr>
      <w:r w:rsidRPr="004E53A7">
        <w:rPr>
          <w:rFonts w:asciiTheme="minorEastAsia" w:hAnsiTheme="minorEastAsia" w:hint="eastAsia"/>
          <w:sz w:val="22"/>
        </w:rPr>
        <w:t>ア　育児短時間勤務等をしている職員</w:t>
      </w:r>
      <w:r w:rsidRPr="003749EB">
        <w:rPr>
          <w:rFonts w:asciiTheme="minorEastAsia" w:hAnsiTheme="minorEastAsia" w:hint="eastAsia"/>
          <w:color w:val="FF0000"/>
          <w:sz w:val="22"/>
        </w:rPr>
        <w:t xml:space="preserve">　</w:t>
      </w:r>
      <w:r w:rsidRPr="004E53A7">
        <w:rPr>
          <w:rFonts w:asciiTheme="minorEastAsia" w:hAnsiTheme="minorEastAsia" w:hint="eastAsia"/>
          <w:sz w:val="22"/>
        </w:rPr>
        <w:t>平成２９年改正条例第１条の規定による改正前の一般職の職員の給与に関する条例</w:t>
      </w:r>
      <w:r w:rsidRPr="00A2154C">
        <w:rPr>
          <w:rFonts w:asciiTheme="minorEastAsia" w:hAnsiTheme="minorEastAsia" w:hint="eastAsia"/>
          <w:sz w:val="22"/>
        </w:rPr>
        <w:t>（昭和４３年条例第１８号。次号において「改正前の給与条例」という。）</w:t>
      </w:r>
      <w:r w:rsidRPr="00A72A55">
        <w:rPr>
          <w:rFonts w:asciiTheme="minorEastAsia" w:hAnsiTheme="minorEastAsia" w:hint="eastAsia"/>
          <w:sz w:val="22"/>
        </w:rPr>
        <w:t>別表の給料表に掲げる給料月額のうち、</w:t>
      </w:r>
      <w:r w:rsidRPr="00EC4CE2">
        <w:rPr>
          <w:rFonts w:asciiTheme="minorEastAsia" w:hAnsiTheme="minorEastAsia" w:hint="eastAsia"/>
          <w:sz w:val="22"/>
        </w:rPr>
        <w:t>切替日の前日にその者が受けていた号給に応じた額（イにおいて「切替前給料表による給料月額」という。）に、勤務時間条例第３条第２項の規定により定められたその者の勤務時間を同条第１項に規定する勤務時間で除して得た数を乗じて得た額（その額に１円未満の端数があるときは、その端数を切り捨てた額）</w:t>
      </w:r>
    </w:p>
    <w:p w:rsidR="00A331B8" w:rsidRPr="006F3933" w:rsidRDefault="00A331B8" w:rsidP="00A331B8">
      <w:pPr>
        <w:ind w:leftChars="200" w:left="640" w:hangingChars="100" w:hanging="220"/>
        <w:jc w:val="left"/>
        <w:rPr>
          <w:rFonts w:asciiTheme="minorEastAsia" w:hAnsiTheme="minorEastAsia"/>
          <w:sz w:val="22"/>
        </w:rPr>
      </w:pPr>
      <w:r w:rsidRPr="006F3933">
        <w:rPr>
          <w:rFonts w:asciiTheme="minorEastAsia" w:hAnsiTheme="minorEastAsia" w:hint="eastAsia"/>
          <w:sz w:val="22"/>
        </w:rPr>
        <w:t>イ　育児短時間勤務等を終了した職員（アに掲げる職員を除く。）　切替前給料表による給料月額</w:t>
      </w:r>
    </w:p>
    <w:p w:rsidR="00A331B8" w:rsidRPr="00E11F09" w:rsidRDefault="00A331B8" w:rsidP="00A331B8">
      <w:pPr>
        <w:jc w:val="left"/>
        <w:rPr>
          <w:rFonts w:asciiTheme="minorEastAsia" w:hAnsiTheme="minorEastAsia"/>
          <w:sz w:val="22"/>
        </w:rPr>
      </w:pPr>
      <w:r w:rsidRPr="00E11F09">
        <w:rPr>
          <w:rFonts w:asciiTheme="minorEastAsia" w:hAnsiTheme="minorEastAsia" w:hint="eastAsia"/>
          <w:sz w:val="22"/>
        </w:rPr>
        <w:t>（４）　再任用職員異動をした場合　次に掲げる職員の区分に応じ、次に定める額</w:t>
      </w:r>
    </w:p>
    <w:p w:rsidR="00A331B8" w:rsidRPr="00DA69C7" w:rsidRDefault="00A331B8" w:rsidP="00A331B8">
      <w:pPr>
        <w:ind w:leftChars="200" w:left="640" w:hangingChars="100" w:hanging="220"/>
        <w:jc w:val="left"/>
        <w:rPr>
          <w:rFonts w:asciiTheme="minorEastAsia" w:hAnsiTheme="minorEastAsia"/>
          <w:sz w:val="22"/>
        </w:rPr>
      </w:pPr>
      <w:r w:rsidRPr="00DA69C7">
        <w:rPr>
          <w:rFonts w:asciiTheme="minorEastAsia" w:hAnsiTheme="minorEastAsia" w:hint="eastAsia"/>
          <w:sz w:val="22"/>
        </w:rPr>
        <w:t>ア　当該再任用職員異動をした後において常時勤務を要する職を占める職員　改正前の給与条例別表の給料表の再任用職員の欄に掲げる給料月額のうち、切替</w:t>
      </w:r>
      <w:r w:rsidRPr="00DA69C7">
        <w:rPr>
          <w:rFonts w:asciiTheme="minorEastAsia" w:hAnsiTheme="minorEastAsia" w:hint="eastAsia"/>
          <w:sz w:val="22"/>
        </w:rPr>
        <w:lastRenderedPageBreak/>
        <w:t>日の前日にその者が属していた職務の級に応じた額（イにおいて「切替前の再任用給料月額」という。）</w:t>
      </w:r>
    </w:p>
    <w:p w:rsidR="00A331B8" w:rsidRPr="003749EB" w:rsidRDefault="00A331B8" w:rsidP="00A331B8">
      <w:pPr>
        <w:ind w:leftChars="200" w:left="640" w:hangingChars="100" w:hanging="220"/>
        <w:jc w:val="left"/>
        <w:rPr>
          <w:rFonts w:asciiTheme="minorEastAsia" w:hAnsiTheme="minorEastAsia"/>
          <w:color w:val="FF0000"/>
          <w:sz w:val="22"/>
        </w:rPr>
      </w:pPr>
      <w:r w:rsidRPr="00DA69C7">
        <w:rPr>
          <w:rFonts w:asciiTheme="minorEastAsia" w:hAnsiTheme="minorEastAsia" w:hint="eastAsia"/>
          <w:sz w:val="22"/>
        </w:rPr>
        <w:t>イ　当該再任用職員異動をした後において地公法第２８条の５第１項に規定する短時間勤務の官職を占める職員　切替前の再任用給料月額に、勤務時間条例第３条第３項の規定により定められたその者の当該再任用職員異動をした後における勤務時間を同条第１項に規定する勤務時間で除して得た数を乗じて得た額（その額に１円未満の端数があるときは、その端数を切り捨てた額）</w:t>
      </w:r>
    </w:p>
    <w:p w:rsidR="00A331B8" w:rsidRPr="00DA69C7" w:rsidRDefault="00A331B8" w:rsidP="00A331B8">
      <w:pPr>
        <w:ind w:left="660" w:hangingChars="300" w:hanging="660"/>
        <w:jc w:val="left"/>
        <w:rPr>
          <w:rFonts w:asciiTheme="minorEastAsia" w:hAnsiTheme="minorEastAsia"/>
          <w:sz w:val="22"/>
        </w:rPr>
      </w:pPr>
      <w:r w:rsidRPr="00DA69C7">
        <w:rPr>
          <w:rFonts w:asciiTheme="minorEastAsia" w:hAnsiTheme="minorEastAsia" w:hint="eastAsia"/>
          <w:sz w:val="22"/>
        </w:rPr>
        <w:t>（５）　組合長の承認を得てその号給を決定された場合又は組合長の定めるこれに準ずる場合　組合長の承認を得て定める額</w:t>
      </w:r>
    </w:p>
    <w:p w:rsidR="00A331B8" w:rsidRPr="00D8293F" w:rsidRDefault="00A331B8" w:rsidP="00A331B8">
      <w:pPr>
        <w:ind w:left="220" w:hangingChars="100" w:hanging="220"/>
        <w:jc w:val="left"/>
        <w:rPr>
          <w:rFonts w:asciiTheme="minorEastAsia" w:hAnsiTheme="minorEastAsia"/>
          <w:sz w:val="22"/>
        </w:rPr>
      </w:pPr>
      <w:r w:rsidRPr="00D8293F">
        <w:rPr>
          <w:rFonts w:asciiTheme="minorEastAsia" w:hAnsiTheme="minorEastAsia" w:hint="eastAsia"/>
          <w:sz w:val="22"/>
        </w:rPr>
        <w:t>２　切替日の前日から引き続き同一の給料表の適用を受ける職員のうち、複数事由該当職員であって、その者の受ける給料月額が組合長の定める額に達しないこととなるものには、その差額に相当する額を、平成２９年改正条例附則第５項の規定による給料として支給する。</w:t>
      </w:r>
    </w:p>
    <w:p w:rsidR="00A331B8" w:rsidRPr="00822FCF" w:rsidRDefault="00A331B8" w:rsidP="00A331B8">
      <w:pPr>
        <w:ind w:firstLineChars="100" w:firstLine="220"/>
        <w:jc w:val="left"/>
        <w:rPr>
          <w:rFonts w:asciiTheme="minorEastAsia" w:hAnsiTheme="minorEastAsia"/>
          <w:sz w:val="22"/>
        </w:rPr>
      </w:pPr>
      <w:r w:rsidRPr="00822FCF">
        <w:rPr>
          <w:rFonts w:asciiTheme="minorEastAsia" w:hAnsiTheme="minorEastAsia" w:hint="eastAsia"/>
          <w:sz w:val="22"/>
        </w:rPr>
        <w:t>（平成２９年改正条例附則第６項の規定による給料の支給）</w:t>
      </w:r>
    </w:p>
    <w:p w:rsidR="00A331B8" w:rsidRPr="00AC39D4" w:rsidRDefault="00A331B8" w:rsidP="00A331B8">
      <w:pPr>
        <w:ind w:left="220" w:hangingChars="100" w:hanging="220"/>
        <w:jc w:val="left"/>
        <w:rPr>
          <w:rFonts w:asciiTheme="minorEastAsia" w:hAnsiTheme="minorEastAsia"/>
          <w:sz w:val="22"/>
        </w:rPr>
      </w:pPr>
      <w:r w:rsidRPr="00AC39D4">
        <w:rPr>
          <w:rFonts w:asciiTheme="minorEastAsia" w:hAnsiTheme="minorEastAsia" w:hint="eastAsia"/>
          <w:sz w:val="22"/>
        </w:rPr>
        <w:t>第５条　人事交流等職員（切替日以降に、国家公務員、地方公務員その他組合長の定めるこれらに準ずる者であった者から人事交流等により引き続き新たに給料表の適用を受ける職員となった者をいう。以下この条において同じ。）であって、その者の受ける給料月額がその者が切替日の前日に人事交流等職員となったものとした場合に同日において受けることとなる給料月額に相当する額（組合長の定める職員にあっては、組合長の定める額）に達しないこととなるもの（人事交流等職員となる前に同一の給料表の適用を受ける職員として在職していた者であって、切替日以降に平成２９年改正条例附則第４項の規定による給料を支給される職員でなくなったものを除く。）には、その差額に相当する額を、平成２９年改正条例附則第６項の規定による給料として支給する。</w:t>
      </w:r>
    </w:p>
    <w:p w:rsidR="00A331B8" w:rsidRPr="00273567" w:rsidRDefault="00A331B8" w:rsidP="00A331B8">
      <w:pPr>
        <w:ind w:firstLineChars="100" w:firstLine="220"/>
        <w:jc w:val="left"/>
        <w:rPr>
          <w:rFonts w:asciiTheme="minorEastAsia" w:hAnsiTheme="minorEastAsia"/>
          <w:sz w:val="22"/>
        </w:rPr>
      </w:pPr>
      <w:r w:rsidRPr="00273567">
        <w:rPr>
          <w:rFonts w:asciiTheme="minorEastAsia" w:hAnsiTheme="minorEastAsia" w:hint="eastAsia"/>
          <w:sz w:val="22"/>
        </w:rPr>
        <w:t>（端数計算）</w:t>
      </w:r>
    </w:p>
    <w:p w:rsidR="00A331B8" w:rsidRPr="003749EB" w:rsidRDefault="00A331B8" w:rsidP="00A331B8">
      <w:pPr>
        <w:ind w:left="220" w:hangingChars="100" w:hanging="220"/>
        <w:jc w:val="left"/>
        <w:rPr>
          <w:rFonts w:asciiTheme="minorEastAsia" w:hAnsiTheme="minorEastAsia"/>
          <w:color w:val="FF0000"/>
          <w:sz w:val="22"/>
        </w:rPr>
      </w:pPr>
      <w:r w:rsidRPr="00273567">
        <w:rPr>
          <w:rFonts w:asciiTheme="minorEastAsia" w:hAnsiTheme="minorEastAsia" w:hint="eastAsia"/>
          <w:sz w:val="22"/>
        </w:rPr>
        <w:t>第６条　平成２９年改正条例附則第４項の規定による給料の額に１円未満の端数があるときは、その端数を切り捨てた額をもって当該給料の額とする。</w:t>
      </w:r>
    </w:p>
    <w:p w:rsidR="00A331B8" w:rsidRPr="00F55DF6" w:rsidRDefault="00A331B8" w:rsidP="00A331B8">
      <w:pPr>
        <w:ind w:firstLineChars="100" w:firstLine="220"/>
        <w:jc w:val="left"/>
        <w:rPr>
          <w:rFonts w:asciiTheme="minorEastAsia" w:hAnsiTheme="minorEastAsia"/>
          <w:sz w:val="22"/>
        </w:rPr>
      </w:pPr>
      <w:r w:rsidRPr="00F55DF6">
        <w:rPr>
          <w:rFonts w:asciiTheme="minorEastAsia" w:hAnsiTheme="minorEastAsia" w:hint="eastAsia"/>
          <w:sz w:val="22"/>
        </w:rPr>
        <w:t>（この規則により難い場合の措置）</w:t>
      </w:r>
    </w:p>
    <w:p w:rsidR="00A331B8" w:rsidRDefault="00A331B8" w:rsidP="00A331B8">
      <w:pPr>
        <w:ind w:left="220" w:hangingChars="100" w:hanging="220"/>
        <w:jc w:val="left"/>
        <w:rPr>
          <w:rFonts w:asciiTheme="minorEastAsia" w:hAnsiTheme="minorEastAsia"/>
          <w:sz w:val="22"/>
        </w:rPr>
      </w:pPr>
      <w:r w:rsidRPr="00F55DF6">
        <w:rPr>
          <w:rFonts w:asciiTheme="minorEastAsia" w:hAnsiTheme="minorEastAsia" w:hint="eastAsia"/>
          <w:sz w:val="22"/>
        </w:rPr>
        <w:t>第７条　平成２９年改正条例附則第４項の規定による給料の支給について、この規則の規定による場合に他の職員との均衡を著しく失すると認められるときその他の特別の事情があるときは、あらかじめ組合長の承認を得て、別段の取扱いをすることができる。</w:t>
      </w:r>
    </w:p>
    <w:p w:rsidR="00A331B8" w:rsidRPr="00F55DF6" w:rsidRDefault="00A331B8" w:rsidP="00A331B8">
      <w:pPr>
        <w:ind w:left="220" w:hangingChars="100" w:hanging="220"/>
        <w:jc w:val="left"/>
        <w:rPr>
          <w:rFonts w:asciiTheme="minorEastAsia" w:hAnsiTheme="minorEastAsia"/>
          <w:sz w:val="22"/>
        </w:rPr>
      </w:pPr>
    </w:p>
    <w:p w:rsidR="00A331B8" w:rsidRPr="000C41B4" w:rsidRDefault="00A331B8" w:rsidP="00A331B8">
      <w:pPr>
        <w:ind w:firstLineChars="300" w:firstLine="660"/>
        <w:jc w:val="left"/>
        <w:rPr>
          <w:rFonts w:asciiTheme="minorEastAsia" w:hAnsiTheme="minorEastAsia"/>
          <w:sz w:val="22"/>
        </w:rPr>
      </w:pPr>
      <w:r w:rsidRPr="000C41B4">
        <w:rPr>
          <w:rFonts w:asciiTheme="minorEastAsia" w:hAnsiTheme="minorEastAsia" w:hint="eastAsia"/>
          <w:sz w:val="22"/>
        </w:rPr>
        <w:t>附　則</w:t>
      </w:r>
    </w:p>
    <w:p w:rsidR="000A6EB6" w:rsidRPr="000C41B4" w:rsidRDefault="00A331B8" w:rsidP="007C1D6D">
      <w:pPr>
        <w:jc w:val="left"/>
        <w:rPr>
          <w:rFonts w:asciiTheme="minorEastAsia" w:hAnsiTheme="minorEastAsia"/>
          <w:sz w:val="22"/>
        </w:rPr>
      </w:pPr>
      <w:r w:rsidRPr="000C41B4">
        <w:rPr>
          <w:rFonts w:asciiTheme="minorEastAsia" w:hAnsiTheme="minorEastAsia" w:hint="eastAsia"/>
          <w:sz w:val="22"/>
        </w:rPr>
        <w:t>この規則は、平成２９年４月１日から施行する。</w:t>
      </w:r>
    </w:p>
    <w:sectPr w:rsidR="000A6EB6" w:rsidRPr="000C41B4"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1B" w:rsidRDefault="00B7301B" w:rsidP="00A01818">
      <w:r>
        <w:separator/>
      </w:r>
    </w:p>
  </w:endnote>
  <w:endnote w:type="continuationSeparator" w:id="0">
    <w:p w:rsidR="00B7301B" w:rsidRDefault="00B7301B" w:rsidP="00A0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1B" w:rsidRDefault="00B7301B" w:rsidP="00A01818">
      <w:r>
        <w:separator/>
      </w:r>
    </w:p>
  </w:footnote>
  <w:footnote w:type="continuationSeparator" w:id="0">
    <w:p w:rsidR="00B7301B" w:rsidRDefault="00B7301B" w:rsidP="00A0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3339F"/>
    <w:rsid w:val="00062A09"/>
    <w:rsid w:val="00095847"/>
    <w:rsid w:val="000A6EB6"/>
    <w:rsid w:val="000C41B4"/>
    <w:rsid w:val="001041C8"/>
    <w:rsid w:val="00113421"/>
    <w:rsid w:val="001355AB"/>
    <w:rsid w:val="00165D4F"/>
    <w:rsid w:val="001C0DFA"/>
    <w:rsid w:val="00203AA1"/>
    <w:rsid w:val="002520B6"/>
    <w:rsid w:val="00294347"/>
    <w:rsid w:val="00297A2A"/>
    <w:rsid w:val="00303AB7"/>
    <w:rsid w:val="00320B1C"/>
    <w:rsid w:val="00320BA8"/>
    <w:rsid w:val="0035673B"/>
    <w:rsid w:val="00375B6B"/>
    <w:rsid w:val="003D1AC7"/>
    <w:rsid w:val="003D4EF4"/>
    <w:rsid w:val="003E7F7F"/>
    <w:rsid w:val="00460A6F"/>
    <w:rsid w:val="005113D4"/>
    <w:rsid w:val="0059141C"/>
    <w:rsid w:val="005C7C89"/>
    <w:rsid w:val="005F6B72"/>
    <w:rsid w:val="00601F7E"/>
    <w:rsid w:val="0060679C"/>
    <w:rsid w:val="00682A17"/>
    <w:rsid w:val="006D4FD0"/>
    <w:rsid w:val="007A3812"/>
    <w:rsid w:val="007C1D6D"/>
    <w:rsid w:val="007F436D"/>
    <w:rsid w:val="008117F8"/>
    <w:rsid w:val="008218A5"/>
    <w:rsid w:val="00841005"/>
    <w:rsid w:val="00844C7F"/>
    <w:rsid w:val="008C3052"/>
    <w:rsid w:val="009A6552"/>
    <w:rsid w:val="009E5B1F"/>
    <w:rsid w:val="00A01818"/>
    <w:rsid w:val="00A05E3F"/>
    <w:rsid w:val="00A331B8"/>
    <w:rsid w:val="00A42A56"/>
    <w:rsid w:val="00A73DE0"/>
    <w:rsid w:val="00AA5C39"/>
    <w:rsid w:val="00AB7538"/>
    <w:rsid w:val="00B159DE"/>
    <w:rsid w:val="00B7301B"/>
    <w:rsid w:val="00BC41F0"/>
    <w:rsid w:val="00C020DF"/>
    <w:rsid w:val="00C4507D"/>
    <w:rsid w:val="00C56F5B"/>
    <w:rsid w:val="00C65C0F"/>
    <w:rsid w:val="00CA6B7E"/>
    <w:rsid w:val="00D06F15"/>
    <w:rsid w:val="00D24336"/>
    <w:rsid w:val="00DB70C7"/>
    <w:rsid w:val="00DD4453"/>
    <w:rsid w:val="00E65224"/>
    <w:rsid w:val="00E8439F"/>
    <w:rsid w:val="00EA2CE6"/>
    <w:rsid w:val="00ED6654"/>
    <w:rsid w:val="00EF4E67"/>
    <w:rsid w:val="00F05EE4"/>
    <w:rsid w:val="00F34580"/>
    <w:rsid w:val="00F90656"/>
    <w:rsid w:val="00F91CEF"/>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01818"/>
    <w:pPr>
      <w:tabs>
        <w:tab w:val="center" w:pos="4252"/>
        <w:tab w:val="right" w:pos="8504"/>
      </w:tabs>
      <w:snapToGrid w:val="0"/>
    </w:pPr>
  </w:style>
  <w:style w:type="character" w:customStyle="1" w:styleId="a9">
    <w:name w:val="ヘッダー (文字)"/>
    <w:basedOn w:val="a0"/>
    <w:link w:val="a8"/>
    <w:uiPriority w:val="99"/>
    <w:rsid w:val="00A01818"/>
  </w:style>
  <w:style w:type="paragraph" w:styleId="aa">
    <w:name w:val="footer"/>
    <w:basedOn w:val="a"/>
    <w:link w:val="ab"/>
    <w:uiPriority w:val="99"/>
    <w:unhideWhenUsed/>
    <w:rsid w:val="00A01818"/>
    <w:pPr>
      <w:tabs>
        <w:tab w:val="center" w:pos="4252"/>
        <w:tab w:val="right" w:pos="8504"/>
      </w:tabs>
      <w:snapToGrid w:val="0"/>
    </w:pPr>
  </w:style>
  <w:style w:type="character" w:customStyle="1" w:styleId="ab">
    <w:name w:val="フッター (文字)"/>
    <w:basedOn w:val="a0"/>
    <w:link w:val="aa"/>
    <w:uiPriority w:val="99"/>
    <w:rsid w:val="00A0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67</cp:revision>
  <cp:lastPrinted>2016-05-06T05:28:00Z</cp:lastPrinted>
  <dcterms:created xsi:type="dcterms:W3CDTF">2016-04-28T01:58:00Z</dcterms:created>
  <dcterms:modified xsi:type="dcterms:W3CDTF">2019-05-14T11:37:00Z</dcterms:modified>
</cp:coreProperties>
</file>