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4054C" w14:textId="77777777" w:rsidR="005E530B" w:rsidRDefault="001D196D" w:rsidP="001D196D">
      <w:pPr>
        <w:rPr>
          <w:rFonts w:asciiTheme="minorEastAsia" w:hAnsiTheme="minorEastAsia"/>
          <w:sz w:val="22"/>
        </w:rPr>
      </w:pPr>
      <w:r>
        <w:rPr>
          <w:rFonts w:asciiTheme="minorEastAsia" w:hAnsiTheme="minorEastAsia" w:hint="eastAsia"/>
          <w:sz w:val="22"/>
        </w:rPr>
        <w:t>○</w:t>
      </w:r>
      <w:r w:rsidR="004B1E6C" w:rsidRPr="004B1E6C">
        <w:rPr>
          <w:rFonts w:asciiTheme="minorEastAsia" w:hAnsiTheme="minorEastAsia" w:hint="eastAsia"/>
          <w:sz w:val="22"/>
        </w:rPr>
        <w:t>香南香美老人ホーム組合会計年度任用職員の給与及び費用弁償に関する条例</w:t>
      </w:r>
    </w:p>
    <w:p w14:paraId="17EBE4CB" w14:textId="77777777" w:rsidR="002915EC" w:rsidRDefault="002915EC" w:rsidP="002915EC">
      <w:pPr>
        <w:jc w:val="left"/>
        <w:rPr>
          <w:rFonts w:asciiTheme="minorEastAsia" w:hAnsiTheme="minorEastAsia"/>
          <w:sz w:val="22"/>
        </w:rPr>
      </w:pPr>
    </w:p>
    <w:p w14:paraId="4FB4EB5B" w14:textId="77777777" w:rsidR="00BE3759" w:rsidRPr="00DF7A2D" w:rsidRDefault="00BE3759" w:rsidP="00BE3759">
      <w:pPr>
        <w:jc w:val="right"/>
        <w:rPr>
          <w:rFonts w:hAnsi="ＭＳ 明朝" w:cs="Times New Roman"/>
        </w:rPr>
      </w:pPr>
      <w:r w:rsidRPr="00DF7A2D">
        <w:rPr>
          <w:rFonts w:hAnsi="ＭＳ 明朝" w:cs="Times New Roman" w:hint="eastAsia"/>
          <w:noProof/>
        </w:rPr>
        <mc:AlternateContent>
          <mc:Choice Requires="wps">
            <w:drawing>
              <wp:anchor distT="0" distB="0" distL="114300" distR="114300" simplePos="0" relativeHeight="251659264" behindDoc="0" locked="0" layoutInCell="1" allowOverlap="1" wp14:anchorId="0133F7E9" wp14:editId="41BA4830">
                <wp:simplePos x="0" y="0"/>
                <wp:positionH relativeFrom="column">
                  <wp:posOffset>3758565</wp:posOffset>
                </wp:positionH>
                <wp:positionV relativeFrom="paragraph">
                  <wp:posOffset>24765</wp:posOffset>
                </wp:positionV>
                <wp:extent cx="1800000" cy="396000"/>
                <wp:effectExtent l="0" t="0" r="10160" b="23495"/>
                <wp:wrapNone/>
                <wp:docPr id="1" name="大かっこ 1"/>
                <wp:cNvGraphicFramePr/>
                <a:graphic xmlns:a="http://schemas.openxmlformats.org/drawingml/2006/main">
                  <a:graphicData uri="http://schemas.microsoft.com/office/word/2010/wordprocessingShape">
                    <wps:wsp>
                      <wps:cNvSpPr/>
                      <wps:spPr>
                        <a:xfrm>
                          <a:off x="0" y="0"/>
                          <a:ext cx="1800000" cy="3960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FA066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95.95pt;margin-top:1.95pt;width:141.75pt;height:3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NwZhAIAAOUEAAAOAAAAZHJzL2Uyb0RvYy54bWysVM1uEzEQviPxDpbvdJP+0a66qaJWRUhV&#10;G6lFPU+83qyF7TG2k0249cyRRwCJB6t4D8bebVMKJ8QenBnP/+dvcnK6NpqtpA8KbcXHOyPOpBVY&#10;K7uo+IfbizdHnIUItgaNVlZ8IwM/nbx+ddK5Uu5ii7qWnlESG8rOVbyN0ZVFEUQrDYQddNKSsUFv&#10;IJLqF0XtoaPsRhe7o9Fh0aGvnUchQ6Db897IJzl/00gRr5smyMh0xam3mE+fz3k6i8kJlAsPrlVi&#10;aAP+oQsDylLRp1TnEIEtvfojlVHCY8Am7gg0BTaNEjLPQNOMRy+muWnByTwLgRPcE0zh/6UVV6uZ&#10;Z6qmt+PMgqEn+vn9x8P9l4f7bw/3X9k4IdS5UJLjjZv5QQskpnHXjTfplwZh64zq5glVuY5M0OX4&#10;aJQ+zgTZ9o4Pk0xpim208yG+k2hYEio+9yA+yjgD5TOmsLoMsY949Ew1LV4orekeSm1ZV/HDvYNU&#10;BYhGjYZIonE0WLALzkAviJ8i9hkDalWn6BQcNuFMe7YCoggxq8bullrnTEOIZKB58jf0/Ftoaucc&#10;QtsHZ1Nyg9KoSLTWylR8mL7vX9tklZmYw1AJ3B7OJM2x3tCDeOyZGpy4UFTkknqZgSdq0oS0bvGa&#10;jkYjTY2DxFmL/vPf7pM/MYasnHVEdYLk0xK8pBHfW+LS8Xh/P+1GVvYP3u6S4p9b5s8tdmnOkKAi&#10;vlB3WUz+UT+KjUdzR1s5TVXJBFZQ7R78QTmL/QrSXgs5nWY32gcH8dLeOJGSJ5wSvLfrO/BuYEak&#10;h7nCx7WA8gUzet8UaXG6jNioTJstrsS6pNAuZf4Ne5+W9bmevbb/TpNfAAAA//8DAFBLAwQUAAYA&#10;CAAAACEAFnwA6OEAAAAIAQAADwAAAGRycy9kb3ducmV2LnhtbEyPUU/CMBSF3038D8018YVAB8iE&#10;uTtiMLyaMMXAW1nLurjezraw+e+tT/p0cnNOzvluvh5My67K+cYSwnSSAFNUWdlQjfD+th0vgfkg&#10;SIrWkkL4Vh7Wxe1NLjJpe9qpaxlqFkvIZwJBh9BlnPtKKyP8xHaKone2zogQT1dz6UQfy03LZ0mS&#10;ciMaigtadGqjVfVZXgxCuR2NZh/+a7956Y9Hp4cDvZ4PiPd3w/MTsKCG8BeGX/yIDkVkOtkLSc9a&#10;hMVquopRhHmU6C8fFw/ATghpOgde5Pz/A8UPAAAA//8DAFBLAQItABQABgAIAAAAIQC2gziS/gAA&#10;AOEBAAATAAAAAAAAAAAAAAAAAAAAAABbQ29udGVudF9UeXBlc10ueG1sUEsBAi0AFAAGAAgAAAAh&#10;ADj9If/WAAAAlAEAAAsAAAAAAAAAAAAAAAAALwEAAF9yZWxzLy5yZWxzUEsBAi0AFAAGAAgAAAAh&#10;AFJ43BmEAgAA5QQAAA4AAAAAAAAAAAAAAAAALgIAAGRycy9lMm9Eb2MueG1sUEsBAi0AFAAGAAgA&#10;AAAhABZ8AOjhAAAACAEAAA8AAAAAAAAAAAAAAAAA3gQAAGRycy9kb3ducmV2LnhtbFBLBQYAAAAA&#10;BAAEAPMAAADsBQAAAAA=&#10;" strokecolor="windowText" strokeweight=".5pt">
                <v:stroke joinstyle="miter"/>
              </v:shape>
            </w:pict>
          </mc:Fallback>
        </mc:AlternateContent>
      </w:r>
      <w:r w:rsidRPr="00DF7A2D">
        <w:rPr>
          <w:rFonts w:hAnsi="ＭＳ 明朝" w:cs="Times New Roman" w:hint="eastAsia"/>
          <w:spacing w:val="6"/>
          <w:kern w:val="0"/>
          <w:fitText w:val="2205" w:id="-2106334975"/>
        </w:rPr>
        <w:t>令和元年１２月２４</w:t>
      </w:r>
      <w:r w:rsidRPr="00DF7A2D">
        <w:rPr>
          <w:rFonts w:hAnsi="ＭＳ 明朝" w:cs="Times New Roman" w:hint="eastAsia"/>
          <w:spacing w:val="-1"/>
          <w:kern w:val="0"/>
          <w:fitText w:val="2205" w:id="-2106334975"/>
        </w:rPr>
        <w:t>日</w:t>
      </w:r>
    </w:p>
    <w:p w14:paraId="6AB5E7F5" w14:textId="77777777" w:rsidR="00BE3759" w:rsidRPr="00DF7A2D" w:rsidRDefault="00BE3759" w:rsidP="00BE3759">
      <w:pPr>
        <w:jc w:val="right"/>
        <w:rPr>
          <w:rFonts w:hAnsi="ＭＳ 明朝" w:cs="Times New Roman"/>
          <w:kern w:val="0"/>
        </w:rPr>
      </w:pPr>
      <w:r w:rsidRPr="00DF7A2D">
        <w:rPr>
          <w:rFonts w:hAnsi="ＭＳ 明朝" w:cs="Times New Roman" w:hint="eastAsia"/>
          <w:spacing w:val="144"/>
          <w:kern w:val="0"/>
          <w:fitText w:val="2205" w:id="-2106334976"/>
        </w:rPr>
        <w:t>条例第４</w:t>
      </w:r>
      <w:r w:rsidRPr="00DF7A2D">
        <w:rPr>
          <w:rFonts w:hAnsi="ＭＳ 明朝" w:cs="Times New Roman" w:hint="eastAsia"/>
          <w:spacing w:val="2"/>
          <w:kern w:val="0"/>
          <w:fitText w:val="2205" w:id="-2106334976"/>
        </w:rPr>
        <w:t>号</w:t>
      </w:r>
    </w:p>
    <w:p w14:paraId="5F90A367" w14:textId="7D2E1B09" w:rsidR="002915EC" w:rsidRPr="00BE3759" w:rsidRDefault="00F14BE5" w:rsidP="002915EC">
      <w:pPr>
        <w:jc w:val="left"/>
        <w:rPr>
          <w:rFonts w:asciiTheme="minorEastAsia" w:hAnsiTheme="minorEastAsia"/>
          <w:sz w:val="22"/>
        </w:rPr>
      </w:pPr>
      <w:r>
        <w:rPr>
          <w:rFonts w:asciiTheme="minorEastAsia" w:hAnsiTheme="minorEastAsia" w:hint="eastAsia"/>
          <w:sz w:val="22"/>
        </w:rPr>
        <w:t xml:space="preserve"> </w:t>
      </w:r>
      <w:r>
        <w:rPr>
          <w:rFonts w:asciiTheme="minorEastAsia" w:hAnsiTheme="minorEastAsia"/>
          <w:sz w:val="22"/>
        </w:rPr>
        <w:t xml:space="preserve">                                         </w:t>
      </w:r>
      <w:r>
        <w:rPr>
          <w:rFonts w:asciiTheme="minorEastAsia" w:hAnsiTheme="minorEastAsia" w:hint="eastAsia"/>
          <w:sz w:val="22"/>
        </w:rPr>
        <w:t>改正　令和4年7月25日　条例第3号</w:t>
      </w:r>
    </w:p>
    <w:p w14:paraId="4AD99ADB" w14:textId="77777777" w:rsidR="0070510B" w:rsidRPr="007A0399" w:rsidRDefault="0070510B" w:rsidP="0070510B">
      <w:pPr>
        <w:ind w:firstLineChars="100" w:firstLine="220"/>
        <w:rPr>
          <w:rFonts w:asciiTheme="minorEastAsia" w:hAnsiTheme="minorEastAsia"/>
          <w:sz w:val="22"/>
        </w:rPr>
      </w:pPr>
      <w:r>
        <w:rPr>
          <w:rFonts w:asciiTheme="minorEastAsia" w:hAnsiTheme="minorEastAsia" w:hint="eastAsia"/>
          <w:sz w:val="22"/>
        </w:rPr>
        <w:t>（趣旨）</w:t>
      </w:r>
    </w:p>
    <w:p w14:paraId="1916A7BE" w14:textId="77777777" w:rsidR="0070510B" w:rsidRPr="00E70D81" w:rsidRDefault="0070510B" w:rsidP="0070510B">
      <w:pPr>
        <w:ind w:left="220" w:hangingChars="100" w:hanging="220"/>
        <w:rPr>
          <w:rFonts w:asciiTheme="minorEastAsia" w:hAnsiTheme="minorEastAsia"/>
          <w:sz w:val="22"/>
        </w:rPr>
      </w:pPr>
      <w:r w:rsidRPr="007A0399">
        <w:rPr>
          <w:rFonts w:asciiTheme="minorEastAsia" w:hAnsiTheme="minorEastAsia" w:hint="eastAsia"/>
          <w:sz w:val="22"/>
        </w:rPr>
        <w:t>第</w:t>
      </w:r>
      <w:r>
        <w:rPr>
          <w:rFonts w:asciiTheme="minorEastAsia" w:hAnsiTheme="minorEastAsia" w:hint="eastAsia"/>
          <w:sz w:val="22"/>
        </w:rPr>
        <w:t>１</w:t>
      </w:r>
      <w:r w:rsidRPr="007A0399">
        <w:rPr>
          <w:rFonts w:asciiTheme="minorEastAsia" w:hAnsiTheme="minorEastAsia" w:hint="eastAsia"/>
          <w:sz w:val="22"/>
        </w:rPr>
        <w:t>条　この条例は、</w:t>
      </w:r>
      <w:r>
        <w:rPr>
          <w:rFonts w:asciiTheme="minorEastAsia" w:hAnsiTheme="minorEastAsia" w:hint="eastAsia"/>
          <w:sz w:val="22"/>
        </w:rPr>
        <w:t>地方公務員法（昭和２５年法律第２６１号。以下「法」という。）</w:t>
      </w:r>
      <w:r w:rsidRPr="00345C1E">
        <w:rPr>
          <w:rFonts w:asciiTheme="minorEastAsia" w:hAnsiTheme="minorEastAsia" w:hint="eastAsia"/>
          <w:sz w:val="22"/>
          <w:u w:val="single" w:color="FF0000"/>
        </w:rPr>
        <w:t>第２４条第５項</w:t>
      </w:r>
      <w:r w:rsidRPr="00E70D81">
        <w:rPr>
          <w:rFonts w:asciiTheme="minorEastAsia" w:hAnsiTheme="minorEastAsia" w:hint="eastAsia"/>
          <w:sz w:val="22"/>
        </w:rPr>
        <w:t>並びに地方自治法（昭和</w:t>
      </w:r>
      <w:r>
        <w:rPr>
          <w:rFonts w:asciiTheme="minorEastAsia" w:hAnsiTheme="minorEastAsia" w:hint="eastAsia"/>
          <w:sz w:val="22"/>
        </w:rPr>
        <w:t>２２</w:t>
      </w:r>
      <w:r w:rsidRPr="00E70D81">
        <w:rPr>
          <w:rFonts w:asciiTheme="minorEastAsia" w:hAnsiTheme="minorEastAsia" w:hint="eastAsia"/>
          <w:sz w:val="22"/>
        </w:rPr>
        <w:t>年法律第</w:t>
      </w:r>
      <w:r>
        <w:rPr>
          <w:rFonts w:asciiTheme="minorEastAsia" w:hAnsiTheme="minorEastAsia" w:hint="eastAsia"/>
          <w:sz w:val="22"/>
        </w:rPr>
        <w:t>６７</w:t>
      </w:r>
      <w:r w:rsidRPr="00E70D81">
        <w:rPr>
          <w:rFonts w:asciiTheme="minorEastAsia" w:hAnsiTheme="minorEastAsia" w:hint="eastAsia"/>
          <w:sz w:val="22"/>
        </w:rPr>
        <w:t>号）</w:t>
      </w:r>
      <w:r w:rsidRPr="00345C1E">
        <w:rPr>
          <w:rFonts w:asciiTheme="minorEastAsia" w:hAnsiTheme="minorEastAsia" w:hint="eastAsia"/>
          <w:sz w:val="22"/>
          <w:u w:val="single" w:color="FF0000"/>
        </w:rPr>
        <w:t>第２０３条の２第５項</w:t>
      </w:r>
      <w:r w:rsidRPr="00E70D81">
        <w:rPr>
          <w:rFonts w:asciiTheme="minorEastAsia" w:hAnsiTheme="minorEastAsia" w:hint="eastAsia"/>
          <w:sz w:val="22"/>
        </w:rPr>
        <w:t>及び</w:t>
      </w:r>
      <w:r w:rsidRPr="00345C1E">
        <w:rPr>
          <w:rFonts w:asciiTheme="minorEastAsia" w:hAnsiTheme="minorEastAsia" w:hint="eastAsia"/>
          <w:sz w:val="22"/>
          <w:u w:val="single" w:color="FF0000"/>
        </w:rPr>
        <w:t>第２０４条第３項</w:t>
      </w:r>
      <w:r w:rsidRPr="00E70D81">
        <w:rPr>
          <w:rFonts w:asciiTheme="minorEastAsia" w:hAnsiTheme="minorEastAsia" w:hint="eastAsia"/>
          <w:sz w:val="22"/>
        </w:rPr>
        <w:t>の規定に基づき、法</w:t>
      </w:r>
      <w:r w:rsidRPr="00345C1E">
        <w:rPr>
          <w:rFonts w:asciiTheme="minorEastAsia" w:hAnsiTheme="minorEastAsia" w:hint="eastAsia"/>
          <w:sz w:val="22"/>
          <w:u w:val="single" w:color="FF0000"/>
        </w:rPr>
        <w:t>第２２条の２第１項</w:t>
      </w:r>
      <w:r>
        <w:rPr>
          <w:rFonts w:asciiTheme="minorEastAsia" w:hAnsiTheme="minorEastAsia" w:hint="eastAsia"/>
          <w:sz w:val="22"/>
        </w:rPr>
        <w:t>に規定する会計年度任用職員（以下「会計年度任用職員」という。）</w:t>
      </w:r>
      <w:r w:rsidRPr="00E70D81">
        <w:rPr>
          <w:rFonts w:asciiTheme="minorEastAsia" w:hAnsiTheme="minorEastAsia" w:hint="eastAsia"/>
          <w:sz w:val="22"/>
        </w:rPr>
        <w:t>の給与及び費用弁償に関し必要な事項を定めるものとする。</w:t>
      </w:r>
    </w:p>
    <w:p w14:paraId="152DD1E2" w14:textId="77777777" w:rsidR="0070510B" w:rsidRPr="00E70D81" w:rsidRDefault="0070510B" w:rsidP="0070510B">
      <w:pPr>
        <w:ind w:firstLineChars="100" w:firstLine="220"/>
        <w:rPr>
          <w:rFonts w:asciiTheme="minorEastAsia" w:hAnsiTheme="minorEastAsia"/>
          <w:sz w:val="22"/>
        </w:rPr>
      </w:pPr>
      <w:r>
        <w:rPr>
          <w:rFonts w:asciiTheme="minorEastAsia" w:hAnsiTheme="minorEastAsia" w:hint="eastAsia"/>
          <w:sz w:val="22"/>
        </w:rPr>
        <w:t>（定義）</w:t>
      </w:r>
    </w:p>
    <w:p w14:paraId="19D984E0" w14:textId="77777777" w:rsidR="0070510B" w:rsidRDefault="0070510B" w:rsidP="0070510B">
      <w:pPr>
        <w:ind w:left="220" w:hangingChars="100" w:hanging="220"/>
        <w:rPr>
          <w:rFonts w:asciiTheme="minorEastAsia" w:hAnsiTheme="minorEastAsia"/>
          <w:sz w:val="22"/>
        </w:rPr>
      </w:pPr>
      <w:r w:rsidRPr="00E70D81">
        <w:rPr>
          <w:rFonts w:asciiTheme="minorEastAsia" w:hAnsiTheme="minorEastAsia" w:hint="eastAsia"/>
          <w:sz w:val="22"/>
        </w:rPr>
        <w:t>第２条　この条例において、次の各号に掲げる用語の意義は、当該各号に定めるところによる。</w:t>
      </w:r>
    </w:p>
    <w:p w14:paraId="48CB3A93" w14:textId="77777777" w:rsidR="0070510B" w:rsidRDefault="0070510B" w:rsidP="0070510B">
      <w:pPr>
        <w:ind w:left="660" w:hangingChars="300" w:hanging="660"/>
        <w:rPr>
          <w:rFonts w:asciiTheme="minorEastAsia" w:hAnsiTheme="minorEastAsia"/>
          <w:sz w:val="22"/>
        </w:rPr>
      </w:pPr>
      <w:r>
        <w:rPr>
          <w:rFonts w:asciiTheme="minorEastAsia" w:hAnsiTheme="minorEastAsia" w:hint="eastAsia"/>
          <w:sz w:val="22"/>
        </w:rPr>
        <w:t xml:space="preserve">（１）　</w:t>
      </w:r>
      <w:r w:rsidRPr="00E70D81">
        <w:rPr>
          <w:rFonts w:asciiTheme="minorEastAsia" w:hAnsiTheme="minorEastAsia" w:hint="eastAsia"/>
          <w:sz w:val="22"/>
        </w:rPr>
        <w:t>フルタイム会計年度任用職員　法</w:t>
      </w:r>
      <w:r w:rsidRPr="001A0E33">
        <w:rPr>
          <w:rFonts w:asciiTheme="minorEastAsia" w:hAnsiTheme="minorEastAsia" w:hint="eastAsia"/>
          <w:sz w:val="22"/>
          <w:u w:val="single" w:color="FF0000"/>
        </w:rPr>
        <w:t>第２２条の２第１項第２号</w:t>
      </w:r>
      <w:r>
        <w:rPr>
          <w:rFonts w:asciiTheme="minorEastAsia" w:hAnsiTheme="minorEastAsia" w:hint="eastAsia"/>
          <w:sz w:val="22"/>
        </w:rPr>
        <w:t>に掲げる職員をいう。</w:t>
      </w:r>
    </w:p>
    <w:p w14:paraId="3792F1E5" w14:textId="77777777" w:rsidR="0070510B" w:rsidRDefault="0070510B" w:rsidP="0070510B">
      <w:pPr>
        <w:ind w:left="660" w:hangingChars="300" w:hanging="660"/>
        <w:rPr>
          <w:rFonts w:asciiTheme="minorEastAsia" w:hAnsiTheme="minorEastAsia"/>
          <w:sz w:val="22"/>
        </w:rPr>
      </w:pPr>
      <w:r>
        <w:rPr>
          <w:rFonts w:asciiTheme="minorEastAsia" w:hAnsiTheme="minorEastAsia" w:hint="eastAsia"/>
          <w:sz w:val="22"/>
        </w:rPr>
        <w:t>（２）</w:t>
      </w:r>
      <w:r w:rsidRPr="00E70D81">
        <w:rPr>
          <w:rFonts w:asciiTheme="minorEastAsia" w:hAnsiTheme="minorEastAsia" w:hint="eastAsia"/>
          <w:sz w:val="22"/>
        </w:rPr>
        <w:t xml:space="preserve">　パートタイム会計年度任用職員　法</w:t>
      </w:r>
      <w:r w:rsidRPr="001A0E33">
        <w:rPr>
          <w:rFonts w:asciiTheme="minorEastAsia" w:hAnsiTheme="minorEastAsia" w:hint="eastAsia"/>
          <w:sz w:val="22"/>
          <w:u w:val="single" w:color="FF0000"/>
        </w:rPr>
        <w:t>第２２条の２第１項第１号</w:t>
      </w:r>
      <w:r>
        <w:rPr>
          <w:rFonts w:asciiTheme="minorEastAsia" w:hAnsiTheme="minorEastAsia" w:hint="eastAsia"/>
          <w:sz w:val="22"/>
        </w:rPr>
        <w:t>に掲げる職員をいう。</w:t>
      </w:r>
    </w:p>
    <w:p w14:paraId="1B56A587" w14:textId="77777777" w:rsidR="0070510B" w:rsidRPr="00E70D81" w:rsidRDefault="0070510B" w:rsidP="0070510B">
      <w:pPr>
        <w:ind w:leftChars="100" w:left="650" w:hangingChars="200" w:hanging="440"/>
        <w:rPr>
          <w:rFonts w:asciiTheme="minorEastAsia" w:hAnsiTheme="minorEastAsia"/>
          <w:sz w:val="22"/>
        </w:rPr>
      </w:pPr>
      <w:r>
        <w:rPr>
          <w:rFonts w:asciiTheme="minorEastAsia" w:hAnsiTheme="minorEastAsia" w:hint="eastAsia"/>
          <w:sz w:val="22"/>
        </w:rPr>
        <w:t>（会計年度任用職員の給与）</w:t>
      </w:r>
    </w:p>
    <w:p w14:paraId="6618DC85" w14:textId="77777777" w:rsidR="0070510B" w:rsidRPr="00E70D81" w:rsidRDefault="0070510B" w:rsidP="0070510B">
      <w:pPr>
        <w:ind w:left="220" w:hangingChars="100" w:hanging="220"/>
        <w:rPr>
          <w:rFonts w:asciiTheme="minorEastAsia" w:hAnsiTheme="minorEastAsia"/>
          <w:sz w:val="22"/>
        </w:rPr>
      </w:pPr>
      <w:r w:rsidRPr="00E70D81">
        <w:rPr>
          <w:rFonts w:asciiTheme="minorEastAsia" w:hAnsiTheme="minorEastAsia" w:hint="eastAsia"/>
          <w:sz w:val="22"/>
        </w:rPr>
        <w:t>第</w:t>
      </w:r>
      <w:r>
        <w:rPr>
          <w:rFonts w:asciiTheme="minorEastAsia" w:hAnsiTheme="minorEastAsia" w:hint="eastAsia"/>
          <w:sz w:val="22"/>
        </w:rPr>
        <w:t>３</w:t>
      </w:r>
      <w:r w:rsidRPr="00E70D81">
        <w:rPr>
          <w:rFonts w:asciiTheme="minorEastAsia" w:hAnsiTheme="minorEastAsia" w:hint="eastAsia"/>
          <w:sz w:val="22"/>
        </w:rPr>
        <w:t>条　この条例において「給与」とは、フルタイム会計年度任用職員にあっては、給料、通勤手当、</w:t>
      </w:r>
      <w:r>
        <w:rPr>
          <w:rFonts w:asciiTheme="minorEastAsia" w:hAnsiTheme="minorEastAsia" w:hint="eastAsia"/>
          <w:sz w:val="22"/>
        </w:rPr>
        <w:t>夜間勤務手当、</w:t>
      </w:r>
      <w:r w:rsidRPr="00E70D81">
        <w:rPr>
          <w:rFonts w:asciiTheme="minorEastAsia" w:hAnsiTheme="minorEastAsia" w:hint="eastAsia"/>
          <w:sz w:val="22"/>
        </w:rPr>
        <w:t>時間外勤務手当、休日勤務手当、期末手当及び退職手当をいい、パートタイム会計年度任用職員にあっては、報酬及び期末手当をいう。</w:t>
      </w:r>
    </w:p>
    <w:p w14:paraId="62D0C829" w14:textId="77777777" w:rsidR="0070510B" w:rsidRPr="00E70D81" w:rsidRDefault="0070510B" w:rsidP="0070510B">
      <w:pPr>
        <w:ind w:left="220" w:hangingChars="100" w:hanging="220"/>
        <w:rPr>
          <w:rFonts w:asciiTheme="minorEastAsia" w:hAnsiTheme="minorEastAsia"/>
          <w:sz w:val="22"/>
        </w:rPr>
      </w:pPr>
      <w:r w:rsidRPr="00E70D81">
        <w:rPr>
          <w:rFonts w:asciiTheme="minorEastAsia" w:hAnsiTheme="minorEastAsia" w:hint="eastAsia"/>
          <w:sz w:val="22"/>
        </w:rPr>
        <w:t>２　給与は、他の条例に規定する場合を除くほか、現金で支払わなければならない。ただし、会計年度任用職員からの申出があったときは、口座振替の方法により支払うことができる。</w:t>
      </w:r>
    </w:p>
    <w:p w14:paraId="7E9BB1AB" w14:textId="77777777" w:rsidR="0070510B" w:rsidRPr="00E70D81" w:rsidRDefault="0070510B" w:rsidP="0070510B">
      <w:pPr>
        <w:rPr>
          <w:rFonts w:asciiTheme="minorEastAsia" w:hAnsiTheme="minorEastAsia"/>
          <w:sz w:val="22"/>
        </w:rPr>
      </w:pPr>
      <w:r w:rsidRPr="00E70D81">
        <w:rPr>
          <w:rFonts w:asciiTheme="minorEastAsia" w:hAnsiTheme="minorEastAsia" w:hint="eastAsia"/>
          <w:sz w:val="22"/>
        </w:rPr>
        <w:t>３　公務について生じた実費の弁償は、給与には含まれない。</w:t>
      </w:r>
    </w:p>
    <w:p w14:paraId="35FBF917" w14:textId="77777777" w:rsidR="0070510B" w:rsidRPr="00E70D81" w:rsidRDefault="0070510B" w:rsidP="0070510B">
      <w:pPr>
        <w:ind w:firstLineChars="100" w:firstLine="220"/>
        <w:rPr>
          <w:rFonts w:asciiTheme="minorEastAsia" w:hAnsiTheme="minorEastAsia"/>
          <w:sz w:val="22"/>
        </w:rPr>
      </w:pPr>
      <w:r>
        <w:rPr>
          <w:rFonts w:asciiTheme="minorEastAsia" w:hAnsiTheme="minorEastAsia" w:hint="eastAsia"/>
          <w:sz w:val="22"/>
        </w:rPr>
        <w:t>（フルタイム会計年度任用職員の給料）</w:t>
      </w:r>
    </w:p>
    <w:p w14:paraId="1E8FA686" w14:textId="77777777" w:rsidR="0070510B" w:rsidRPr="00E70D81" w:rsidRDefault="0070510B" w:rsidP="0070510B">
      <w:pPr>
        <w:ind w:left="220" w:hangingChars="100" w:hanging="220"/>
        <w:rPr>
          <w:rFonts w:asciiTheme="minorEastAsia" w:hAnsiTheme="minorEastAsia"/>
          <w:sz w:val="22"/>
        </w:rPr>
      </w:pPr>
      <w:r>
        <w:rPr>
          <w:rFonts w:asciiTheme="minorEastAsia" w:hAnsiTheme="minorEastAsia" w:hint="eastAsia"/>
          <w:sz w:val="22"/>
        </w:rPr>
        <w:t>第４</w:t>
      </w:r>
      <w:r w:rsidRPr="00E70D81">
        <w:rPr>
          <w:rFonts w:asciiTheme="minorEastAsia" w:hAnsiTheme="minorEastAsia" w:hint="eastAsia"/>
          <w:sz w:val="22"/>
        </w:rPr>
        <w:t>条　フルタイム会計年度任用職員の給料表は、</w:t>
      </w:r>
      <w:r>
        <w:rPr>
          <w:rFonts w:asciiTheme="minorEastAsia" w:hAnsiTheme="minorEastAsia" w:hint="eastAsia"/>
          <w:sz w:val="22"/>
        </w:rPr>
        <w:t>一般職の職員の給与に関する条例（昭和４３年</w:t>
      </w:r>
      <w:r w:rsidRPr="00E70D81">
        <w:rPr>
          <w:rFonts w:asciiTheme="minorEastAsia" w:hAnsiTheme="minorEastAsia" w:hint="eastAsia"/>
          <w:sz w:val="22"/>
        </w:rPr>
        <w:t>例第</w:t>
      </w:r>
      <w:r>
        <w:rPr>
          <w:rFonts w:asciiTheme="minorEastAsia" w:hAnsiTheme="minorEastAsia" w:hint="eastAsia"/>
          <w:sz w:val="22"/>
        </w:rPr>
        <w:t>１８</w:t>
      </w:r>
      <w:r w:rsidRPr="00E70D81">
        <w:rPr>
          <w:rFonts w:asciiTheme="minorEastAsia" w:hAnsiTheme="minorEastAsia" w:hint="eastAsia"/>
          <w:sz w:val="22"/>
        </w:rPr>
        <w:t>号。以下</w:t>
      </w:r>
      <w:r>
        <w:rPr>
          <w:rFonts w:asciiTheme="minorEastAsia" w:hAnsiTheme="minorEastAsia" w:hint="eastAsia"/>
          <w:sz w:val="22"/>
        </w:rPr>
        <w:t>「</w:t>
      </w:r>
      <w:r w:rsidRPr="00891FBF">
        <w:rPr>
          <w:rFonts w:asciiTheme="minorEastAsia" w:hAnsiTheme="minorEastAsia" w:hint="eastAsia"/>
          <w:sz w:val="22"/>
        </w:rPr>
        <w:t>給与条例</w:t>
      </w:r>
      <w:r>
        <w:rPr>
          <w:rFonts w:asciiTheme="minorEastAsia" w:hAnsiTheme="minorEastAsia" w:hint="eastAsia"/>
          <w:sz w:val="22"/>
        </w:rPr>
        <w:t>」</w:t>
      </w:r>
      <w:r w:rsidRPr="00E70D81">
        <w:rPr>
          <w:rFonts w:asciiTheme="minorEastAsia" w:hAnsiTheme="minorEastAsia" w:hint="eastAsia"/>
          <w:sz w:val="22"/>
        </w:rPr>
        <w:t>という。）別表第</w:t>
      </w:r>
      <w:r>
        <w:rPr>
          <w:rFonts w:asciiTheme="minorEastAsia" w:hAnsiTheme="minorEastAsia" w:hint="eastAsia"/>
          <w:sz w:val="22"/>
        </w:rPr>
        <w:t>１（以下「給料表」という。）</w:t>
      </w:r>
      <w:r w:rsidRPr="00E70D81">
        <w:rPr>
          <w:rFonts w:asciiTheme="minorEastAsia" w:hAnsiTheme="minorEastAsia" w:hint="eastAsia"/>
          <w:sz w:val="22"/>
        </w:rPr>
        <w:t>の規定を準用する。ただし、給与条例の改正による給料表の改定については、給与条例改正の施行日の翌月から適用するものとする。</w:t>
      </w:r>
    </w:p>
    <w:p w14:paraId="07F41AE1" w14:textId="77777777" w:rsidR="0070510B" w:rsidRPr="00E70D81" w:rsidRDefault="0070510B" w:rsidP="0070510B">
      <w:pPr>
        <w:ind w:firstLineChars="100" w:firstLine="220"/>
        <w:rPr>
          <w:rFonts w:asciiTheme="minorEastAsia" w:hAnsiTheme="minorEastAsia"/>
          <w:sz w:val="22"/>
        </w:rPr>
      </w:pPr>
      <w:r>
        <w:rPr>
          <w:rFonts w:asciiTheme="minorEastAsia" w:hAnsiTheme="minorEastAsia" w:hint="eastAsia"/>
          <w:sz w:val="22"/>
        </w:rPr>
        <w:t>（</w:t>
      </w:r>
      <w:r w:rsidRPr="00355DDA">
        <w:rPr>
          <w:rFonts w:asciiTheme="minorEastAsia" w:hAnsiTheme="minorEastAsia" w:hint="eastAsia"/>
          <w:sz w:val="22"/>
        </w:rPr>
        <w:t>フルタイム会計年度任用職員の職務の級</w:t>
      </w:r>
      <w:r>
        <w:rPr>
          <w:rFonts w:asciiTheme="minorEastAsia" w:hAnsiTheme="minorEastAsia" w:hint="eastAsia"/>
          <w:sz w:val="22"/>
        </w:rPr>
        <w:t>）</w:t>
      </w:r>
    </w:p>
    <w:p w14:paraId="3AB7E60E" w14:textId="77777777" w:rsidR="0070510B" w:rsidRPr="00E70D81" w:rsidRDefault="0070510B" w:rsidP="0070510B">
      <w:pPr>
        <w:ind w:left="220" w:hangingChars="100" w:hanging="220"/>
        <w:rPr>
          <w:rFonts w:asciiTheme="minorEastAsia" w:hAnsiTheme="minorEastAsia"/>
          <w:sz w:val="22"/>
        </w:rPr>
      </w:pPr>
      <w:r w:rsidRPr="00E70D81">
        <w:rPr>
          <w:rFonts w:asciiTheme="minorEastAsia" w:hAnsiTheme="minorEastAsia" w:hint="eastAsia"/>
          <w:sz w:val="22"/>
        </w:rPr>
        <w:t>第５条　フルタイム会計年度任用職員の職務は、その職種ごとに、その複雑、困難及び責任の度に基づき、これを給料表に定める職務の級に分類するものとし、その分類の基準となるべき職務の内容は、別表に定める等級別基準職務表によるものとする。</w:t>
      </w:r>
    </w:p>
    <w:p w14:paraId="3C018964" w14:textId="77777777" w:rsidR="0070510B" w:rsidRPr="00E70D81" w:rsidRDefault="0070510B" w:rsidP="0070510B">
      <w:pPr>
        <w:ind w:left="220" w:hangingChars="100" w:hanging="220"/>
        <w:rPr>
          <w:rFonts w:asciiTheme="minorEastAsia" w:hAnsiTheme="minorEastAsia"/>
          <w:sz w:val="22"/>
        </w:rPr>
      </w:pPr>
      <w:r w:rsidRPr="00E70D81">
        <w:rPr>
          <w:rFonts w:asciiTheme="minorEastAsia" w:hAnsiTheme="minorEastAsia" w:hint="eastAsia"/>
          <w:sz w:val="22"/>
        </w:rPr>
        <w:t>２　フルタイム会計年度任用職員の職務の級は、前項の等級別基準職務表に従い</w:t>
      </w:r>
      <w:r>
        <w:rPr>
          <w:rFonts w:asciiTheme="minorEastAsia" w:hAnsiTheme="minorEastAsia" w:hint="eastAsia"/>
          <w:sz w:val="22"/>
        </w:rPr>
        <w:t>組合長</w:t>
      </w:r>
      <w:r w:rsidRPr="00E70D81">
        <w:rPr>
          <w:rFonts w:asciiTheme="minorEastAsia" w:hAnsiTheme="minorEastAsia" w:hint="eastAsia"/>
          <w:sz w:val="22"/>
        </w:rPr>
        <w:t>が決定する。</w:t>
      </w:r>
    </w:p>
    <w:p w14:paraId="2200A728" w14:textId="77777777" w:rsidR="0070510B" w:rsidRPr="00E70D81" w:rsidRDefault="0070510B" w:rsidP="0070510B">
      <w:pPr>
        <w:ind w:firstLineChars="100" w:firstLine="220"/>
        <w:rPr>
          <w:rFonts w:asciiTheme="minorEastAsia" w:hAnsiTheme="minorEastAsia"/>
          <w:sz w:val="22"/>
        </w:rPr>
      </w:pPr>
      <w:r>
        <w:rPr>
          <w:rFonts w:asciiTheme="minorEastAsia" w:hAnsiTheme="minorEastAsia" w:hint="eastAsia"/>
          <w:sz w:val="22"/>
        </w:rPr>
        <w:lastRenderedPageBreak/>
        <w:t>（フルタイム会計年度任用職員の号給）</w:t>
      </w:r>
    </w:p>
    <w:p w14:paraId="0E197D9B" w14:textId="77777777" w:rsidR="0070510B" w:rsidRPr="00E70D81" w:rsidRDefault="0070510B" w:rsidP="0070510B">
      <w:pPr>
        <w:ind w:left="220" w:hangingChars="100" w:hanging="220"/>
        <w:rPr>
          <w:rFonts w:asciiTheme="minorEastAsia" w:hAnsiTheme="minorEastAsia"/>
          <w:sz w:val="22"/>
        </w:rPr>
      </w:pPr>
      <w:r>
        <w:rPr>
          <w:rFonts w:asciiTheme="minorEastAsia" w:hAnsiTheme="minorEastAsia" w:hint="eastAsia"/>
          <w:sz w:val="22"/>
        </w:rPr>
        <w:t>第６</w:t>
      </w:r>
      <w:r w:rsidRPr="00E70D81">
        <w:rPr>
          <w:rFonts w:asciiTheme="minorEastAsia" w:hAnsiTheme="minorEastAsia" w:hint="eastAsia"/>
          <w:sz w:val="22"/>
        </w:rPr>
        <w:t>条　新たに給料表の適用を受けるフルタイム会計年度任用職員となった者の号給は、規則で定める基準に従い</w:t>
      </w:r>
      <w:r>
        <w:rPr>
          <w:rFonts w:asciiTheme="minorEastAsia" w:hAnsiTheme="minorEastAsia" w:hint="eastAsia"/>
          <w:sz w:val="22"/>
        </w:rPr>
        <w:t>組合長</w:t>
      </w:r>
      <w:r w:rsidRPr="00E70D81">
        <w:rPr>
          <w:rFonts w:asciiTheme="minorEastAsia" w:hAnsiTheme="minorEastAsia" w:hint="eastAsia"/>
          <w:sz w:val="22"/>
        </w:rPr>
        <w:t>が決定する。</w:t>
      </w:r>
    </w:p>
    <w:p w14:paraId="02F44F25" w14:textId="77777777" w:rsidR="0070510B" w:rsidRPr="00E70D81" w:rsidRDefault="0070510B" w:rsidP="0070510B">
      <w:pPr>
        <w:ind w:firstLineChars="100" w:firstLine="220"/>
        <w:rPr>
          <w:rFonts w:asciiTheme="minorEastAsia" w:hAnsiTheme="minorEastAsia"/>
          <w:sz w:val="22"/>
        </w:rPr>
      </w:pPr>
      <w:r>
        <w:rPr>
          <w:rFonts w:asciiTheme="minorEastAsia" w:hAnsiTheme="minorEastAsia" w:hint="eastAsia"/>
          <w:sz w:val="22"/>
        </w:rPr>
        <w:t>（フルタイム会計年度任用職員の給料の支給）</w:t>
      </w:r>
    </w:p>
    <w:p w14:paraId="718CFBE1" w14:textId="77777777" w:rsidR="0070510B" w:rsidRPr="00E70D81" w:rsidRDefault="0070510B" w:rsidP="0070510B">
      <w:pPr>
        <w:ind w:left="220" w:hangingChars="100" w:hanging="220"/>
        <w:rPr>
          <w:rFonts w:asciiTheme="minorEastAsia" w:hAnsiTheme="minorEastAsia"/>
          <w:sz w:val="22"/>
        </w:rPr>
      </w:pPr>
      <w:r>
        <w:rPr>
          <w:rFonts w:asciiTheme="minorEastAsia" w:hAnsiTheme="minorEastAsia" w:hint="eastAsia"/>
          <w:sz w:val="22"/>
        </w:rPr>
        <w:t>第７条　給与条例</w:t>
      </w:r>
      <w:r w:rsidRPr="00B020BC">
        <w:rPr>
          <w:rFonts w:asciiTheme="minorEastAsia" w:hAnsiTheme="minorEastAsia" w:hint="eastAsia"/>
          <w:sz w:val="22"/>
          <w:u w:val="single" w:color="00B050"/>
        </w:rPr>
        <w:t>第６条</w:t>
      </w:r>
      <w:r w:rsidRPr="00E70D81">
        <w:rPr>
          <w:rFonts w:asciiTheme="minorEastAsia" w:hAnsiTheme="minorEastAsia" w:hint="eastAsia"/>
          <w:sz w:val="22"/>
        </w:rPr>
        <w:t>及び</w:t>
      </w:r>
      <w:r w:rsidRPr="00B020BC">
        <w:rPr>
          <w:rFonts w:asciiTheme="minorEastAsia" w:hAnsiTheme="minorEastAsia" w:hint="eastAsia"/>
          <w:sz w:val="22"/>
          <w:u w:val="single" w:color="00B050"/>
        </w:rPr>
        <w:t>第１９条</w:t>
      </w:r>
      <w:r w:rsidR="001F2931" w:rsidRPr="00B020BC">
        <w:rPr>
          <w:rFonts w:asciiTheme="minorEastAsia" w:hAnsiTheme="minorEastAsia" w:hint="eastAsia"/>
          <w:sz w:val="22"/>
          <w:u w:val="single" w:color="00B050"/>
        </w:rPr>
        <w:t>の</w:t>
      </w:r>
      <w:r w:rsidR="00F1132B" w:rsidRPr="00B020BC">
        <w:rPr>
          <w:rFonts w:asciiTheme="minorEastAsia" w:hAnsiTheme="minorEastAsia" w:hint="eastAsia"/>
          <w:sz w:val="22"/>
          <w:u w:val="single" w:color="00B050"/>
        </w:rPr>
        <w:t>２</w:t>
      </w:r>
      <w:r w:rsidRPr="00E70D81">
        <w:rPr>
          <w:rFonts w:asciiTheme="minorEastAsia" w:hAnsiTheme="minorEastAsia" w:hint="eastAsia"/>
          <w:sz w:val="22"/>
        </w:rPr>
        <w:t>の規定は、フルタイム会計年度任用職員について準用する。この場合において、給与条例</w:t>
      </w:r>
      <w:r w:rsidRPr="00B020BC">
        <w:rPr>
          <w:rFonts w:asciiTheme="minorEastAsia" w:hAnsiTheme="minorEastAsia" w:hint="eastAsia"/>
          <w:sz w:val="22"/>
          <w:u w:val="single" w:color="00B050"/>
        </w:rPr>
        <w:t>第６条第５項</w:t>
      </w:r>
      <w:r w:rsidRPr="00E70D81">
        <w:rPr>
          <w:rFonts w:asciiTheme="minorEastAsia" w:hAnsiTheme="minorEastAsia" w:hint="eastAsia"/>
          <w:sz w:val="22"/>
        </w:rPr>
        <w:t>中「勤務時間条例第４条第１項、第５条及び第６条の規定に基づく週休日」とあるのは、「当該フルタイム会計年度任用職員について定められた週休日」と読み替えるものとする。</w:t>
      </w:r>
    </w:p>
    <w:p w14:paraId="48A7E4D8" w14:textId="77777777" w:rsidR="0070510B" w:rsidRPr="00E70D81" w:rsidRDefault="0070510B" w:rsidP="0070510B">
      <w:pPr>
        <w:ind w:firstLineChars="100" w:firstLine="220"/>
        <w:rPr>
          <w:rFonts w:asciiTheme="minorEastAsia" w:hAnsiTheme="minorEastAsia"/>
          <w:sz w:val="22"/>
        </w:rPr>
      </w:pPr>
      <w:r>
        <w:rPr>
          <w:rFonts w:asciiTheme="minorEastAsia" w:hAnsiTheme="minorEastAsia" w:hint="eastAsia"/>
          <w:sz w:val="22"/>
        </w:rPr>
        <w:t>（</w:t>
      </w:r>
      <w:r w:rsidRPr="00E70D81">
        <w:rPr>
          <w:rFonts w:asciiTheme="minorEastAsia" w:hAnsiTheme="minorEastAsia" w:hint="eastAsia"/>
          <w:sz w:val="22"/>
        </w:rPr>
        <w:t>フルタイム会計</w:t>
      </w:r>
      <w:r>
        <w:rPr>
          <w:rFonts w:asciiTheme="minorEastAsia" w:hAnsiTheme="minorEastAsia" w:hint="eastAsia"/>
          <w:sz w:val="22"/>
        </w:rPr>
        <w:t>年度任用職員の通勤手当）</w:t>
      </w:r>
    </w:p>
    <w:p w14:paraId="6C0317D8" w14:textId="77777777" w:rsidR="0070510B" w:rsidRDefault="0070510B" w:rsidP="0070510B">
      <w:pPr>
        <w:rPr>
          <w:rFonts w:asciiTheme="minorEastAsia" w:hAnsiTheme="minorEastAsia"/>
          <w:sz w:val="22"/>
        </w:rPr>
      </w:pPr>
      <w:r w:rsidRPr="00E70D81">
        <w:rPr>
          <w:rFonts w:asciiTheme="minorEastAsia" w:hAnsiTheme="minorEastAsia" w:hint="eastAsia"/>
          <w:sz w:val="22"/>
        </w:rPr>
        <w:t>第８条　給与条例</w:t>
      </w:r>
      <w:r w:rsidRPr="00B020BC">
        <w:rPr>
          <w:rFonts w:asciiTheme="minorEastAsia" w:hAnsiTheme="minorEastAsia" w:hint="eastAsia"/>
          <w:sz w:val="22"/>
          <w:u w:val="single" w:color="00B050"/>
        </w:rPr>
        <w:t>第１１条</w:t>
      </w:r>
      <w:r w:rsidRPr="00E70D81">
        <w:rPr>
          <w:rFonts w:asciiTheme="minorEastAsia" w:hAnsiTheme="minorEastAsia" w:hint="eastAsia"/>
          <w:sz w:val="22"/>
        </w:rPr>
        <w:t>の規定は、フルタイム会計年度任用職員について準用する。</w:t>
      </w:r>
    </w:p>
    <w:p w14:paraId="57D11E44" w14:textId="77777777" w:rsidR="002C7D80" w:rsidRDefault="002C7D80" w:rsidP="002C7D80">
      <w:pPr>
        <w:widowControl/>
        <w:ind w:left="210" w:hangingChars="100" w:hanging="210"/>
      </w:pPr>
      <w:r>
        <w:rPr>
          <w:rFonts w:hint="eastAsia"/>
        </w:rPr>
        <w:t>第８条の２　給与条例第１４条第１項の規定は、フルタイム会計年度任用職員について準用する。</w:t>
      </w:r>
    </w:p>
    <w:p w14:paraId="6705E59A" w14:textId="2000AE01" w:rsidR="002C7D80" w:rsidRPr="002C7D80" w:rsidRDefault="002C7D80" w:rsidP="002C7D80">
      <w:pPr>
        <w:widowControl/>
        <w:ind w:left="210" w:hangingChars="100" w:hanging="210"/>
      </w:pPr>
      <w:r>
        <w:rPr>
          <w:rFonts w:hint="eastAsia"/>
        </w:rPr>
        <w:t>２　組合長が正規の勤務時間として割り振る午後５時から翌日の午前９時３０分までの勤務（この項において「夜間勤務」という。）の全ての時間（休憩及び休息時間は除く。）を勤務したフルタイム会計年度任用職員には、前項の規定により支給する額とは別に夜間勤務１回につき規則に定める額を支給する。</w:t>
      </w:r>
    </w:p>
    <w:p w14:paraId="4DB6B074" w14:textId="77777777" w:rsidR="0070510B" w:rsidRPr="00E72FF4" w:rsidRDefault="0070510B" w:rsidP="0070510B">
      <w:pPr>
        <w:ind w:firstLineChars="100" w:firstLine="220"/>
        <w:rPr>
          <w:rFonts w:asciiTheme="minorEastAsia" w:hAnsiTheme="minorEastAsia"/>
          <w:sz w:val="22"/>
        </w:rPr>
      </w:pPr>
      <w:r w:rsidRPr="00E72FF4">
        <w:rPr>
          <w:rFonts w:asciiTheme="minorEastAsia" w:hAnsiTheme="minorEastAsia" w:hint="eastAsia"/>
          <w:sz w:val="22"/>
        </w:rPr>
        <w:t>（フルタイム会計年度任用職員の時間外勤務手当）</w:t>
      </w:r>
    </w:p>
    <w:p w14:paraId="749C3D0F" w14:textId="77777777" w:rsidR="0070510B" w:rsidRDefault="0070510B" w:rsidP="0070510B">
      <w:pPr>
        <w:ind w:left="220" w:hangingChars="100" w:hanging="220"/>
        <w:rPr>
          <w:rFonts w:asciiTheme="minorEastAsia" w:hAnsiTheme="minorEastAsia"/>
          <w:sz w:val="22"/>
        </w:rPr>
      </w:pPr>
      <w:r w:rsidRPr="00E72FF4">
        <w:rPr>
          <w:rFonts w:asciiTheme="minorEastAsia" w:hAnsiTheme="minorEastAsia" w:hint="eastAsia"/>
          <w:sz w:val="22"/>
        </w:rPr>
        <w:t>第９条　給与条例</w:t>
      </w:r>
      <w:r w:rsidRPr="00B020BC">
        <w:rPr>
          <w:rFonts w:asciiTheme="minorEastAsia" w:hAnsiTheme="minorEastAsia" w:hint="eastAsia"/>
          <w:sz w:val="22"/>
          <w:u w:val="single" w:color="00B050"/>
        </w:rPr>
        <w:t>第１３条第１項</w:t>
      </w:r>
      <w:r w:rsidRPr="00E72FF4">
        <w:rPr>
          <w:rFonts w:asciiTheme="minorEastAsia" w:hAnsiTheme="minorEastAsia" w:hint="eastAsia"/>
          <w:sz w:val="22"/>
        </w:rPr>
        <w:t>、</w:t>
      </w:r>
      <w:r w:rsidRPr="00B020BC">
        <w:rPr>
          <w:rFonts w:asciiTheme="minorEastAsia" w:hAnsiTheme="minorEastAsia" w:hint="eastAsia"/>
          <w:sz w:val="22"/>
          <w:u w:val="single" w:color="00B050"/>
        </w:rPr>
        <w:t>第２項</w:t>
      </w:r>
      <w:r w:rsidRPr="00E72FF4">
        <w:rPr>
          <w:rFonts w:asciiTheme="minorEastAsia" w:hAnsiTheme="minorEastAsia" w:hint="eastAsia"/>
          <w:sz w:val="22"/>
        </w:rPr>
        <w:t>及び</w:t>
      </w:r>
      <w:r w:rsidRPr="00B020BC">
        <w:rPr>
          <w:rFonts w:asciiTheme="minorEastAsia" w:hAnsiTheme="minorEastAsia" w:hint="eastAsia"/>
          <w:sz w:val="22"/>
          <w:u w:val="single" w:color="00B050"/>
        </w:rPr>
        <w:t>第４項</w:t>
      </w:r>
      <w:r w:rsidRPr="00E72FF4">
        <w:rPr>
          <w:rFonts w:asciiTheme="minorEastAsia" w:hAnsiTheme="minorEastAsia" w:hint="eastAsia"/>
          <w:sz w:val="22"/>
        </w:rPr>
        <w:t>の規定は、フルタイム会計年度任用職員について準用する。この場合において、次の表の左欄に掲げる給与条例の規定中同表の中欄に掲げる字句は、それぞれ同表の右欄に掲げる字句に読み替えるものとする。</w:t>
      </w:r>
    </w:p>
    <w:tbl>
      <w:tblPr>
        <w:tblStyle w:val="a9"/>
        <w:tblW w:w="0" w:type="auto"/>
        <w:tblInd w:w="-5" w:type="dxa"/>
        <w:tblLook w:val="04A0" w:firstRow="1" w:lastRow="0" w:firstColumn="1" w:lastColumn="0" w:noHBand="0" w:noVBand="1"/>
      </w:tblPr>
      <w:tblGrid>
        <w:gridCol w:w="1843"/>
        <w:gridCol w:w="3402"/>
        <w:gridCol w:w="3254"/>
      </w:tblGrid>
      <w:tr w:rsidR="0070510B" w14:paraId="7232D786" w14:textId="77777777" w:rsidTr="00220F85">
        <w:tc>
          <w:tcPr>
            <w:tcW w:w="1843" w:type="dxa"/>
          </w:tcPr>
          <w:p w14:paraId="28DF705F" w14:textId="77777777" w:rsidR="0070510B" w:rsidRDefault="0070510B" w:rsidP="00220F85">
            <w:pPr>
              <w:rPr>
                <w:rFonts w:asciiTheme="minorEastAsia" w:hAnsiTheme="minorEastAsia"/>
                <w:sz w:val="22"/>
              </w:rPr>
            </w:pPr>
            <w:r>
              <w:rPr>
                <w:rFonts w:asciiTheme="minorEastAsia" w:hAnsiTheme="minorEastAsia" w:hint="eastAsia"/>
                <w:sz w:val="22"/>
              </w:rPr>
              <w:t>第１３条第１項</w:t>
            </w:r>
          </w:p>
        </w:tc>
        <w:tc>
          <w:tcPr>
            <w:tcW w:w="3402" w:type="dxa"/>
          </w:tcPr>
          <w:p w14:paraId="1EE6B32C" w14:textId="77777777" w:rsidR="0070510B" w:rsidRDefault="0070510B" w:rsidP="00220F85">
            <w:pPr>
              <w:rPr>
                <w:rFonts w:asciiTheme="minorEastAsia" w:hAnsiTheme="minorEastAsia"/>
                <w:sz w:val="22"/>
              </w:rPr>
            </w:pPr>
            <w:r w:rsidRPr="00461AF3">
              <w:rPr>
                <w:rFonts w:asciiTheme="minorEastAsia" w:hAnsiTheme="minorEastAsia" w:hint="eastAsia"/>
                <w:sz w:val="22"/>
              </w:rPr>
              <w:t>正規の勤務時間を超えて勤務することを命ぜられた職員</w:t>
            </w:r>
          </w:p>
        </w:tc>
        <w:tc>
          <w:tcPr>
            <w:tcW w:w="3254" w:type="dxa"/>
          </w:tcPr>
          <w:p w14:paraId="13745D7A" w14:textId="77777777" w:rsidR="0070510B" w:rsidRDefault="0070510B" w:rsidP="00220F85">
            <w:pPr>
              <w:rPr>
                <w:rFonts w:asciiTheme="minorEastAsia" w:hAnsiTheme="minorEastAsia"/>
                <w:sz w:val="22"/>
              </w:rPr>
            </w:pPr>
            <w:r w:rsidRPr="00461AF3">
              <w:rPr>
                <w:rFonts w:asciiTheme="minorEastAsia" w:hAnsiTheme="minorEastAsia" w:hint="eastAsia"/>
                <w:sz w:val="22"/>
              </w:rPr>
              <w:t>当該フルタイム会計年度任用職員について定められた勤務時間（以下この条において「正規の勤務時間」という。）を超えて勤務することを命ぜられたフルタイム会計年度任用職員</w:t>
            </w:r>
          </w:p>
        </w:tc>
      </w:tr>
      <w:tr w:rsidR="0070510B" w14:paraId="61875FA4" w14:textId="77777777" w:rsidTr="00220F85">
        <w:tc>
          <w:tcPr>
            <w:tcW w:w="1843" w:type="dxa"/>
          </w:tcPr>
          <w:p w14:paraId="23833774" w14:textId="77777777" w:rsidR="0070510B" w:rsidRDefault="0070510B" w:rsidP="00220F85">
            <w:pPr>
              <w:rPr>
                <w:rFonts w:asciiTheme="minorEastAsia" w:hAnsiTheme="minorEastAsia"/>
                <w:sz w:val="22"/>
              </w:rPr>
            </w:pPr>
            <w:r w:rsidRPr="00835C03">
              <w:rPr>
                <w:rFonts w:asciiTheme="minorEastAsia" w:hAnsiTheme="minorEastAsia" w:hint="eastAsia"/>
                <w:sz w:val="22"/>
              </w:rPr>
              <w:t>第</w:t>
            </w:r>
            <w:r>
              <w:rPr>
                <w:rFonts w:asciiTheme="minorEastAsia" w:hAnsiTheme="minorEastAsia" w:hint="eastAsia"/>
                <w:sz w:val="22"/>
              </w:rPr>
              <w:t>１３</w:t>
            </w:r>
            <w:r w:rsidRPr="00835C03">
              <w:rPr>
                <w:rFonts w:asciiTheme="minorEastAsia" w:hAnsiTheme="minorEastAsia" w:hint="eastAsia"/>
                <w:sz w:val="22"/>
              </w:rPr>
              <w:t>条第２項</w:t>
            </w:r>
          </w:p>
        </w:tc>
        <w:tc>
          <w:tcPr>
            <w:tcW w:w="3402" w:type="dxa"/>
          </w:tcPr>
          <w:p w14:paraId="7BF315B5" w14:textId="77777777" w:rsidR="0070510B" w:rsidRDefault="0070510B" w:rsidP="00220F85">
            <w:pPr>
              <w:rPr>
                <w:rFonts w:asciiTheme="minorEastAsia" w:hAnsiTheme="minorEastAsia"/>
                <w:sz w:val="22"/>
              </w:rPr>
            </w:pPr>
            <w:r>
              <w:rPr>
                <w:rFonts w:asciiTheme="minorEastAsia" w:hAnsiTheme="minorEastAsia" w:hint="eastAsia"/>
                <w:sz w:val="22"/>
              </w:rPr>
              <w:t>勤務時間条例第６条の規定により、あらかじめ勤務時間条例第４</w:t>
            </w:r>
            <w:r w:rsidRPr="00835C03">
              <w:rPr>
                <w:rFonts w:asciiTheme="minorEastAsia" w:hAnsiTheme="minorEastAsia" w:hint="eastAsia"/>
                <w:sz w:val="22"/>
              </w:rPr>
              <w:t>条第２項又は第５条により割り振られた１週間の正規の勤務時間</w:t>
            </w:r>
          </w:p>
        </w:tc>
        <w:tc>
          <w:tcPr>
            <w:tcW w:w="3254" w:type="dxa"/>
          </w:tcPr>
          <w:p w14:paraId="3794C647" w14:textId="77777777" w:rsidR="0070510B" w:rsidRDefault="0070510B" w:rsidP="00220F85">
            <w:pPr>
              <w:rPr>
                <w:rFonts w:asciiTheme="minorEastAsia" w:hAnsiTheme="minorEastAsia"/>
                <w:sz w:val="22"/>
              </w:rPr>
            </w:pPr>
            <w:r>
              <w:rPr>
                <w:rFonts w:asciiTheme="minorEastAsia" w:hAnsiTheme="minorEastAsia" w:hint="eastAsia"/>
                <w:sz w:val="22"/>
              </w:rPr>
              <w:t>当該フルタイム会計年度任用職員についてあらかじめ割り振られた１</w:t>
            </w:r>
            <w:r w:rsidRPr="00AB197E">
              <w:rPr>
                <w:rFonts w:asciiTheme="minorEastAsia" w:hAnsiTheme="minorEastAsia" w:hint="eastAsia"/>
                <w:sz w:val="22"/>
              </w:rPr>
              <w:t>週間の正規の勤務時間</w:t>
            </w:r>
          </w:p>
        </w:tc>
      </w:tr>
      <w:tr w:rsidR="0070510B" w14:paraId="0CEAC0EB" w14:textId="77777777" w:rsidTr="00220F85">
        <w:tc>
          <w:tcPr>
            <w:tcW w:w="1843" w:type="dxa"/>
          </w:tcPr>
          <w:p w14:paraId="216D0C38" w14:textId="77777777" w:rsidR="0070510B" w:rsidRPr="00D53783" w:rsidRDefault="0070510B" w:rsidP="00220F85">
            <w:pPr>
              <w:rPr>
                <w:rFonts w:asciiTheme="minorEastAsia" w:hAnsiTheme="minorEastAsia"/>
                <w:sz w:val="22"/>
              </w:rPr>
            </w:pPr>
            <w:r>
              <w:rPr>
                <w:rFonts w:asciiTheme="minorEastAsia" w:hAnsiTheme="minorEastAsia" w:hint="eastAsia"/>
                <w:sz w:val="22"/>
              </w:rPr>
              <w:t>第１３条第４項</w:t>
            </w:r>
          </w:p>
        </w:tc>
        <w:tc>
          <w:tcPr>
            <w:tcW w:w="3402" w:type="dxa"/>
          </w:tcPr>
          <w:p w14:paraId="6F7A7A8F" w14:textId="77777777" w:rsidR="0070510B" w:rsidRDefault="0070510B" w:rsidP="00220F85">
            <w:pPr>
              <w:rPr>
                <w:rFonts w:asciiTheme="minorEastAsia" w:hAnsiTheme="minorEastAsia"/>
                <w:sz w:val="22"/>
              </w:rPr>
            </w:pPr>
            <w:r w:rsidRPr="00D53783">
              <w:rPr>
                <w:rFonts w:asciiTheme="minorEastAsia" w:hAnsiTheme="minorEastAsia" w:hint="eastAsia"/>
                <w:sz w:val="22"/>
              </w:rPr>
              <w:t>勤務時間条例第４条第１項、第５条及び第６条の規定に基づく週休日</w:t>
            </w:r>
          </w:p>
        </w:tc>
        <w:tc>
          <w:tcPr>
            <w:tcW w:w="3254" w:type="dxa"/>
          </w:tcPr>
          <w:p w14:paraId="48BCC552" w14:textId="77777777" w:rsidR="0070510B" w:rsidRDefault="0070510B" w:rsidP="00220F85">
            <w:pPr>
              <w:rPr>
                <w:rFonts w:asciiTheme="minorEastAsia" w:hAnsiTheme="minorEastAsia"/>
                <w:sz w:val="22"/>
              </w:rPr>
            </w:pPr>
            <w:r w:rsidRPr="00D53783">
              <w:rPr>
                <w:rFonts w:asciiTheme="minorEastAsia" w:hAnsiTheme="minorEastAsia" w:hint="eastAsia"/>
                <w:sz w:val="22"/>
              </w:rPr>
              <w:t>当該フルタイム会計年度任用職員について定められた週休日</w:t>
            </w:r>
          </w:p>
        </w:tc>
      </w:tr>
    </w:tbl>
    <w:p w14:paraId="24F7C0F4" w14:textId="77777777" w:rsidR="0070510B" w:rsidRPr="00EF7353" w:rsidRDefault="0070510B" w:rsidP="0070510B">
      <w:pPr>
        <w:ind w:firstLineChars="100" w:firstLine="220"/>
        <w:rPr>
          <w:rFonts w:asciiTheme="minorEastAsia" w:hAnsiTheme="minorEastAsia"/>
          <w:sz w:val="22"/>
        </w:rPr>
      </w:pPr>
      <w:r w:rsidRPr="00EF7353">
        <w:rPr>
          <w:rFonts w:asciiTheme="minorEastAsia" w:hAnsiTheme="minorEastAsia" w:hint="eastAsia"/>
          <w:sz w:val="22"/>
        </w:rPr>
        <w:t>（フルタイム会計年度任用職員の休日勤務手当）</w:t>
      </w:r>
    </w:p>
    <w:p w14:paraId="4FB2125A" w14:textId="77777777" w:rsidR="0070510B" w:rsidRDefault="0070510B" w:rsidP="0070510B">
      <w:pPr>
        <w:ind w:left="220" w:hangingChars="100" w:hanging="220"/>
        <w:rPr>
          <w:rFonts w:asciiTheme="minorEastAsia" w:hAnsiTheme="minorEastAsia"/>
          <w:sz w:val="22"/>
        </w:rPr>
      </w:pPr>
      <w:r w:rsidRPr="00EA356A">
        <w:rPr>
          <w:rFonts w:asciiTheme="minorEastAsia" w:hAnsiTheme="minorEastAsia" w:hint="eastAsia"/>
          <w:sz w:val="22"/>
        </w:rPr>
        <w:t>第１０条　給与条例</w:t>
      </w:r>
      <w:r w:rsidRPr="000171CF">
        <w:rPr>
          <w:rFonts w:asciiTheme="minorEastAsia" w:hAnsiTheme="minorEastAsia" w:hint="eastAsia"/>
          <w:sz w:val="22"/>
          <w:u w:val="single" w:color="00B050"/>
        </w:rPr>
        <w:t>第１３条の２</w:t>
      </w:r>
      <w:r w:rsidRPr="00EA356A">
        <w:rPr>
          <w:rFonts w:asciiTheme="minorEastAsia" w:hAnsiTheme="minorEastAsia" w:hint="eastAsia"/>
          <w:sz w:val="22"/>
        </w:rPr>
        <w:t>の規定は、フルタイム会計年度任用職員について準用</w:t>
      </w:r>
      <w:r w:rsidRPr="00EA356A">
        <w:rPr>
          <w:rFonts w:asciiTheme="minorEastAsia" w:hAnsiTheme="minorEastAsia" w:hint="eastAsia"/>
          <w:sz w:val="22"/>
        </w:rPr>
        <w:lastRenderedPageBreak/>
        <w:t>する。この場合において、次の表の左欄に掲げる給与条例の規定中同表の中欄に掲げる字句は、それぞれ同表の右欄に掲げる字句に読み替えるものとする。</w:t>
      </w:r>
    </w:p>
    <w:tbl>
      <w:tblPr>
        <w:tblStyle w:val="a9"/>
        <w:tblW w:w="0" w:type="auto"/>
        <w:tblInd w:w="-5" w:type="dxa"/>
        <w:tblLook w:val="04A0" w:firstRow="1" w:lastRow="0" w:firstColumn="1" w:lastColumn="0" w:noHBand="0" w:noVBand="1"/>
      </w:tblPr>
      <w:tblGrid>
        <w:gridCol w:w="1843"/>
        <w:gridCol w:w="3402"/>
        <w:gridCol w:w="3254"/>
      </w:tblGrid>
      <w:tr w:rsidR="0070510B" w14:paraId="1E74752C" w14:textId="77777777" w:rsidTr="00220F85">
        <w:tc>
          <w:tcPr>
            <w:tcW w:w="1843" w:type="dxa"/>
            <w:vMerge w:val="restart"/>
          </w:tcPr>
          <w:p w14:paraId="7D76EBFF" w14:textId="77777777" w:rsidR="0070510B" w:rsidRDefault="0070510B" w:rsidP="00220F85">
            <w:pPr>
              <w:rPr>
                <w:rFonts w:asciiTheme="minorEastAsia" w:hAnsiTheme="minorEastAsia"/>
                <w:sz w:val="22"/>
              </w:rPr>
            </w:pPr>
            <w:r>
              <w:rPr>
                <w:rFonts w:asciiTheme="minorEastAsia" w:hAnsiTheme="minorEastAsia" w:hint="eastAsia"/>
                <w:sz w:val="22"/>
              </w:rPr>
              <w:t>第１３条の２</w:t>
            </w:r>
          </w:p>
        </w:tc>
        <w:tc>
          <w:tcPr>
            <w:tcW w:w="3402" w:type="dxa"/>
          </w:tcPr>
          <w:p w14:paraId="564885A7" w14:textId="77777777" w:rsidR="0070510B" w:rsidRDefault="0070510B" w:rsidP="00220F85">
            <w:pPr>
              <w:rPr>
                <w:rFonts w:asciiTheme="minorEastAsia" w:hAnsiTheme="minorEastAsia"/>
                <w:sz w:val="22"/>
              </w:rPr>
            </w:pPr>
            <w:r w:rsidRPr="00503CD9">
              <w:rPr>
                <w:rFonts w:asciiTheme="minorEastAsia" w:hAnsiTheme="minorEastAsia" w:hint="eastAsia"/>
                <w:sz w:val="22"/>
              </w:rPr>
              <w:t>勤務時間条例第４条第１項又は第５条の規定に基づき毎日曜日</w:t>
            </w:r>
          </w:p>
        </w:tc>
        <w:tc>
          <w:tcPr>
            <w:tcW w:w="3254" w:type="dxa"/>
          </w:tcPr>
          <w:p w14:paraId="373C46CA" w14:textId="77777777" w:rsidR="0070510B" w:rsidRDefault="0070510B" w:rsidP="00220F85">
            <w:pPr>
              <w:rPr>
                <w:rFonts w:asciiTheme="minorEastAsia" w:hAnsiTheme="minorEastAsia"/>
                <w:sz w:val="22"/>
              </w:rPr>
            </w:pPr>
            <w:r w:rsidRPr="00503CD9">
              <w:rPr>
                <w:rFonts w:asciiTheme="minorEastAsia" w:hAnsiTheme="minorEastAsia" w:hint="eastAsia"/>
                <w:sz w:val="22"/>
              </w:rPr>
              <w:t>毎日曜日</w:t>
            </w:r>
          </w:p>
        </w:tc>
      </w:tr>
      <w:tr w:rsidR="0070510B" w14:paraId="2E3F7BDD" w14:textId="77777777" w:rsidTr="00220F85">
        <w:tc>
          <w:tcPr>
            <w:tcW w:w="1843" w:type="dxa"/>
            <w:vMerge/>
          </w:tcPr>
          <w:p w14:paraId="74BFDEE4" w14:textId="77777777" w:rsidR="0070510B" w:rsidRDefault="0070510B" w:rsidP="00220F85">
            <w:pPr>
              <w:rPr>
                <w:rFonts w:asciiTheme="minorEastAsia" w:hAnsiTheme="minorEastAsia"/>
                <w:sz w:val="22"/>
              </w:rPr>
            </w:pPr>
          </w:p>
        </w:tc>
        <w:tc>
          <w:tcPr>
            <w:tcW w:w="3402" w:type="dxa"/>
          </w:tcPr>
          <w:p w14:paraId="7FD6BCB9" w14:textId="77777777" w:rsidR="0070510B" w:rsidRPr="00503CD9" w:rsidRDefault="0070510B" w:rsidP="00220F85">
            <w:pPr>
              <w:rPr>
                <w:rFonts w:asciiTheme="minorEastAsia" w:hAnsiTheme="minorEastAsia"/>
                <w:sz w:val="22"/>
              </w:rPr>
            </w:pPr>
            <w:r w:rsidRPr="00EA01FB">
              <w:rPr>
                <w:rFonts w:asciiTheme="minorEastAsia" w:hAnsiTheme="minorEastAsia" w:hint="eastAsia"/>
                <w:sz w:val="22"/>
              </w:rPr>
              <w:t>勤務時間条例第</w:t>
            </w:r>
            <w:r>
              <w:rPr>
                <w:rFonts w:asciiTheme="minorEastAsia" w:hAnsiTheme="minorEastAsia" w:hint="eastAsia"/>
                <w:sz w:val="22"/>
              </w:rPr>
              <w:t>１１</w:t>
            </w:r>
            <w:r w:rsidRPr="00EA01FB">
              <w:rPr>
                <w:rFonts w:asciiTheme="minorEastAsia" w:hAnsiTheme="minorEastAsia" w:hint="eastAsia"/>
                <w:sz w:val="22"/>
              </w:rPr>
              <w:t>条に規定する祝日法による休日</w:t>
            </w:r>
          </w:p>
        </w:tc>
        <w:tc>
          <w:tcPr>
            <w:tcW w:w="3254" w:type="dxa"/>
          </w:tcPr>
          <w:p w14:paraId="6C12F49F" w14:textId="77777777" w:rsidR="0070510B" w:rsidRDefault="0070510B" w:rsidP="00220F85">
            <w:pPr>
              <w:rPr>
                <w:rFonts w:asciiTheme="minorEastAsia" w:hAnsiTheme="minorEastAsia"/>
                <w:sz w:val="22"/>
              </w:rPr>
            </w:pPr>
            <w:r w:rsidRPr="005C4862">
              <w:rPr>
                <w:rFonts w:asciiTheme="minorEastAsia" w:hAnsiTheme="minorEastAsia" w:hint="eastAsia"/>
                <w:sz w:val="22"/>
              </w:rPr>
              <w:t>職員の勤務時間、休暇等に関する条例</w:t>
            </w:r>
            <w:r>
              <w:rPr>
                <w:rFonts w:asciiTheme="minorEastAsia" w:hAnsiTheme="minorEastAsia" w:hint="eastAsia"/>
                <w:sz w:val="22"/>
              </w:rPr>
              <w:t>（</w:t>
            </w:r>
            <w:r w:rsidRPr="005C4862">
              <w:rPr>
                <w:rFonts w:asciiTheme="minorEastAsia" w:hAnsiTheme="minorEastAsia" w:hint="eastAsia"/>
                <w:sz w:val="22"/>
              </w:rPr>
              <w:t>平成</w:t>
            </w:r>
            <w:r>
              <w:rPr>
                <w:rFonts w:asciiTheme="minorEastAsia" w:hAnsiTheme="minorEastAsia" w:hint="eastAsia"/>
                <w:sz w:val="22"/>
              </w:rPr>
              <w:t>１７</w:t>
            </w:r>
            <w:r w:rsidRPr="005C4862">
              <w:rPr>
                <w:rFonts w:asciiTheme="minorEastAsia" w:hAnsiTheme="minorEastAsia" w:hint="eastAsia"/>
                <w:sz w:val="22"/>
              </w:rPr>
              <w:t>年条例第</w:t>
            </w:r>
            <w:r>
              <w:rPr>
                <w:rFonts w:asciiTheme="minorEastAsia" w:hAnsiTheme="minorEastAsia" w:hint="eastAsia"/>
                <w:sz w:val="22"/>
              </w:rPr>
              <w:t>３</w:t>
            </w:r>
            <w:r w:rsidRPr="005C4862">
              <w:rPr>
                <w:rFonts w:asciiTheme="minorEastAsia" w:hAnsiTheme="minorEastAsia" w:hint="eastAsia"/>
                <w:sz w:val="22"/>
              </w:rPr>
              <w:t>号）第</w:t>
            </w:r>
            <w:r>
              <w:rPr>
                <w:rFonts w:asciiTheme="minorEastAsia" w:hAnsiTheme="minorEastAsia" w:hint="eastAsia"/>
                <w:sz w:val="22"/>
              </w:rPr>
              <w:t>１１</w:t>
            </w:r>
            <w:r w:rsidRPr="005C4862">
              <w:rPr>
                <w:rFonts w:asciiTheme="minorEastAsia" w:hAnsiTheme="minorEastAsia" w:hint="eastAsia"/>
                <w:sz w:val="22"/>
              </w:rPr>
              <w:t>条に規定する祝日法による休日</w:t>
            </w:r>
          </w:p>
        </w:tc>
      </w:tr>
      <w:tr w:rsidR="0070510B" w14:paraId="69C1AFBD" w14:textId="77777777" w:rsidTr="00220F85">
        <w:tc>
          <w:tcPr>
            <w:tcW w:w="1843" w:type="dxa"/>
            <w:vMerge/>
          </w:tcPr>
          <w:p w14:paraId="547F89C0" w14:textId="77777777" w:rsidR="0070510B" w:rsidRDefault="0070510B" w:rsidP="00220F85">
            <w:pPr>
              <w:rPr>
                <w:rFonts w:asciiTheme="minorEastAsia" w:hAnsiTheme="minorEastAsia"/>
                <w:sz w:val="22"/>
              </w:rPr>
            </w:pPr>
          </w:p>
        </w:tc>
        <w:tc>
          <w:tcPr>
            <w:tcW w:w="3402" w:type="dxa"/>
          </w:tcPr>
          <w:p w14:paraId="3BD47AFE" w14:textId="77777777" w:rsidR="0070510B" w:rsidRPr="00503CD9" w:rsidRDefault="0070510B" w:rsidP="00220F85">
            <w:pPr>
              <w:rPr>
                <w:rFonts w:asciiTheme="minorEastAsia" w:hAnsiTheme="minorEastAsia"/>
                <w:sz w:val="22"/>
              </w:rPr>
            </w:pPr>
            <w:r w:rsidRPr="00D334A8">
              <w:rPr>
                <w:rFonts w:asciiTheme="minorEastAsia" w:hAnsiTheme="minorEastAsia" w:hint="eastAsia"/>
                <w:sz w:val="22"/>
              </w:rPr>
              <w:t>勤務時間条例第５条及び第６条の規定に基づく週休日</w:t>
            </w:r>
          </w:p>
        </w:tc>
        <w:tc>
          <w:tcPr>
            <w:tcW w:w="3254" w:type="dxa"/>
          </w:tcPr>
          <w:p w14:paraId="617F3FDB" w14:textId="77777777" w:rsidR="0070510B" w:rsidRDefault="0070510B" w:rsidP="00220F85">
            <w:pPr>
              <w:rPr>
                <w:rFonts w:asciiTheme="minorEastAsia" w:hAnsiTheme="minorEastAsia"/>
                <w:sz w:val="22"/>
              </w:rPr>
            </w:pPr>
            <w:r w:rsidRPr="00D334A8">
              <w:rPr>
                <w:rFonts w:asciiTheme="minorEastAsia" w:hAnsiTheme="minorEastAsia" w:hint="eastAsia"/>
                <w:sz w:val="22"/>
              </w:rPr>
              <w:t>当該フルタイム会計年度任用職員について定められた週休日</w:t>
            </w:r>
          </w:p>
        </w:tc>
      </w:tr>
      <w:tr w:rsidR="0070510B" w14:paraId="6CFAF92C" w14:textId="77777777" w:rsidTr="00220F85">
        <w:tc>
          <w:tcPr>
            <w:tcW w:w="1843" w:type="dxa"/>
            <w:vMerge/>
          </w:tcPr>
          <w:p w14:paraId="467FD72D" w14:textId="77777777" w:rsidR="0070510B" w:rsidRDefault="0070510B" w:rsidP="00220F85">
            <w:pPr>
              <w:rPr>
                <w:rFonts w:asciiTheme="minorEastAsia" w:hAnsiTheme="minorEastAsia"/>
                <w:sz w:val="22"/>
              </w:rPr>
            </w:pPr>
          </w:p>
        </w:tc>
        <w:tc>
          <w:tcPr>
            <w:tcW w:w="3402" w:type="dxa"/>
          </w:tcPr>
          <w:p w14:paraId="316EBA4E" w14:textId="77777777" w:rsidR="0070510B" w:rsidRPr="00503CD9" w:rsidRDefault="0070510B" w:rsidP="00220F85">
            <w:pPr>
              <w:rPr>
                <w:rFonts w:asciiTheme="minorEastAsia" w:hAnsiTheme="minorEastAsia"/>
                <w:sz w:val="22"/>
              </w:rPr>
            </w:pPr>
            <w:r w:rsidRPr="00961BD2">
              <w:rPr>
                <w:rFonts w:asciiTheme="minorEastAsia" w:hAnsiTheme="minorEastAsia" w:hint="eastAsia"/>
                <w:sz w:val="22"/>
              </w:rPr>
              <w:t>において、正規の勤務時間</w:t>
            </w:r>
          </w:p>
        </w:tc>
        <w:tc>
          <w:tcPr>
            <w:tcW w:w="3254" w:type="dxa"/>
          </w:tcPr>
          <w:p w14:paraId="7FEE1DD2" w14:textId="77777777" w:rsidR="0070510B" w:rsidRDefault="0070510B" w:rsidP="00220F85">
            <w:pPr>
              <w:rPr>
                <w:rFonts w:asciiTheme="minorEastAsia" w:hAnsiTheme="minorEastAsia"/>
                <w:sz w:val="22"/>
              </w:rPr>
            </w:pPr>
            <w:r w:rsidRPr="00961BD2">
              <w:rPr>
                <w:rFonts w:asciiTheme="minorEastAsia" w:hAnsiTheme="minorEastAsia" w:hint="eastAsia"/>
                <w:sz w:val="22"/>
              </w:rPr>
              <w:t>において、当該フルタイム会計年度任用職員について定められた勤務時間</w:t>
            </w:r>
            <w:r>
              <w:rPr>
                <w:rFonts w:asciiTheme="minorEastAsia" w:hAnsiTheme="minorEastAsia" w:hint="eastAsia"/>
                <w:sz w:val="22"/>
              </w:rPr>
              <w:t>（</w:t>
            </w:r>
            <w:r w:rsidRPr="00961BD2">
              <w:rPr>
                <w:rFonts w:asciiTheme="minorEastAsia" w:hAnsiTheme="minorEastAsia" w:hint="eastAsia"/>
                <w:sz w:val="22"/>
              </w:rPr>
              <w:t>以下この条において「正規の勤務時間」という。）</w:t>
            </w:r>
          </w:p>
        </w:tc>
      </w:tr>
    </w:tbl>
    <w:p w14:paraId="7335FECC" w14:textId="77777777" w:rsidR="0070510B" w:rsidRPr="00CE55B6" w:rsidRDefault="0070510B" w:rsidP="0070510B">
      <w:pPr>
        <w:ind w:firstLineChars="100" w:firstLine="220"/>
        <w:rPr>
          <w:rFonts w:asciiTheme="minorEastAsia" w:hAnsiTheme="minorEastAsia"/>
          <w:sz w:val="22"/>
        </w:rPr>
      </w:pPr>
      <w:r>
        <w:rPr>
          <w:rFonts w:asciiTheme="minorEastAsia" w:hAnsiTheme="minorEastAsia" w:hint="eastAsia"/>
          <w:sz w:val="22"/>
        </w:rPr>
        <w:t>（フルタイム会計年度任用職員の給与の端数処理）</w:t>
      </w:r>
    </w:p>
    <w:p w14:paraId="797CD503" w14:textId="77777777" w:rsidR="0070510B" w:rsidRPr="002C07D8" w:rsidRDefault="0070510B" w:rsidP="0070510B">
      <w:pPr>
        <w:ind w:left="220" w:hangingChars="100" w:hanging="220"/>
        <w:rPr>
          <w:rFonts w:asciiTheme="minorEastAsia" w:hAnsiTheme="minorEastAsia"/>
          <w:sz w:val="22"/>
        </w:rPr>
      </w:pPr>
      <w:r w:rsidRPr="002C07D8">
        <w:rPr>
          <w:rFonts w:asciiTheme="minorEastAsia" w:hAnsiTheme="minorEastAsia" w:hint="eastAsia"/>
          <w:sz w:val="22"/>
        </w:rPr>
        <w:t xml:space="preserve">第１１条　</w:t>
      </w:r>
      <w:r w:rsidRPr="00F75F13">
        <w:rPr>
          <w:rFonts w:asciiTheme="minorEastAsia" w:hAnsiTheme="minorEastAsia" w:hint="eastAsia"/>
          <w:sz w:val="22"/>
          <w:u w:val="single" w:color="0070C0"/>
        </w:rPr>
        <w:t>第１５条</w:t>
      </w:r>
      <w:r w:rsidRPr="002C07D8">
        <w:rPr>
          <w:rFonts w:asciiTheme="minorEastAsia" w:hAnsiTheme="minorEastAsia" w:hint="eastAsia"/>
          <w:sz w:val="22"/>
        </w:rPr>
        <w:t>に規定する勤務１時間当たりの給与額並びに</w:t>
      </w:r>
      <w:r w:rsidRPr="0094634D">
        <w:rPr>
          <w:rFonts w:asciiTheme="minorEastAsia" w:hAnsiTheme="minorEastAsia" w:hint="eastAsia"/>
          <w:sz w:val="22"/>
          <w:u w:val="single" w:color="0070C0"/>
        </w:rPr>
        <w:t>第９条</w:t>
      </w:r>
      <w:r w:rsidRPr="002C07D8">
        <w:rPr>
          <w:rFonts w:asciiTheme="minorEastAsia" w:hAnsiTheme="minorEastAsia" w:hint="eastAsia"/>
          <w:sz w:val="22"/>
        </w:rPr>
        <w:t>において準用する給与条例</w:t>
      </w:r>
      <w:r w:rsidRPr="00EA1FB8">
        <w:rPr>
          <w:rFonts w:asciiTheme="minorEastAsia" w:hAnsiTheme="minorEastAsia" w:hint="eastAsia"/>
          <w:sz w:val="22"/>
          <w:u w:val="single" w:color="00B050"/>
        </w:rPr>
        <w:t>第１３条</w:t>
      </w:r>
      <w:r w:rsidRPr="002C07D8">
        <w:rPr>
          <w:rFonts w:asciiTheme="minorEastAsia" w:hAnsiTheme="minorEastAsia" w:hint="eastAsia"/>
          <w:sz w:val="22"/>
        </w:rPr>
        <w:t>及び</w:t>
      </w:r>
      <w:r w:rsidRPr="00B978F7">
        <w:rPr>
          <w:rFonts w:asciiTheme="minorEastAsia" w:hAnsiTheme="minorEastAsia" w:hint="eastAsia"/>
          <w:sz w:val="22"/>
          <w:u w:val="single" w:color="0070C0"/>
        </w:rPr>
        <w:t>前条</w:t>
      </w:r>
      <w:r w:rsidRPr="002C07D8">
        <w:rPr>
          <w:rFonts w:asciiTheme="minorEastAsia" w:hAnsiTheme="minorEastAsia" w:hint="eastAsia"/>
          <w:sz w:val="22"/>
        </w:rPr>
        <w:t>において準用する給与条例</w:t>
      </w:r>
      <w:r w:rsidRPr="00215534">
        <w:rPr>
          <w:rFonts w:asciiTheme="minorEastAsia" w:hAnsiTheme="minorEastAsia" w:hint="eastAsia"/>
          <w:sz w:val="22"/>
          <w:u w:val="single" w:color="00B050"/>
        </w:rPr>
        <w:t>第１３条の２</w:t>
      </w:r>
      <w:r w:rsidRPr="002C07D8">
        <w:rPr>
          <w:rFonts w:asciiTheme="minorEastAsia" w:hAnsiTheme="minorEastAsia" w:hint="eastAsia"/>
          <w:sz w:val="22"/>
        </w:rPr>
        <w:t>の規定により勤務１時間につき支給する時間外勤務手当及び休日勤務手当の額を算定する場合において、当該額に、５０銭未満の端数を生じたときはこれを切り捨て、５０銭以上１円未満の端数を生じたときはこれを１円に切り上げるものとする。</w:t>
      </w:r>
    </w:p>
    <w:p w14:paraId="4504CC80" w14:textId="77777777" w:rsidR="0070510B" w:rsidRPr="00665316" w:rsidRDefault="0070510B" w:rsidP="0070510B">
      <w:pPr>
        <w:ind w:firstLineChars="100" w:firstLine="220"/>
        <w:rPr>
          <w:rFonts w:asciiTheme="minorEastAsia" w:hAnsiTheme="minorEastAsia"/>
          <w:sz w:val="22"/>
        </w:rPr>
      </w:pPr>
      <w:r>
        <w:rPr>
          <w:rFonts w:asciiTheme="minorEastAsia" w:hAnsiTheme="minorEastAsia" w:hint="eastAsia"/>
          <w:sz w:val="22"/>
        </w:rPr>
        <w:t>（フルタイム会計年度任用職員の期末手当）</w:t>
      </w:r>
    </w:p>
    <w:p w14:paraId="64262071" w14:textId="77777777" w:rsidR="0070510B" w:rsidRPr="00665316" w:rsidRDefault="0070510B" w:rsidP="0070510B">
      <w:pPr>
        <w:ind w:left="220" w:hangingChars="100" w:hanging="220"/>
        <w:rPr>
          <w:rFonts w:asciiTheme="minorEastAsia" w:hAnsiTheme="minorEastAsia"/>
          <w:sz w:val="22"/>
        </w:rPr>
      </w:pPr>
      <w:r w:rsidRPr="00665316">
        <w:rPr>
          <w:rFonts w:asciiTheme="minorEastAsia" w:hAnsiTheme="minorEastAsia" w:hint="eastAsia"/>
          <w:sz w:val="22"/>
        </w:rPr>
        <w:t>第１２条　給与条例</w:t>
      </w:r>
      <w:r w:rsidRPr="0027290D">
        <w:rPr>
          <w:rFonts w:asciiTheme="minorEastAsia" w:hAnsiTheme="minorEastAsia" w:hint="eastAsia"/>
          <w:sz w:val="22"/>
          <w:u w:val="single" w:color="00B050"/>
        </w:rPr>
        <w:t>第１７条</w:t>
      </w:r>
      <w:r w:rsidRPr="00665316">
        <w:rPr>
          <w:rFonts w:asciiTheme="minorEastAsia" w:hAnsiTheme="minorEastAsia" w:hint="eastAsia"/>
          <w:sz w:val="22"/>
        </w:rPr>
        <w:t>から</w:t>
      </w:r>
      <w:r w:rsidRPr="0027290D">
        <w:rPr>
          <w:rFonts w:asciiTheme="minorEastAsia" w:hAnsiTheme="minorEastAsia" w:hint="eastAsia"/>
          <w:sz w:val="22"/>
          <w:u w:val="single" w:color="00B050"/>
        </w:rPr>
        <w:t>第１７条の３</w:t>
      </w:r>
      <w:r w:rsidRPr="00665316">
        <w:rPr>
          <w:rFonts w:asciiTheme="minorEastAsia" w:hAnsiTheme="minorEastAsia" w:hint="eastAsia"/>
          <w:sz w:val="22"/>
        </w:rPr>
        <w:t>まで（</w:t>
      </w:r>
      <w:r w:rsidRPr="00A132BC">
        <w:rPr>
          <w:rFonts w:asciiTheme="minorEastAsia" w:hAnsiTheme="minorEastAsia" w:hint="eastAsia"/>
          <w:sz w:val="22"/>
          <w:u w:val="single" w:color="00B050"/>
        </w:rPr>
        <w:t>第１７条第１項</w:t>
      </w:r>
      <w:r w:rsidRPr="00665316">
        <w:rPr>
          <w:rFonts w:asciiTheme="minorEastAsia" w:hAnsiTheme="minorEastAsia" w:hint="eastAsia"/>
          <w:sz w:val="22"/>
        </w:rPr>
        <w:t>後段の規定を除く。）の規定は、任期が６月以上のフルタイム会計年度任用職員について準用する。</w:t>
      </w:r>
    </w:p>
    <w:p w14:paraId="25B77601" w14:textId="77777777" w:rsidR="0070510B" w:rsidRPr="00665316" w:rsidRDefault="0070510B" w:rsidP="0070510B">
      <w:pPr>
        <w:ind w:left="220" w:hangingChars="100" w:hanging="220"/>
        <w:rPr>
          <w:rFonts w:asciiTheme="minorEastAsia" w:hAnsiTheme="minorEastAsia"/>
          <w:sz w:val="22"/>
        </w:rPr>
      </w:pPr>
      <w:r w:rsidRPr="00665316">
        <w:rPr>
          <w:rFonts w:asciiTheme="minorEastAsia" w:hAnsiTheme="minorEastAsia" w:hint="eastAsia"/>
          <w:sz w:val="22"/>
        </w:rPr>
        <w:t>２　任期が６月に満たないフルタイム会計年度任用職員の１会計年度内における会計年度任用職員としての任期の合計が６月以上に至ったときは、当該フルタイム会計年度任用職員は、当該会計年度において、前項の任期が６月以上のフルタイム会計年度任用職員とみなす。</w:t>
      </w:r>
    </w:p>
    <w:p w14:paraId="0A36CDDF" w14:textId="77777777" w:rsidR="0070510B" w:rsidRPr="00574D38" w:rsidRDefault="0070510B" w:rsidP="0070510B">
      <w:pPr>
        <w:ind w:left="220" w:hangingChars="100" w:hanging="220"/>
        <w:rPr>
          <w:rFonts w:asciiTheme="minorEastAsia" w:hAnsiTheme="minorEastAsia"/>
          <w:sz w:val="22"/>
        </w:rPr>
      </w:pPr>
      <w:r w:rsidRPr="00574D38">
        <w:rPr>
          <w:rFonts w:asciiTheme="minorEastAsia" w:hAnsiTheme="minorEastAsia" w:hint="eastAsia"/>
          <w:sz w:val="22"/>
        </w:rPr>
        <w:t>３　６月に期末手当を支給する場合において、前会計年度の末日まで会計年度任用職員として任用され、同日の翌日にフルタイム会計年度任用職員として任用された者の任期（６月未満のものに限る。）と前会計年度における任期（前会計年度の末日を含む期間の任用に係るものに限る。）との合計が６月以上に至ったときは、</w:t>
      </w:r>
      <w:r w:rsidRPr="00310862">
        <w:rPr>
          <w:rFonts w:asciiTheme="minorEastAsia" w:hAnsiTheme="minorEastAsia" w:hint="eastAsia"/>
          <w:sz w:val="22"/>
          <w:u w:val="single" w:color="0070C0"/>
        </w:rPr>
        <w:t>第１項</w:t>
      </w:r>
      <w:r w:rsidRPr="00574D38">
        <w:rPr>
          <w:rFonts w:asciiTheme="minorEastAsia" w:hAnsiTheme="minorEastAsia" w:hint="eastAsia"/>
          <w:sz w:val="22"/>
        </w:rPr>
        <w:t>の任期が６月以上のフルタイム会計年度任用職員とみなす。</w:t>
      </w:r>
    </w:p>
    <w:p w14:paraId="73849EC1" w14:textId="77777777" w:rsidR="0070510B" w:rsidRPr="00AF036D" w:rsidRDefault="0070510B" w:rsidP="0070510B">
      <w:pPr>
        <w:ind w:firstLineChars="100" w:firstLine="220"/>
        <w:rPr>
          <w:rFonts w:asciiTheme="minorEastAsia" w:hAnsiTheme="minorEastAsia"/>
          <w:sz w:val="22"/>
        </w:rPr>
      </w:pPr>
      <w:r>
        <w:rPr>
          <w:rFonts w:asciiTheme="minorEastAsia" w:hAnsiTheme="minorEastAsia" w:hint="eastAsia"/>
          <w:sz w:val="22"/>
        </w:rPr>
        <w:t>（フルタイム会計年度任用職員の退職手当）</w:t>
      </w:r>
    </w:p>
    <w:p w14:paraId="41CB3B8A" w14:textId="77777777" w:rsidR="0070510B" w:rsidRPr="00AF036D" w:rsidRDefault="0070510B" w:rsidP="0070510B">
      <w:pPr>
        <w:ind w:left="220" w:hangingChars="100" w:hanging="220"/>
        <w:rPr>
          <w:rFonts w:asciiTheme="minorEastAsia" w:hAnsiTheme="minorEastAsia"/>
          <w:sz w:val="22"/>
        </w:rPr>
      </w:pPr>
      <w:r w:rsidRPr="00AF036D">
        <w:rPr>
          <w:rFonts w:asciiTheme="minorEastAsia" w:hAnsiTheme="minorEastAsia" w:hint="eastAsia"/>
          <w:sz w:val="22"/>
        </w:rPr>
        <w:t>第１３条　フルタイム会計年度任用職員の退職手当については、高知県市町村総合事務組合退職手当条例（平成１７年高知県市町村総合事務組合条例第２１号）の規定によ</w:t>
      </w:r>
      <w:r w:rsidRPr="00AF036D">
        <w:rPr>
          <w:rFonts w:asciiTheme="minorEastAsia" w:hAnsiTheme="minorEastAsia" w:hint="eastAsia"/>
          <w:sz w:val="22"/>
        </w:rPr>
        <w:lastRenderedPageBreak/>
        <w:t>る。</w:t>
      </w:r>
    </w:p>
    <w:p w14:paraId="2CB7E67D" w14:textId="77777777" w:rsidR="0070510B" w:rsidRPr="00B31368" w:rsidRDefault="0070510B" w:rsidP="0070510B">
      <w:pPr>
        <w:ind w:firstLineChars="100" w:firstLine="220"/>
        <w:rPr>
          <w:rFonts w:asciiTheme="minorEastAsia" w:hAnsiTheme="minorEastAsia"/>
          <w:sz w:val="22"/>
        </w:rPr>
      </w:pPr>
      <w:r w:rsidRPr="00B31368">
        <w:rPr>
          <w:rFonts w:asciiTheme="minorEastAsia" w:hAnsiTheme="minorEastAsia" w:hint="eastAsia"/>
          <w:sz w:val="22"/>
        </w:rPr>
        <w:t>（フルタイム会計年度任用職員の勤務１時間当たりの給与額の算出）</w:t>
      </w:r>
    </w:p>
    <w:p w14:paraId="26121C95" w14:textId="77777777" w:rsidR="0070510B" w:rsidRDefault="0070510B" w:rsidP="0070510B">
      <w:pPr>
        <w:ind w:left="220" w:hangingChars="100" w:hanging="220"/>
        <w:rPr>
          <w:rFonts w:asciiTheme="minorEastAsia" w:hAnsiTheme="minorEastAsia"/>
          <w:sz w:val="22"/>
        </w:rPr>
      </w:pPr>
      <w:r w:rsidRPr="00242DCB">
        <w:rPr>
          <w:rFonts w:asciiTheme="minorEastAsia" w:hAnsiTheme="minorEastAsia" w:hint="eastAsia"/>
          <w:sz w:val="22"/>
        </w:rPr>
        <w:t xml:space="preserve">第１４条　</w:t>
      </w:r>
      <w:r w:rsidRPr="008068DC">
        <w:rPr>
          <w:rFonts w:asciiTheme="minorEastAsia" w:hAnsiTheme="minorEastAsia" w:hint="eastAsia"/>
          <w:sz w:val="22"/>
          <w:u w:val="single" w:color="0070C0"/>
        </w:rPr>
        <w:t>第９条</w:t>
      </w:r>
      <w:r w:rsidRPr="00242DCB">
        <w:rPr>
          <w:rFonts w:asciiTheme="minorEastAsia" w:hAnsiTheme="minorEastAsia" w:hint="eastAsia"/>
          <w:sz w:val="22"/>
        </w:rPr>
        <w:t>において準用する給与条例</w:t>
      </w:r>
      <w:r w:rsidRPr="001561F8">
        <w:rPr>
          <w:rFonts w:asciiTheme="minorEastAsia" w:hAnsiTheme="minorEastAsia" w:hint="eastAsia"/>
          <w:sz w:val="22"/>
          <w:u w:val="single" w:color="00B050"/>
        </w:rPr>
        <w:t>第１３条</w:t>
      </w:r>
      <w:r w:rsidRPr="00242DCB">
        <w:rPr>
          <w:rFonts w:asciiTheme="minorEastAsia" w:hAnsiTheme="minorEastAsia" w:hint="eastAsia"/>
          <w:sz w:val="22"/>
        </w:rPr>
        <w:t>及び</w:t>
      </w:r>
      <w:r w:rsidRPr="008068DC">
        <w:rPr>
          <w:rFonts w:asciiTheme="minorEastAsia" w:hAnsiTheme="minorEastAsia" w:hint="eastAsia"/>
          <w:sz w:val="22"/>
          <w:u w:val="single" w:color="0070C0"/>
        </w:rPr>
        <w:t>第１０条</w:t>
      </w:r>
      <w:r w:rsidRPr="00242DCB">
        <w:rPr>
          <w:rFonts w:asciiTheme="minorEastAsia" w:hAnsiTheme="minorEastAsia" w:hint="eastAsia"/>
          <w:sz w:val="22"/>
        </w:rPr>
        <w:t>において準用する給与条例</w:t>
      </w:r>
      <w:r w:rsidRPr="001D733C">
        <w:rPr>
          <w:rFonts w:asciiTheme="minorEastAsia" w:hAnsiTheme="minorEastAsia" w:hint="eastAsia"/>
          <w:sz w:val="22"/>
          <w:u w:val="single" w:color="00B050"/>
        </w:rPr>
        <w:t>第１３条の２</w:t>
      </w:r>
      <w:r w:rsidRPr="00242DCB">
        <w:rPr>
          <w:rFonts w:asciiTheme="minorEastAsia" w:hAnsiTheme="minorEastAsia" w:hint="eastAsia"/>
          <w:sz w:val="22"/>
        </w:rPr>
        <w:t>並びに</w:t>
      </w:r>
      <w:r w:rsidRPr="00D47226">
        <w:rPr>
          <w:rFonts w:asciiTheme="minorEastAsia" w:hAnsiTheme="minorEastAsia" w:hint="eastAsia"/>
          <w:sz w:val="22"/>
          <w:u w:val="single" w:color="0070C0"/>
        </w:rPr>
        <w:t>次条</w:t>
      </w:r>
      <w:r w:rsidRPr="00242DCB">
        <w:rPr>
          <w:rFonts w:asciiTheme="minorEastAsia" w:hAnsiTheme="minorEastAsia" w:hint="eastAsia"/>
          <w:sz w:val="22"/>
        </w:rPr>
        <w:t>に規定する勤務１時間当たりの給与額は、給料の月額に１２を乗じ、その額を当該フルタイム会計年度任用職員について定められた１週間当たりの勤務時間に５２を乗じたものから規則で定める時間を減じたもので除して得た額とする。</w:t>
      </w:r>
    </w:p>
    <w:p w14:paraId="1FDF4B6F" w14:textId="77777777" w:rsidR="0070510B" w:rsidRPr="00AF45E6" w:rsidRDefault="0070510B" w:rsidP="0070510B">
      <w:pPr>
        <w:ind w:firstLineChars="100" w:firstLine="220"/>
        <w:rPr>
          <w:rFonts w:asciiTheme="minorEastAsia" w:hAnsiTheme="minorEastAsia"/>
          <w:sz w:val="22"/>
        </w:rPr>
      </w:pPr>
      <w:r w:rsidRPr="00AF45E6">
        <w:rPr>
          <w:rFonts w:asciiTheme="minorEastAsia" w:hAnsiTheme="minorEastAsia" w:hint="eastAsia"/>
          <w:sz w:val="22"/>
        </w:rPr>
        <w:t>（フルタイム会計年度任用職員の給与の減額）</w:t>
      </w:r>
    </w:p>
    <w:p w14:paraId="545DA9DB" w14:textId="77777777" w:rsidR="0070510B" w:rsidRPr="00893E2E" w:rsidRDefault="0070510B" w:rsidP="0070510B">
      <w:pPr>
        <w:ind w:left="220" w:hangingChars="100" w:hanging="220"/>
        <w:rPr>
          <w:rFonts w:asciiTheme="minorEastAsia" w:hAnsiTheme="minorEastAsia"/>
          <w:sz w:val="22"/>
        </w:rPr>
      </w:pPr>
      <w:r w:rsidRPr="00893E2E">
        <w:rPr>
          <w:rFonts w:asciiTheme="minorEastAsia" w:hAnsiTheme="minorEastAsia" w:hint="eastAsia"/>
          <w:sz w:val="22"/>
        </w:rPr>
        <w:t>第１５条　フルタイム会計年度任用職員が定められた勤務時間中に勤務しないときは、国民の祝日に関する法律（昭和２３年法律第１７８号）による休日（以下「祝日法による休日」という。）（代休日を指定されて、当該休日に割り振られた勤務時間の全部を勤務したフルタイム会計年度任用職員にあっては、当該休日に代わる代休日）又は１２月２９日から翌年の１月３日までの日（祝日法による休日を除く。以下「年末年始の休日」という。）（代休日を指定されて、当該休日に割り振られた勤務時間の全部を勤務したフルタイム会計年度任用職員にあっては、当該休日に代わる代休日）である場合、有給の休暇による場合その他組合長が定める場合を除き、その勤務しない１時間につき、</w:t>
      </w:r>
      <w:r w:rsidRPr="00FD2319">
        <w:rPr>
          <w:rFonts w:asciiTheme="minorEastAsia" w:hAnsiTheme="minorEastAsia" w:hint="eastAsia"/>
          <w:sz w:val="22"/>
          <w:u w:val="single" w:color="0070C0"/>
        </w:rPr>
        <w:t>前条</w:t>
      </w:r>
      <w:r w:rsidRPr="00893E2E">
        <w:rPr>
          <w:rFonts w:asciiTheme="minorEastAsia" w:hAnsiTheme="minorEastAsia" w:hint="eastAsia"/>
          <w:sz w:val="22"/>
        </w:rPr>
        <w:t>に規定する勤務１時間当たりの給与額を減額する。</w:t>
      </w:r>
    </w:p>
    <w:p w14:paraId="284A09CE" w14:textId="77777777" w:rsidR="0070510B" w:rsidRPr="0066515D" w:rsidRDefault="0070510B" w:rsidP="0070510B">
      <w:pPr>
        <w:ind w:firstLineChars="100" w:firstLine="220"/>
        <w:rPr>
          <w:rFonts w:asciiTheme="minorEastAsia" w:hAnsiTheme="minorEastAsia"/>
          <w:sz w:val="22"/>
        </w:rPr>
      </w:pPr>
      <w:r w:rsidRPr="0066515D">
        <w:rPr>
          <w:rFonts w:asciiTheme="minorEastAsia" w:hAnsiTheme="minorEastAsia" w:hint="eastAsia"/>
          <w:sz w:val="22"/>
        </w:rPr>
        <w:t>（パートタイム会計年度任用職員の報酬）</w:t>
      </w:r>
    </w:p>
    <w:p w14:paraId="3B66F61C" w14:textId="77777777" w:rsidR="0070510B" w:rsidRPr="001A5696" w:rsidRDefault="0070510B" w:rsidP="0070510B">
      <w:pPr>
        <w:ind w:left="220" w:hangingChars="100" w:hanging="220"/>
        <w:rPr>
          <w:rFonts w:asciiTheme="minorEastAsia" w:hAnsiTheme="minorEastAsia"/>
          <w:sz w:val="22"/>
        </w:rPr>
      </w:pPr>
      <w:r w:rsidRPr="001A5696">
        <w:rPr>
          <w:rFonts w:asciiTheme="minorEastAsia" w:hAnsiTheme="minorEastAsia" w:hint="eastAsia"/>
          <w:sz w:val="22"/>
        </w:rPr>
        <w:t>第１６条　月額で報酬を定めるパートタイム会計年度任用職員の報酬の額は、基準月額に、当該パートタイム会計年度任用職員について定められた１週間当たりの勤務時間を職員の勤務時間、休暇等に関する条例（平成１７年条例第３号。以下「勤務時間条例」という。）</w:t>
      </w:r>
      <w:r w:rsidRPr="008E3673">
        <w:rPr>
          <w:rFonts w:asciiTheme="minorEastAsia" w:hAnsiTheme="minorEastAsia" w:hint="eastAsia"/>
          <w:sz w:val="22"/>
          <w:u w:val="single" w:color="00B050"/>
        </w:rPr>
        <w:t>第３条第１項</w:t>
      </w:r>
      <w:r w:rsidRPr="001A5696">
        <w:rPr>
          <w:rFonts w:asciiTheme="minorEastAsia" w:hAnsiTheme="minorEastAsia" w:hint="eastAsia"/>
          <w:sz w:val="22"/>
        </w:rPr>
        <w:t>に規定する勤務時間で除して得た数を乗じて得た額（１円未満の端数があるときは、その端数を切り捨てた額。以下この条において同じ。）とする。</w:t>
      </w:r>
    </w:p>
    <w:p w14:paraId="77FC5494" w14:textId="77777777" w:rsidR="0070510B" w:rsidRPr="00AF1B29" w:rsidRDefault="0070510B" w:rsidP="0070510B">
      <w:pPr>
        <w:ind w:left="220" w:hangingChars="100" w:hanging="220"/>
        <w:rPr>
          <w:rFonts w:asciiTheme="minorEastAsia" w:hAnsiTheme="minorEastAsia"/>
          <w:sz w:val="22"/>
        </w:rPr>
      </w:pPr>
      <w:r w:rsidRPr="00AF1B29">
        <w:rPr>
          <w:rFonts w:asciiTheme="minorEastAsia" w:hAnsiTheme="minorEastAsia" w:hint="eastAsia"/>
          <w:sz w:val="22"/>
        </w:rPr>
        <w:t>２　日額で報酬を定めるパートタイム会計年度任用職員の報酬の額は、基準月額を２１で除して得た額に、当該パートタイム会計年度任用職員について定められた１日当たりの勤務時間を７．７５で除して得た数を乗じて得た額とする。</w:t>
      </w:r>
    </w:p>
    <w:p w14:paraId="2645ABC0" w14:textId="77777777" w:rsidR="0070510B" w:rsidRPr="00AF1B29" w:rsidRDefault="0070510B" w:rsidP="0070510B">
      <w:pPr>
        <w:ind w:left="220" w:hangingChars="100" w:hanging="220"/>
        <w:rPr>
          <w:rFonts w:asciiTheme="minorEastAsia" w:hAnsiTheme="minorEastAsia"/>
          <w:sz w:val="22"/>
        </w:rPr>
      </w:pPr>
      <w:r w:rsidRPr="00AF1B29">
        <w:rPr>
          <w:rFonts w:asciiTheme="minorEastAsia" w:hAnsiTheme="minorEastAsia" w:hint="eastAsia"/>
          <w:sz w:val="22"/>
        </w:rPr>
        <w:t>３　時間額で報酬を定めるパートタイム会計年度任用職員の報酬の額は、基準月額を１６２．７５で除して得た額とする。</w:t>
      </w:r>
    </w:p>
    <w:p w14:paraId="59DAB380" w14:textId="77777777" w:rsidR="0070510B" w:rsidRPr="00F85CC6" w:rsidRDefault="0070510B" w:rsidP="0070510B">
      <w:pPr>
        <w:ind w:left="220" w:hangingChars="100" w:hanging="220"/>
        <w:rPr>
          <w:rFonts w:asciiTheme="minorEastAsia" w:hAnsiTheme="minorEastAsia"/>
          <w:sz w:val="22"/>
        </w:rPr>
      </w:pPr>
      <w:r w:rsidRPr="00F85CC6">
        <w:rPr>
          <w:rFonts w:asciiTheme="minorEastAsia" w:hAnsiTheme="minorEastAsia" w:hint="eastAsia"/>
          <w:sz w:val="22"/>
        </w:rPr>
        <w:t xml:space="preserve">４　</w:t>
      </w:r>
      <w:r w:rsidRPr="00AD3F17">
        <w:rPr>
          <w:rFonts w:asciiTheme="minorEastAsia" w:hAnsiTheme="minorEastAsia" w:hint="eastAsia"/>
          <w:sz w:val="22"/>
          <w:u w:val="single" w:color="0070C0"/>
        </w:rPr>
        <w:t>前３項</w:t>
      </w:r>
      <w:r w:rsidRPr="00F85CC6">
        <w:rPr>
          <w:rFonts w:asciiTheme="minorEastAsia" w:hAnsiTheme="minorEastAsia" w:hint="eastAsia"/>
          <w:sz w:val="22"/>
        </w:rPr>
        <w:t>の「基準月額」とは、これらの規定に規定するパートタイム会計年度任用職員の１週間当たりの通常の勤務時間が勤務時間条例</w:t>
      </w:r>
      <w:r w:rsidRPr="00797356">
        <w:rPr>
          <w:rFonts w:asciiTheme="minorEastAsia" w:hAnsiTheme="minorEastAsia" w:hint="eastAsia"/>
          <w:sz w:val="22"/>
          <w:u w:val="single" w:color="00B050"/>
        </w:rPr>
        <w:t>第３条第１項</w:t>
      </w:r>
      <w:r w:rsidRPr="00F85CC6">
        <w:rPr>
          <w:rFonts w:asciiTheme="minorEastAsia" w:hAnsiTheme="minorEastAsia" w:hint="eastAsia"/>
          <w:sz w:val="22"/>
        </w:rPr>
        <w:t>に規定する勤務時間と同一であるとした場合に、その者の職務の内容及び責任、職務遂行上必要となる知識、技術及び職務経験等に照らして</w:t>
      </w:r>
      <w:r w:rsidRPr="00907B98">
        <w:rPr>
          <w:rFonts w:asciiTheme="minorEastAsia" w:hAnsiTheme="minorEastAsia" w:hint="eastAsia"/>
          <w:sz w:val="22"/>
          <w:u w:val="single" w:color="0070C0"/>
        </w:rPr>
        <w:t>第４条</w:t>
      </w:r>
      <w:r w:rsidRPr="00F85CC6">
        <w:rPr>
          <w:rFonts w:asciiTheme="minorEastAsia" w:hAnsiTheme="minorEastAsia" w:hint="eastAsia"/>
          <w:sz w:val="22"/>
        </w:rPr>
        <w:t>から</w:t>
      </w:r>
      <w:r w:rsidRPr="00907B98">
        <w:rPr>
          <w:rFonts w:asciiTheme="minorEastAsia" w:hAnsiTheme="minorEastAsia" w:hint="eastAsia"/>
          <w:sz w:val="22"/>
          <w:u w:val="single" w:color="0070C0"/>
        </w:rPr>
        <w:t>第６条</w:t>
      </w:r>
      <w:r w:rsidRPr="00F85CC6">
        <w:rPr>
          <w:rFonts w:asciiTheme="minorEastAsia" w:hAnsiTheme="minorEastAsia" w:hint="eastAsia"/>
          <w:sz w:val="22"/>
        </w:rPr>
        <w:t>までの規定を適用して得た額とする。</w:t>
      </w:r>
    </w:p>
    <w:p w14:paraId="36250BAB" w14:textId="77777777" w:rsidR="0070510B" w:rsidRPr="005A06D6" w:rsidRDefault="0070510B" w:rsidP="0070510B">
      <w:pPr>
        <w:ind w:firstLineChars="100" w:firstLine="220"/>
        <w:rPr>
          <w:rFonts w:asciiTheme="minorEastAsia" w:hAnsiTheme="minorEastAsia"/>
          <w:sz w:val="22"/>
        </w:rPr>
      </w:pPr>
      <w:r w:rsidRPr="005A06D6">
        <w:rPr>
          <w:rFonts w:asciiTheme="minorEastAsia" w:hAnsiTheme="minorEastAsia" w:hint="eastAsia"/>
          <w:sz w:val="22"/>
        </w:rPr>
        <w:t>（パートタイム会計年度任用職員の時間外勤務に係る報酬）</w:t>
      </w:r>
    </w:p>
    <w:p w14:paraId="463D749D" w14:textId="77777777" w:rsidR="0070510B" w:rsidRPr="005D39D1" w:rsidRDefault="0070510B" w:rsidP="0070510B">
      <w:pPr>
        <w:ind w:left="220" w:hangingChars="100" w:hanging="220"/>
        <w:rPr>
          <w:rFonts w:asciiTheme="minorEastAsia" w:hAnsiTheme="minorEastAsia"/>
          <w:sz w:val="22"/>
        </w:rPr>
      </w:pPr>
      <w:r w:rsidRPr="005D39D1">
        <w:rPr>
          <w:rFonts w:asciiTheme="minorEastAsia" w:hAnsiTheme="minorEastAsia" w:hint="eastAsia"/>
          <w:sz w:val="22"/>
        </w:rPr>
        <w:t>第１７条　当該パートタイム会計年度任用職員について定められた勤務時間（以下「正規の勤務時間」という。）以外の時間に勤務することを命ぜられたパートタイム会計</w:t>
      </w:r>
      <w:r w:rsidRPr="005D39D1">
        <w:rPr>
          <w:rFonts w:asciiTheme="minorEastAsia" w:hAnsiTheme="minorEastAsia" w:hint="eastAsia"/>
          <w:sz w:val="22"/>
        </w:rPr>
        <w:lastRenderedPageBreak/>
        <w:t>年度任用職員に対して、その正規の勤務時間以外の時間に勤務した全時間について、時間外勤務に係る報酬を支給する。</w:t>
      </w:r>
    </w:p>
    <w:p w14:paraId="3EAF8E8A" w14:textId="77777777" w:rsidR="0070510B" w:rsidRPr="001D1012" w:rsidRDefault="0070510B" w:rsidP="0070510B">
      <w:pPr>
        <w:ind w:left="220" w:hangingChars="100" w:hanging="220"/>
        <w:rPr>
          <w:rFonts w:asciiTheme="minorEastAsia" w:hAnsiTheme="minorEastAsia"/>
          <w:sz w:val="22"/>
        </w:rPr>
      </w:pPr>
      <w:r w:rsidRPr="001D1012">
        <w:rPr>
          <w:rFonts w:asciiTheme="minorEastAsia" w:hAnsiTheme="minorEastAsia" w:hint="eastAsia"/>
          <w:sz w:val="22"/>
        </w:rPr>
        <w:t>２　前項に規定する時間外勤務に係る報酬の額は、勤務１時間につき、</w:t>
      </w:r>
      <w:r w:rsidRPr="00B25EC3">
        <w:rPr>
          <w:rFonts w:asciiTheme="minorEastAsia" w:hAnsiTheme="minorEastAsia" w:hint="eastAsia"/>
          <w:sz w:val="22"/>
          <w:u w:val="single" w:color="0070C0"/>
        </w:rPr>
        <w:t>第２２条第１項</w:t>
      </w:r>
      <w:r w:rsidRPr="001D1012">
        <w:rPr>
          <w:rFonts w:asciiTheme="minorEastAsia" w:hAnsiTheme="minorEastAsia" w:hint="eastAsia"/>
          <w:sz w:val="22"/>
        </w:rPr>
        <w:t>に規定する勤務１時間当たりの報酬額に正規の勤務時間以外の時間にした次に掲げる勤務の区分に応じてそれぞれ１００分の１２５から１００分の１５０までの範囲内で規則で定める割合（その勤務が午後１０時から翌日の午前５時までの間である場合は、その割合に１００分の２５を加算した割合）を乗じて得た額とする。ただし、パートタイム会計年度任用職員が第１号に掲げる勤務で正規の勤務時間以外の時間にしたもののうち、その勤務の時間とその勤務をした日における正規の勤務時間との合計が７時間４５分に達するまでの間の勤務にあっては、同項に規定する勤務１時間当たりの報酬額に１００分の１００（その勤務が午後１０時から翌日の午前５時までの間である場合は、１００分の１２５）を乗じて得た額とする。</w:t>
      </w:r>
    </w:p>
    <w:p w14:paraId="6FFC265C" w14:textId="77777777" w:rsidR="0070510B" w:rsidRDefault="0070510B" w:rsidP="0070510B">
      <w:pPr>
        <w:ind w:left="660" w:hangingChars="300" w:hanging="660"/>
        <w:rPr>
          <w:rFonts w:asciiTheme="minorEastAsia" w:hAnsiTheme="minorEastAsia"/>
          <w:sz w:val="22"/>
        </w:rPr>
      </w:pPr>
      <w:r w:rsidRPr="00963C0A">
        <w:rPr>
          <w:rFonts w:asciiTheme="minorEastAsia" w:hAnsiTheme="minorEastAsia" w:hint="eastAsia"/>
          <w:sz w:val="22"/>
        </w:rPr>
        <w:t>（１）　正規の勤務時間が割り振られた日（</w:t>
      </w:r>
      <w:r w:rsidRPr="007765D1">
        <w:rPr>
          <w:rFonts w:asciiTheme="minorEastAsia" w:hAnsiTheme="minorEastAsia" w:hint="eastAsia"/>
          <w:sz w:val="22"/>
          <w:u w:val="single" w:color="0070C0"/>
        </w:rPr>
        <w:t>次条</w:t>
      </w:r>
      <w:r w:rsidRPr="00963C0A">
        <w:rPr>
          <w:rFonts w:asciiTheme="minorEastAsia" w:hAnsiTheme="minorEastAsia" w:hint="eastAsia"/>
          <w:sz w:val="22"/>
        </w:rPr>
        <w:t>の規定により休日勤務に係る報酬が支給されることとなる日を除く。）における勤務</w:t>
      </w:r>
    </w:p>
    <w:p w14:paraId="37589CA5" w14:textId="77777777" w:rsidR="0070510B" w:rsidRPr="006362B4" w:rsidRDefault="0070510B" w:rsidP="0070510B">
      <w:pPr>
        <w:ind w:left="660" w:hangingChars="300" w:hanging="660"/>
        <w:rPr>
          <w:rFonts w:asciiTheme="minorEastAsia" w:hAnsiTheme="minorEastAsia"/>
          <w:sz w:val="22"/>
        </w:rPr>
      </w:pPr>
      <w:r>
        <w:rPr>
          <w:rFonts w:asciiTheme="minorEastAsia" w:hAnsiTheme="minorEastAsia" w:hint="eastAsia"/>
          <w:sz w:val="22"/>
        </w:rPr>
        <w:t>（２）</w:t>
      </w:r>
      <w:r w:rsidRPr="006362B4">
        <w:rPr>
          <w:rFonts w:asciiTheme="minorEastAsia" w:hAnsiTheme="minorEastAsia" w:hint="eastAsia"/>
          <w:sz w:val="22"/>
        </w:rPr>
        <w:t xml:space="preserve">　前号に掲げる勤務以外の勤務</w:t>
      </w:r>
    </w:p>
    <w:p w14:paraId="5D7E3E48" w14:textId="77777777" w:rsidR="0070510B" w:rsidRPr="00FF0924" w:rsidRDefault="0070510B" w:rsidP="0070510B">
      <w:pPr>
        <w:ind w:left="220" w:hangingChars="100" w:hanging="220"/>
        <w:rPr>
          <w:rFonts w:asciiTheme="minorEastAsia" w:hAnsiTheme="minorEastAsia"/>
          <w:sz w:val="22"/>
        </w:rPr>
      </w:pPr>
      <w:r w:rsidRPr="00FF0924">
        <w:rPr>
          <w:rFonts w:asciiTheme="minorEastAsia" w:hAnsiTheme="minorEastAsia" w:hint="eastAsia"/>
          <w:sz w:val="22"/>
        </w:rPr>
        <w:t>３　前２項の規定にかかわらず、週休日の振替により、あらかじめ割り振られた１週間の正規の勤務時間（以下この項において「割振り変更前の正規の勤務時間」という。）を超えて勤務することを命ぜられたパートタイム会計年度任用職員には、割振り変更前の正規の勤務時間を超えて勤務した全時間（</w:t>
      </w:r>
      <w:r w:rsidRPr="002A449A">
        <w:rPr>
          <w:rFonts w:asciiTheme="minorEastAsia" w:hAnsiTheme="minorEastAsia" w:hint="eastAsia"/>
          <w:sz w:val="22"/>
          <w:u w:val="single" w:color="0070C0"/>
        </w:rPr>
        <w:t>次条</w:t>
      </w:r>
      <w:r w:rsidRPr="00FF0924">
        <w:rPr>
          <w:rFonts w:asciiTheme="minorEastAsia" w:hAnsiTheme="minorEastAsia" w:hint="eastAsia"/>
          <w:sz w:val="22"/>
        </w:rPr>
        <w:t>の規定により休日勤務に係る報酬が支給されることとなる時間を除く。）に対して、勤務１時間につき、</w:t>
      </w:r>
      <w:r w:rsidRPr="00F95731">
        <w:rPr>
          <w:rFonts w:asciiTheme="minorEastAsia" w:hAnsiTheme="minorEastAsia" w:hint="eastAsia"/>
          <w:sz w:val="22"/>
          <w:u w:val="single" w:color="0070C0"/>
        </w:rPr>
        <w:t>第２２条第１項</w:t>
      </w:r>
      <w:r w:rsidRPr="00FF0924">
        <w:rPr>
          <w:rFonts w:asciiTheme="minorEastAsia" w:hAnsiTheme="minorEastAsia" w:hint="eastAsia"/>
          <w:sz w:val="22"/>
        </w:rPr>
        <w:t>に規定する勤務１時間当たりの報酬額に１００分の２５から１００分の５０までの範囲内で規則で定める割合を乗じて得た額を時間外勤務に係る報酬として支給する。ただし、パートタイム会計年度任用職員が割振り変更前の正規の勤務時間を超えてした勤務のうち、その勤務の時間と割振り変更前の正規の勤務時間との合計が３８時間４５分に達するまでの間の勤務については、この限りでない。</w:t>
      </w:r>
    </w:p>
    <w:p w14:paraId="4F282FEA" w14:textId="77777777" w:rsidR="0070510B" w:rsidRPr="00AF1330" w:rsidRDefault="0070510B" w:rsidP="0070510B">
      <w:pPr>
        <w:ind w:left="220" w:hangingChars="100" w:hanging="220"/>
        <w:rPr>
          <w:rFonts w:asciiTheme="minorEastAsia" w:hAnsiTheme="minorEastAsia"/>
          <w:sz w:val="22"/>
        </w:rPr>
      </w:pPr>
      <w:r w:rsidRPr="00AF1330">
        <w:rPr>
          <w:rFonts w:asciiTheme="minorEastAsia" w:hAnsiTheme="minorEastAsia" w:hint="eastAsia"/>
          <w:sz w:val="22"/>
        </w:rPr>
        <w:t>４　次に掲げる時間の合計が１箇月について６０時間を超えたパートタイム会計年度任用職員には、その６０時間を超えて勤務した全時間に対して、前３項の規定にかかわらず、勤務１時間につき、</w:t>
      </w:r>
      <w:r w:rsidRPr="00DD6F8C">
        <w:rPr>
          <w:rFonts w:asciiTheme="minorEastAsia" w:hAnsiTheme="minorEastAsia" w:hint="eastAsia"/>
          <w:sz w:val="22"/>
          <w:u w:val="single" w:color="0070C0"/>
        </w:rPr>
        <w:t>第２２条第１項</w:t>
      </w:r>
      <w:r w:rsidRPr="00AF1330">
        <w:rPr>
          <w:rFonts w:asciiTheme="minorEastAsia" w:hAnsiTheme="minorEastAsia" w:hint="eastAsia"/>
          <w:sz w:val="22"/>
        </w:rPr>
        <w:t>に規定する勤務１時間当たりの報酬額に、次の各号に掲げる区分に応じて、当該各号に定める割合を乗じて得た額を時間外勤務に係る報酬として支給する。</w:t>
      </w:r>
    </w:p>
    <w:p w14:paraId="53C30317" w14:textId="77777777" w:rsidR="0070510B" w:rsidRPr="00AF1330" w:rsidRDefault="0070510B" w:rsidP="0070510B">
      <w:pPr>
        <w:ind w:left="660" w:hangingChars="300" w:hanging="660"/>
        <w:rPr>
          <w:rFonts w:asciiTheme="minorEastAsia" w:hAnsiTheme="minorEastAsia"/>
          <w:sz w:val="22"/>
        </w:rPr>
      </w:pPr>
      <w:r w:rsidRPr="00AF1330">
        <w:rPr>
          <w:rFonts w:asciiTheme="minorEastAsia" w:hAnsiTheme="minorEastAsia" w:hint="eastAsia"/>
          <w:sz w:val="22"/>
        </w:rPr>
        <w:t>（１）　第１項の勤務の時間　１００分の１５０（その時間が午後１０時から翌日の午前５時までの間である場合は、１００分の１７５）</w:t>
      </w:r>
    </w:p>
    <w:p w14:paraId="7B5A7673" w14:textId="77777777" w:rsidR="0070510B" w:rsidRPr="0031134C" w:rsidRDefault="0070510B" w:rsidP="0070510B">
      <w:pPr>
        <w:ind w:left="660" w:hangingChars="300" w:hanging="660"/>
        <w:rPr>
          <w:rFonts w:asciiTheme="minorEastAsia" w:hAnsiTheme="minorEastAsia"/>
          <w:sz w:val="22"/>
        </w:rPr>
      </w:pPr>
      <w:r>
        <w:rPr>
          <w:rFonts w:asciiTheme="minorEastAsia" w:hAnsiTheme="minorEastAsia" w:hint="eastAsia"/>
          <w:sz w:val="22"/>
        </w:rPr>
        <w:t>（２）　前項の勤務（同項ただし書の勤務を除く。）の時間（</w:t>
      </w:r>
      <w:r w:rsidRPr="00B707BD">
        <w:rPr>
          <w:rFonts w:asciiTheme="minorEastAsia" w:hAnsiTheme="minorEastAsia" w:hint="eastAsia"/>
          <w:sz w:val="22"/>
          <w:u w:val="single" w:color="0070C0"/>
        </w:rPr>
        <w:t>次条</w:t>
      </w:r>
      <w:r w:rsidRPr="0031134C">
        <w:rPr>
          <w:rFonts w:asciiTheme="minorEastAsia" w:hAnsiTheme="minorEastAsia" w:hint="eastAsia"/>
          <w:sz w:val="22"/>
        </w:rPr>
        <w:t>の規定により休日勤務に係る報酬が支給されることとなる時間を除く。</w:t>
      </w:r>
      <w:r>
        <w:rPr>
          <w:rFonts w:asciiTheme="minorEastAsia" w:hAnsiTheme="minorEastAsia" w:hint="eastAsia"/>
          <w:sz w:val="22"/>
        </w:rPr>
        <w:t>）</w:t>
      </w:r>
      <w:r w:rsidRPr="0031134C">
        <w:rPr>
          <w:rFonts w:asciiTheme="minorEastAsia" w:hAnsiTheme="minorEastAsia" w:hint="eastAsia"/>
          <w:sz w:val="22"/>
        </w:rPr>
        <w:t xml:space="preserve">　</w:t>
      </w:r>
      <w:r>
        <w:rPr>
          <w:rFonts w:asciiTheme="minorEastAsia" w:hAnsiTheme="minorEastAsia" w:hint="eastAsia"/>
          <w:sz w:val="22"/>
        </w:rPr>
        <w:t>１００</w:t>
      </w:r>
      <w:r w:rsidRPr="0031134C">
        <w:rPr>
          <w:rFonts w:asciiTheme="minorEastAsia" w:hAnsiTheme="minorEastAsia" w:hint="eastAsia"/>
          <w:sz w:val="22"/>
        </w:rPr>
        <w:t>分の</w:t>
      </w:r>
      <w:r>
        <w:rPr>
          <w:rFonts w:asciiTheme="minorEastAsia" w:hAnsiTheme="minorEastAsia" w:hint="eastAsia"/>
          <w:sz w:val="22"/>
        </w:rPr>
        <w:t>５０</w:t>
      </w:r>
    </w:p>
    <w:p w14:paraId="587F0599" w14:textId="77777777" w:rsidR="0070510B" w:rsidRPr="006D3684" w:rsidRDefault="0070510B" w:rsidP="0070510B">
      <w:pPr>
        <w:ind w:firstLineChars="100" w:firstLine="220"/>
        <w:rPr>
          <w:rFonts w:asciiTheme="minorEastAsia" w:hAnsiTheme="minorEastAsia"/>
          <w:sz w:val="22"/>
        </w:rPr>
      </w:pPr>
      <w:r w:rsidRPr="006D3684">
        <w:rPr>
          <w:rFonts w:asciiTheme="minorEastAsia" w:hAnsiTheme="minorEastAsia" w:hint="eastAsia"/>
          <w:sz w:val="22"/>
        </w:rPr>
        <w:t>（パートタイム会計年度任用職員の休日勤務に係る報酬）</w:t>
      </w:r>
    </w:p>
    <w:p w14:paraId="1C06A71C" w14:textId="77777777" w:rsidR="0070510B" w:rsidRPr="006D3684" w:rsidRDefault="0070510B" w:rsidP="0070510B">
      <w:pPr>
        <w:ind w:left="220" w:hangingChars="100" w:hanging="220"/>
        <w:rPr>
          <w:rFonts w:asciiTheme="minorEastAsia" w:hAnsiTheme="minorEastAsia"/>
          <w:sz w:val="22"/>
        </w:rPr>
      </w:pPr>
      <w:r w:rsidRPr="006D3684">
        <w:rPr>
          <w:rFonts w:asciiTheme="minorEastAsia" w:hAnsiTheme="minorEastAsia" w:hint="eastAsia"/>
          <w:sz w:val="22"/>
        </w:rPr>
        <w:t>第１８条　祝日法による休日（代休日を指定されて、当該休日に割り振られた勤務時間の全部を勤務したパートタイム会計年度任用職員にあっては、当該休日に代わる代休</w:t>
      </w:r>
      <w:r w:rsidRPr="006D3684">
        <w:rPr>
          <w:rFonts w:asciiTheme="minorEastAsia" w:hAnsiTheme="minorEastAsia" w:hint="eastAsia"/>
          <w:sz w:val="22"/>
        </w:rPr>
        <w:lastRenderedPageBreak/>
        <w:t>日。以下この条及び</w:t>
      </w:r>
      <w:r w:rsidRPr="00CF2F17">
        <w:rPr>
          <w:rFonts w:asciiTheme="minorEastAsia" w:hAnsiTheme="minorEastAsia" w:hint="eastAsia"/>
          <w:sz w:val="22"/>
          <w:u w:val="single" w:color="0070C0"/>
        </w:rPr>
        <w:t>第２３条</w:t>
      </w:r>
      <w:r w:rsidRPr="006D3684">
        <w:rPr>
          <w:rFonts w:asciiTheme="minorEastAsia" w:hAnsiTheme="minorEastAsia" w:hint="eastAsia"/>
          <w:sz w:val="22"/>
        </w:rPr>
        <w:t>において「祝日法による休日等」という。）及び年末年始の休日（代休日を指定されて、当該休日に割り振られた勤務時間の全部を勤務したパートタイム会計年度任用職員にあっては、当該休日に代わる代休日。以下この条及び</w:t>
      </w:r>
      <w:r w:rsidRPr="00984993">
        <w:rPr>
          <w:rFonts w:asciiTheme="minorEastAsia" w:hAnsiTheme="minorEastAsia" w:hint="eastAsia"/>
          <w:sz w:val="22"/>
          <w:u w:val="single" w:color="0070C0"/>
        </w:rPr>
        <w:t>第２３条</w:t>
      </w:r>
      <w:r w:rsidRPr="006D3684">
        <w:rPr>
          <w:rFonts w:asciiTheme="minorEastAsia" w:hAnsiTheme="minorEastAsia" w:hint="eastAsia"/>
          <w:sz w:val="22"/>
        </w:rPr>
        <w:t>において「年末年始の休日等」という。）において、正規の勤務時間中に勤務することを命ぜられたパートタイム会計年度任用職員には、その正規の勤務時間中に勤務した全時間に対して、休日勤務に係る報酬を支給する。</w:t>
      </w:r>
    </w:p>
    <w:p w14:paraId="46459F8F" w14:textId="77777777" w:rsidR="0070510B" w:rsidRPr="00D55E8E" w:rsidRDefault="0070510B" w:rsidP="0070510B">
      <w:pPr>
        <w:ind w:left="220" w:hangingChars="100" w:hanging="220"/>
        <w:rPr>
          <w:rFonts w:asciiTheme="minorEastAsia" w:hAnsiTheme="minorEastAsia"/>
          <w:sz w:val="22"/>
        </w:rPr>
      </w:pPr>
      <w:r w:rsidRPr="00D55E8E">
        <w:rPr>
          <w:rFonts w:asciiTheme="minorEastAsia" w:hAnsiTheme="minorEastAsia" w:hint="eastAsia"/>
          <w:sz w:val="22"/>
        </w:rPr>
        <w:t>２　前項に規定する休日勤務に係る報酬の額は、勤務１時間につき、</w:t>
      </w:r>
      <w:r w:rsidRPr="00D83CCD">
        <w:rPr>
          <w:rFonts w:asciiTheme="minorEastAsia" w:hAnsiTheme="minorEastAsia" w:hint="eastAsia"/>
          <w:sz w:val="22"/>
          <w:u w:val="single" w:color="0070C0"/>
        </w:rPr>
        <w:t>第２２条第１項</w:t>
      </w:r>
      <w:r w:rsidRPr="00D55E8E">
        <w:rPr>
          <w:rFonts w:asciiTheme="minorEastAsia" w:hAnsiTheme="minorEastAsia" w:hint="eastAsia"/>
          <w:sz w:val="22"/>
        </w:rPr>
        <w:t>に規定する勤務１時間当たりの報酬額に１００分の１２５から１００分の１５０までの範囲内で規則で定める割合を乗じて得た額とする。</w:t>
      </w:r>
    </w:p>
    <w:p w14:paraId="7807083D" w14:textId="77777777" w:rsidR="0070510B" w:rsidRPr="00B35E19" w:rsidRDefault="0070510B" w:rsidP="0070510B">
      <w:pPr>
        <w:ind w:firstLineChars="100" w:firstLine="220"/>
        <w:rPr>
          <w:rFonts w:asciiTheme="minorEastAsia" w:hAnsiTheme="minorEastAsia"/>
          <w:sz w:val="22"/>
        </w:rPr>
      </w:pPr>
      <w:r>
        <w:rPr>
          <w:rFonts w:asciiTheme="minorEastAsia" w:hAnsiTheme="minorEastAsia" w:hint="eastAsia"/>
          <w:sz w:val="22"/>
        </w:rPr>
        <w:t>（パートタイム会計年度任用職員の報酬の端数処理）</w:t>
      </w:r>
    </w:p>
    <w:p w14:paraId="40D3FD74" w14:textId="77777777" w:rsidR="0070510B" w:rsidRPr="00B35E19" w:rsidRDefault="0070510B" w:rsidP="0070510B">
      <w:pPr>
        <w:ind w:left="220" w:hangingChars="100" w:hanging="220"/>
        <w:rPr>
          <w:rFonts w:asciiTheme="minorEastAsia" w:hAnsiTheme="minorEastAsia"/>
          <w:sz w:val="22"/>
        </w:rPr>
      </w:pPr>
      <w:r w:rsidRPr="00B35E19">
        <w:rPr>
          <w:rFonts w:asciiTheme="minorEastAsia" w:hAnsiTheme="minorEastAsia" w:hint="eastAsia"/>
          <w:sz w:val="22"/>
        </w:rPr>
        <w:t xml:space="preserve">第１９条　</w:t>
      </w:r>
      <w:r w:rsidRPr="00F95731">
        <w:rPr>
          <w:rFonts w:asciiTheme="minorEastAsia" w:hAnsiTheme="minorEastAsia" w:hint="eastAsia"/>
          <w:sz w:val="22"/>
          <w:u w:val="single" w:color="0070C0"/>
        </w:rPr>
        <w:t>第２３条</w:t>
      </w:r>
      <w:r w:rsidRPr="00B35E19">
        <w:rPr>
          <w:rFonts w:asciiTheme="minorEastAsia" w:hAnsiTheme="minorEastAsia" w:hint="eastAsia"/>
          <w:sz w:val="22"/>
        </w:rPr>
        <w:t>に規定する勤務１時間当たりの報酬額及び</w:t>
      </w:r>
      <w:r w:rsidRPr="00CD6445">
        <w:rPr>
          <w:rFonts w:asciiTheme="minorEastAsia" w:hAnsiTheme="minorEastAsia" w:hint="eastAsia"/>
          <w:sz w:val="22"/>
          <w:u w:val="single" w:color="0070C0"/>
        </w:rPr>
        <w:t>前２条</w:t>
      </w:r>
      <w:r w:rsidRPr="00B35E19">
        <w:rPr>
          <w:rFonts w:asciiTheme="minorEastAsia" w:hAnsiTheme="minorEastAsia" w:hint="eastAsia"/>
          <w:sz w:val="22"/>
        </w:rPr>
        <w:t>の規定により勤務１時間につき支給する報酬の額を算定する場合において、当該額に、５０銭未満の端数を生じたときはこれを切り捨て、５０銭以上１円未満の端数を生じたときはこれを１円に切り上げるものとする。</w:t>
      </w:r>
    </w:p>
    <w:p w14:paraId="1FAF1732" w14:textId="77777777" w:rsidR="0070510B" w:rsidRPr="00243811" w:rsidRDefault="0070510B" w:rsidP="0070510B">
      <w:pPr>
        <w:ind w:firstLineChars="100" w:firstLine="220"/>
        <w:rPr>
          <w:rFonts w:asciiTheme="minorEastAsia" w:hAnsiTheme="minorEastAsia"/>
          <w:sz w:val="22"/>
        </w:rPr>
      </w:pPr>
      <w:r>
        <w:rPr>
          <w:rFonts w:asciiTheme="minorEastAsia" w:hAnsiTheme="minorEastAsia" w:hint="eastAsia"/>
          <w:sz w:val="22"/>
        </w:rPr>
        <w:t>（パートタイム会計年度任用職員の期末手当）</w:t>
      </w:r>
    </w:p>
    <w:p w14:paraId="1B199AA7" w14:textId="77777777" w:rsidR="0070510B" w:rsidRPr="00C54FBB" w:rsidRDefault="0070510B" w:rsidP="0070510B">
      <w:pPr>
        <w:ind w:left="220" w:hangingChars="100" w:hanging="220"/>
        <w:rPr>
          <w:rFonts w:asciiTheme="minorEastAsia" w:hAnsiTheme="minorEastAsia"/>
          <w:sz w:val="22"/>
        </w:rPr>
      </w:pPr>
      <w:r w:rsidRPr="00C54FBB">
        <w:rPr>
          <w:rFonts w:asciiTheme="minorEastAsia" w:hAnsiTheme="minorEastAsia" w:hint="eastAsia"/>
          <w:sz w:val="22"/>
        </w:rPr>
        <w:t>第２０条　給与条例</w:t>
      </w:r>
      <w:r w:rsidRPr="00E174DC">
        <w:rPr>
          <w:rFonts w:asciiTheme="minorEastAsia" w:hAnsiTheme="minorEastAsia" w:hint="eastAsia"/>
          <w:sz w:val="22"/>
          <w:u w:val="single" w:color="00B050"/>
        </w:rPr>
        <w:t>第１７条</w:t>
      </w:r>
      <w:r w:rsidRPr="00C54FBB">
        <w:rPr>
          <w:rFonts w:asciiTheme="minorEastAsia" w:hAnsiTheme="minorEastAsia" w:hint="eastAsia"/>
          <w:sz w:val="22"/>
        </w:rPr>
        <w:t>から</w:t>
      </w:r>
      <w:r w:rsidRPr="00E174DC">
        <w:rPr>
          <w:rFonts w:asciiTheme="minorEastAsia" w:hAnsiTheme="minorEastAsia" w:hint="eastAsia"/>
          <w:sz w:val="22"/>
          <w:u w:val="single" w:color="00B050"/>
        </w:rPr>
        <w:t>第１７条の３</w:t>
      </w:r>
      <w:r w:rsidRPr="00C54FBB">
        <w:rPr>
          <w:rFonts w:asciiTheme="minorEastAsia" w:hAnsiTheme="minorEastAsia" w:hint="eastAsia"/>
          <w:sz w:val="22"/>
        </w:rPr>
        <w:t>までの規定（</w:t>
      </w:r>
      <w:r w:rsidRPr="00E174DC">
        <w:rPr>
          <w:rFonts w:asciiTheme="minorEastAsia" w:hAnsiTheme="minorEastAsia" w:hint="eastAsia"/>
          <w:sz w:val="22"/>
          <w:u w:val="single" w:color="00B050"/>
        </w:rPr>
        <w:t>第１７条第１項</w:t>
      </w:r>
      <w:r w:rsidRPr="002D4800">
        <w:rPr>
          <w:rFonts w:asciiTheme="minorEastAsia" w:hAnsiTheme="minorEastAsia" w:hint="eastAsia"/>
          <w:sz w:val="22"/>
        </w:rPr>
        <w:t>後段</w:t>
      </w:r>
      <w:r w:rsidRPr="00C54FBB">
        <w:rPr>
          <w:rFonts w:asciiTheme="minorEastAsia" w:hAnsiTheme="minorEastAsia" w:hint="eastAsia"/>
          <w:sz w:val="22"/>
        </w:rPr>
        <w:t>の規定を除く。）は、任期が６月以上のパートタイム会計年度任用職員（１週間当たりの勤務時間が著しく短い者として規則で定める者を除く。以下この条において同じ。）について準用する。この場合において、給与条例</w:t>
      </w:r>
      <w:r w:rsidRPr="002D4800">
        <w:rPr>
          <w:rFonts w:asciiTheme="minorEastAsia" w:hAnsiTheme="minorEastAsia" w:hint="eastAsia"/>
          <w:sz w:val="22"/>
          <w:u w:val="single" w:color="00B050"/>
        </w:rPr>
        <w:t>第１７条第４項</w:t>
      </w:r>
      <w:r w:rsidRPr="00C54FBB">
        <w:rPr>
          <w:rFonts w:asciiTheme="minorEastAsia" w:hAnsiTheme="minorEastAsia" w:hint="eastAsia"/>
          <w:sz w:val="22"/>
        </w:rPr>
        <w:t>中「それぞれその基準日現在（退職し、又は死亡した職員にあっては、退職し、又は死亡した日現在）において職員が受けるべき給料及び扶養手当の月額並びにこれらに対する地域手当の月額の合計額」とあるのは、「それぞれその基準日（退職し、又は死亡した職員にあっては、退職し、又は死亡した日）以前６箇月以内のパートタイム会計年度任用職員としての在職期間における報酬（フルタイム会計年度任用職員との権衡を考慮して規則で定める額を除く。）の１箇月当たりの平均額」と読み替えるものとする。</w:t>
      </w:r>
    </w:p>
    <w:p w14:paraId="404EC911" w14:textId="77777777" w:rsidR="0070510B" w:rsidRPr="00E315AB" w:rsidRDefault="0070510B" w:rsidP="0070510B">
      <w:pPr>
        <w:ind w:left="220" w:hangingChars="100" w:hanging="220"/>
        <w:rPr>
          <w:rFonts w:asciiTheme="minorEastAsia" w:hAnsiTheme="minorEastAsia"/>
          <w:sz w:val="22"/>
        </w:rPr>
      </w:pPr>
      <w:r>
        <w:rPr>
          <w:rFonts w:asciiTheme="minorEastAsia" w:hAnsiTheme="minorEastAsia" w:hint="eastAsia"/>
          <w:sz w:val="22"/>
        </w:rPr>
        <w:t>２　任期が６</w:t>
      </w:r>
      <w:r w:rsidRPr="00E315AB">
        <w:rPr>
          <w:rFonts w:asciiTheme="minorEastAsia" w:hAnsiTheme="minorEastAsia" w:hint="eastAsia"/>
          <w:sz w:val="22"/>
        </w:rPr>
        <w:t>月に満たないパートタイム会計年度任用職員の１会計年度内における会計年度任用職員としての任期の合計が６月以上に至ったときは、当該パートタイム会計年度任用職員は、当該会計年度において、前項の任期が６月以上のパートタイム会計年度任用職員とみなす。</w:t>
      </w:r>
    </w:p>
    <w:p w14:paraId="29846732" w14:textId="77777777" w:rsidR="0070510B" w:rsidRDefault="0070510B" w:rsidP="0070510B">
      <w:pPr>
        <w:ind w:left="220" w:hangingChars="100" w:hanging="220"/>
        <w:rPr>
          <w:rFonts w:asciiTheme="minorEastAsia" w:hAnsiTheme="minorEastAsia"/>
          <w:sz w:val="22"/>
        </w:rPr>
      </w:pPr>
      <w:r w:rsidRPr="00033434">
        <w:rPr>
          <w:rFonts w:asciiTheme="minorEastAsia" w:hAnsiTheme="minorEastAsia" w:hint="eastAsia"/>
          <w:sz w:val="22"/>
        </w:rPr>
        <w:t>３　６月に期末手当を支給する場合において、前会計年度の末日まで会計年度任用職員として任用され、同日の翌日にパートタイム会計年度任用職員として任用された者の任期（６月未満のものに限る。）と前会計年度における任期（前会計年度の末日を含む期間の任用に係るものに限る。）との合計が６月以上に至ったときは、</w:t>
      </w:r>
      <w:r w:rsidRPr="0087045C">
        <w:rPr>
          <w:rFonts w:asciiTheme="minorEastAsia" w:hAnsiTheme="minorEastAsia" w:hint="eastAsia"/>
          <w:sz w:val="22"/>
          <w:u w:val="single" w:color="0070C0"/>
        </w:rPr>
        <w:t>第１項</w:t>
      </w:r>
      <w:r w:rsidRPr="00033434">
        <w:rPr>
          <w:rFonts w:asciiTheme="minorEastAsia" w:hAnsiTheme="minorEastAsia" w:hint="eastAsia"/>
          <w:sz w:val="22"/>
        </w:rPr>
        <w:t>の任期が６月以上のパートタイム会計年度任用職員とみなす。</w:t>
      </w:r>
    </w:p>
    <w:p w14:paraId="5777B0B8" w14:textId="77777777" w:rsidR="0070510B" w:rsidRPr="00660300" w:rsidRDefault="0070510B" w:rsidP="0070510B">
      <w:pPr>
        <w:ind w:firstLineChars="100" w:firstLine="220"/>
        <w:rPr>
          <w:rFonts w:asciiTheme="minorEastAsia" w:hAnsiTheme="minorEastAsia"/>
          <w:sz w:val="22"/>
        </w:rPr>
      </w:pPr>
      <w:r w:rsidRPr="00660300">
        <w:rPr>
          <w:rFonts w:asciiTheme="minorEastAsia" w:hAnsiTheme="minorEastAsia" w:hint="eastAsia"/>
          <w:sz w:val="22"/>
        </w:rPr>
        <w:t>（パートタイム会計年度任用職員の報酬の支給）</w:t>
      </w:r>
    </w:p>
    <w:p w14:paraId="25C36E98" w14:textId="77777777" w:rsidR="0070510B" w:rsidRPr="00660300" w:rsidRDefault="0070510B" w:rsidP="0070510B">
      <w:pPr>
        <w:ind w:left="220" w:hangingChars="100" w:hanging="220"/>
        <w:rPr>
          <w:rFonts w:asciiTheme="minorEastAsia" w:hAnsiTheme="minorEastAsia"/>
          <w:sz w:val="22"/>
        </w:rPr>
      </w:pPr>
      <w:r w:rsidRPr="00660300">
        <w:rPr>
          <w:rFonts w:asciiTheme="minorEastAsia" w:hAnsiTheme="minorEastAsia" w:hint="eastAsia"/>
          <w:sz w:val="22"/>
        </w:rPr>
        <w:t>第２１条　報酬は、月の１日から末日までを計算期間とし、規則で定める期日に支給する。</w:t>
      </w:r>
    </w:p>
    <w:p w14:paraId="55767856" w14:textId="77777777" w:rsidR="0070510B" w:rsidRPr="009C0357" w:rsidRDefault="0070510B" w:rsidP="0070510B">
      <w:pPr>
        <w:ind w:left="220" w:hangingChars="100" w:hanging="220"/>
        <w:rPr>
          <w:rFonts w:asciiTheme="minorEastAsia" w:hAnsiTheme="minorEastAsia"/>
          <w:sz w:val="22"/>
        </w:rPr>
      </w:pPr>
      <w:r w:rsidRPr="009C0357">
        <w:rPr>
          <w:rFonts w:asciiTheme="minorEastAsia" w:hAnsiTheme="minorEastAsia" w:hint="eastAsia"/>
          <w:sz w:val="22"/>
        </w:rPr>
        <w:lastRenderedPageBreak/>
        <w:t>２　日額又は時間額により報酬が定められたパートタイム会計年度任用職員に対しては、その者の勤務日数又は勤務時間に応じて報酬を支給する。</w:t>
      </w:r>
    </w:p>
    <w:p w14:paraId="3CF36125" w14:textId="77777777" w:rsidR="0070510B" w:rsidRPr="00233C9E" w:rsidRDefault="0070510B" w:rsidP="0070510B">
      <w:pPr>
        <w:ind w:left="220" w:hangingChars="100" w:hanging="220"/>
        <w:rPr>
          <w:rFonts w:asciiTheme="minorEastAsia" w:hAnsiTheme="minorEastAsia"/>
          <w:sz w:val="22"/>
        </w:rPr>
      </w:pPr>
      <w:r w:rsidRPr="00233C9E">
        <w:rPr>
          <w:rFonts w:asciiTheme="minorEastAsia" w:hAnsiTheme="minorEastAsia" w:hint="eastAsia"/>
          <w:sz w:val="22"/>
        </w:rPr>
        <w:t>３　月額により報酬が定められたパートタイム会計年度任用職員に対しては、当該パートタイム会計年度任用職員となった日から退職した日までの報酬を支給する。ただし、死亡により退職した場合は、その月の末日までの報酬を支給する。</w:t>
      </w:r>
    </w:p>
    <w:p w14:paraId="5FE2A37A" w14:textId="77777777" w:rsidR="0070510B" w:rsidRPr="00C32635" w:rsidRDefault="0070510B" w:rsidP="0070510B">
      <w:pPr>
        <w:ind w:left="220" w:hangingChars="100" w:hanging="220"/>
        <w:rPr>
          <w:rFonts w:asciiTheme="minorEastAsia" w:hAnsiTheme="minorEastAsia"/>
          <w:sz w:val="22"/>
        </w:rPr>
      </w:pPr>
      <w:r w:rsidRPr="00C32635">
        <w:rPr>
          <w:rFonts w:asciiTheme="minorEastAsia" w:hAnsiTheme="minorEastAsia" w:hint="eastAsia"/>
          <w:sz w:val="22"/>
        </w:rPr>
        <w:t>４　前項の規定により報酬を支給する場合であって、月の１日から支給するとき以外のとき、又は月の末日まで支給するとき以外のときは、その報酬額は、その月の現日数から当該パートタイム会計年度任用職員について定められた週休日の日数を差し引いた日数を基礎として日割りによって計算する。</w:t>
      </w:r>
    </w:p>
    <w:p w14:paraId="14A673C3" w14:textId="77777777" w:rsidR="0070510B" w:rsidRPr="00EA07CB" w:rsidRDefault="0070510B" w:rsidP="0070510B">
      <w:pPr>
        <w:ind w:firstLineChars="100" w:firstLine="220"/>
        <w:rPr>
          <w:rFonts w:asciiTheme="minorEastAsia" w:hAnsiTheme="minorEastAsia"/>
          <w:sz w:val="22"/>
        </w:rPr>
      </w:pPr>
      <w:r>
        <w:rPr>
          <w:rFonts w:asciiTheme="minorEastAsia" w:hAnsiTheme="minorEastAsia" w:hint="eastAsia"/>
          <w:sz w:val="22"/>
        </w:rPr>
        <w:t>（</w:t>
      </w:r>
      <w:r w:rsidRPr="00EA07CB">
        <w:rPr>
          <w:rFonts w:asciiTheme="minorEastAsia" w:hAnsiTheme="minorEastAsia" w:hint="eastAsia"/>
          <w:sz w:val="22"/>
        </w:rPr>
        <w:t>パートタイム会計年度任用職員の勤務</w:t>
      </w:r>
      <w:r>
        <w:rPr>
          <w:rFonts w:asciiTheme="minorEastAsia" w:hAnsiTheme="minorEastAsia" w:hint="eastAsia"/>
          <w:sz w:val="22"/>
        </w:rPr>
        <w:t>１時間当たりの報酬額の算出）</w:t>
      </w:r>
    </w:p>
    <w:p w14:paraId="50B3BDA8" w14:textId="77777777" w:rsidR="0070510B" w:rsidRPr="00EA07CB" w:rsidRDefault="0070510B" w:rsidP="0070510B">
      <w:pPr>
        <w:ind w:left="220" w:hangingChars="100" w:hanging="220"/>
        <w:rPr>
          <w:rFonts w:asciiTheme="minorEastAsia" w:hAnsiTheme="minorEastAsia"/>
          <w:sz w:val="22"/>
        </w:rPr>
      </w:pPr>
      <w:r w:rsidRPr="00EA07CB">
        <w:rPr>
          <w:rFonts w:asciiTheme="minorEastAsia" w:hAnsiTheme="minorEastAsia" w:hint="eastAsia"/>
          <w:sz w:val="22"/>
        </w:rPr>
        <w:t xml:space="preserve">第２２条　</w:t>
      </w:r>
      <w:r w:rsidRPr="00240546">
        <w:rPr>
          <w:rFonts w:asciiTheme="minorEastAsia" w:hAnsiTheme="minorEastAsia" w:hint="eastAsia"/>
          <w:sz w:val="22"/>
          <w:u w:val="single" w:color="0070C0"/>
        </w:rPr>
        <w:t>第１７条</w:t>
      </w:r>
      <w:r w:rsidRPr="00EA07CB">
        <w:rPr>
          <w:rFonts w:asciiTheme="minorEastAsia" w:hAnsiTheme="minorEastAsia" w:hint="eastAsia"/>
          <w:sz w:val="22"/>
        </w:rPr>
        <w:t>及び</w:t>
      </w:r>
      <w:r w:rsidRPr="00240546">
        <w:rPr>
          <w:rFonts w:asciiTheme="minorEastAsia" w:hAnsiTheme="minorEastAsia" w:hint="eastAsia"/>
          <w:sz w:val="22"/>
          <w:u w:val="single" w:color="0070C0"/>
        </w:rPr>
        <w:t>第１８条</w:t>
      </w:r>
      <w:r w:rsidRPr="00EA07CB">
        <w:rPr>
          <w:rFonts w:asciiTheme="minorEastAsia" w:hAnsiTheme="minorEastAsia" w:hint="eastAsia"/>
          <w:sz w:val="22"/>
        </w:rPr>
        <w:t>に規定する勤務１時間当たりの報酬額は、次の各号に掲げる区分に応じ、当該各号に定める額とする。</w:t>
      </w:r>
    </w:p>
    <w:p w14:paraId="1A7FAA41" w14:textId="77777777" w:rsidR="0070510B" w:rsidRPr="00FC7B1B" w:rsidRDefault="0070510B" w:rsidP="0070510B">
      <w:pPr>
        <w:ind w:left="660" w:hangingChars="300" w:hanging="660"/>
        <w:rPr>
          <w:rFonts w:asciiTheme="minorEastAsia" w:hAnsiTheme="minorEastAsia"/>
          <w:sz w:val="22"/>
        </w:rPr>
      </w:pPr>
      <w:r w:rsidRPr="00FC7B1B">
        <w:rPr>
          <w:rFonts w:asciiTheme="minorEastAsia" w:hAnsiTheme="minorEastAsia" w:hint="eastAsia"/>
          <w:sz w:val="22"/>
        </w:rPr>
        <w:t xml:space="preserve">（１）　月額による報酬　</w:t>
      </w:r>
      <w:r w:rsidRPr="00240546">
        <w:rPr>
          <w:rFonts w:asciiTheme="minorEastAsia" w:hAnsiTheme="minorEastAsia" w:hint="eastAsia"/>
          <w:sz w:val="22"/>
          <w:u w:val="single" w:color="0070C0"/>
        </w:rPr>
        <w:t>第１６条第１項</w:t>
      </w:r>
      <w:r w:rsidRPr="00FC7B1B">
        <w:rPr>
          <w:rFonts w:asciiTheme="minorEastAsia" w:hAnsiTheme="minorEastAsia" w:hint="eastAsia"/>
          <w:sz w:val="22"/>
        </w:rPr>
        <w:t>の規定により計算して得た額に１２を乗じて得た額を当該パートタイム会計年度任用職員について定められた１週間当たりの勤務時間に５２を乗じたものから規則で定める時間を減じたもので除した額</w:t>
      </w:r>
    </w:p>
    <w:p w14:paraId="2EB33962" w14:textId="77777777" w:rsidR="0070510B" w:rsidRPr="002D0992" w:rsidRDefault="0070510B" w:rsidP="0070510B">
      <w:pPr>
        <w:ind w:left="660" w:hangingChars="300" w:hanging="660"/>
        <w:rPr>
          <w:rFonts w:asciiTheme="minorEastAsia" w:hAnsiTheme="minorEastAsia"/>
          <w:sz w:val="22"/>
        </w:rPr>
      </w:pPr>
      <w:r w:rsidRPr="002D0992">
        <w:rPr>
          <w:rFonts w:asciiTheme="minorEastAsia" w:hAnsiTheme="minorEastAsia" w:hint="eastAsia"/>
          <w:sz w:val="22"/>
        </w:rPr>
        <w:t xml:space="preserve">（２）　日額による報酬　</w:t>
      </w:r>
      <w:r w:rsidRPr="00240546">
        <w:rPr>
          <w:rFonts w:asciiTheme="minorEastAsia" w:hAnsiTheme="minorEastAsia" w:hint="eastAsia"/>
          <w:sz w:val="22"/>
          <w:u w:val="single" w:color="0070C0"/>
        </w:rPr>
        <w:t>第１６条第２項</w:t>
      </w:r>
      <w:r w:rsidRPr="002D0992">
        <w:rPr>
          <w:rFonts w:asciiTheme="minorEastAsia" w:hAnsiTheme="minorEastAsia" w:hint="eastAsia"/>
          <w:sz w:val="22"/>
        </w:rPr>
        <w:t>の規定により計算して得た額を当該パートタイム会計年度任用職員について定められた</w:t>
      </w:r>
      <w:r>
        <w:rPr>
          <w:rFonts w:asciiTheme="minorEastAsia" w:hAnsiTheme="minorEastAsia" w:hint="eastAsia"/>
          <w:sz w:val="22"/>
        </w:rPr>
        <w:t>１</w:t>
      </w:r>
      <w:r w:rsidRPr="002D0992">
        <w:rPr>
          <w:rFonts w:asciiTheme="minorEastAsia" w:hAnsiTheme="minorEastAsia" w:hint="eastAsia"/>
          <w:sz w:val="22"/>
        </w:rPr>
        <w:t>日当たりの勤務時間で除して得た額</w:t>
      </w:r>
    </w:p>
    <w:p w14:paraId="2CAD402A" w14:textId="77777777" w:rsidR="0070510B" w:rsidRDefault="0070510B" w:rsidP="0070510B">
      <w:pPr>
        <w:rPr>
          <w:rFonts w:asciiTheme="minorEastAsia" w:hAnsiTheme="minorEastAsia"/>
          <w:color w:val="FF0000"/>
          <w:sz w:val="22"/>
        </w:rPr>
      </w:pPr>
      <w:r w:rsidRPr="008E7BE5">
        <w:rPr>
          <w:rFonts w:asciiTheme="minorEastAsia" w:hAnsiTheme="minorEastAsia" w:hint="eastAsia"/>
          <w:sz w:val="22"/>
        </w:rPr>
        <w:t xml:space="preserve">（３）　時間額による報酬　</w:t>
      </w:r>
      <w:r w:rsidRPr="00CA566C">
        <w:rPr>
          <w:rFonts w:asciiTheme="minorEastAsia" w:hAnsiTheme="minorEastAsia" w:hint="eastAsia"/>
          <w:sz w:val="22"/>
          <w:u w:val="single" w:color="0070C0"/>
        </w:rPr>
        <w:t>第１６条第３項</w:t>
      </w:r>
      <w:r w:rsidRPr="008E7BE5">
        <w:rPr>
          <w:rFonts w:asciiTheme="minorEastAsia" w:hAnsiTheme="minorEastAsia" w:hint="eastAsia"/>
          <w:sz w:val="22"/>
        </w:rPr>
        <w:t>の規定により計算して得た額</w:t>
      </w:r>
    </w:p>
    <w:p w14:paraId="0D8363C0" w14:textId="77777777" w:rsidR="0070510B" w:rsidRPr="008E7BE5" w:rsidRDefault="0070510B" w:rsidP="0070510B">
      <w:pPr>
        <w:ind w:left="220" w:hangingChars="100" w:hanging="220"/>
        <w:rPr>
          <w:rFonts w:asciiTheme="minorEastAsia" w:hAnsiTheme="minorEastAsia"/>
          <w:sz w:val="22"/>
        </w:rPr>
      </w:pPr>
      <w:r w:rsidRPr="008E7BE5">
        <w:rPr>
          <w:rFonts w:asciiTheme="minorEastAsia" w:hAnsiTheme="minorEastAsia" w:hint="eastAsia"/>
          <w:sz w:val="22"/>
        </w:rPr>
        <w:t xml:space="preserve">２　</w:t>
      </w:r>
      <w:r w:rsidRPr="007B33A6">
        <w:rPr>
          <w:rFonts w:asciiTheme="minorEastAsia" w:hAnsiTheme="minorEastAsia" w:hint="eastAsia"/>
          <w:sz w:val="22"/>
          <w:u w:val="single" w:color="0070C0"/>
        </w:rPr>
        <w:t>次条</w:t>
      </w:r>
      <w:r w:rsidRPr="008E7BE5">
        <w:rPr>
          <w:rFonts w:asciiTheme="minorEastAsia" w:hAnsiTheme="minorEastAsia" w:hint="eastAsia"/>
          <w:sz w:val="22"/>
        </w:rPr>
        <w:t>に規定する勤務１時間当たりの報酬額は、次の各号に掲げる区分に応じ、当該各号に定める額とする。</w:t>
      </w:r>
    </w:p>
    <w:p w14:paraId="04968416" w14:textId="77777777" w:rsidR="0070510B" w:rsidRPr="00601CAD" w:rsidRDefault="0070510B" w:rsidP="0070510B">
      <w:pPr>
        <w:rPr>
          <w:rFonts w:asciiTheme="minorEastAsia" w:hAnsiTheme="minorEastAsia"/>
          <w:sz w:val="22"/>
        </w:rPr>
      </w:pPr>
      <w:r w:rsidRPr="00601CAD">
        <w:rPr>
          <w:rFonts w:asciiTheme="minorEastAsia" w:hAnsiTheme="minorEastAsia" w:hint="eastAsia"/>
          <w:sz w:val="22"/>
        </w:rPr>
        <w:t xml:space="preserve">（１）　月額による報酬　</w:t>
      </w:r>
      <w:r w:rsidRPr="00B60F92">
        <w:rPr>
          <w:rFonts w:asciiTheme="minorEastAsia" w:hAnsiTheme="minorEastAsia" w:hint="eastAsia"/>
          <w:sz w:val="22"/>
          <w:u w:val="single" w:color="0070C0"/>
        </w:rPr>
        <w:t>前項第１号</w:t>
      </w:r>
      <w:r w:rsidRPr="00601CAD">
        <w:rPr>
          <w:rFonts w:asciiTheme="minorEastAsia" w:hAnsiTheme="minorEastAsia" w:hint="eastAsia"/>
          <w:sz w:val="22"/>
        </w:rPr>
        <w:t>の規定により計算して得た額</w:t>
      </w:r>
    </w:p>
    <w:p w14:paraId="1D55F079" w14:textId="77777777" w:rsidR="0070510B" w:rsidRPr="00601CAD" w:rsidRDefault="0070510B" w:rsidP="0070510B">
      <w:pPr>
        <w:rPr>
          <w:rFonts w:asciiTheme="minorEastAsia" w:hAnsiTheme="minorEastAsia"/>
          <w:sz w:val="22"/>
        </w:rPr>
      </w:pPr>
      <w:r w:rsidRPr="00601CAD">
        <w:rPr>
          <w:rFonts w:asciiTheme="minorEastAsia" w:hAnsiTheme="minorEastAsia" w:hint="eastAsia"/>
          <w:sz w:val="22"/>
        </w:rPr>
        <w:t xml:space="preserve">（２）　日額による報酬　</w:t>
      </w:r>
      <w:r w:rsidRPr="00B60F92">
        <w:rPr>
          <w:rFonts w:asciiTheme="minorEastAsia" w:hAnsiTheme="minorEastAsia" w:hint="eastAsia"/>
          <w:sz w:val="22"/>
          <w:u w:val="single" w:color="0070C0"/>
        </w:rPr>
        <w:t>前項第２号</w:t>
      </w:r>
      <w:r w:rsidRPr="00601CAD">
        <w:rPr>
          <w:rFonts w:asciiTheme="minorEastAsia" w:hAnsiTheme="minorEastAsia" w:hint="eastAsia"/>
          <w:sz w:val="22"/>
        </w:rPr>
        <w:t>の規定により計算して得た額</w:t>
      </w:r>
    </w:p>
    <w:p w14:paraId="04F71971" w14:textId="77777777" w:rsidR="0070510B" w:rsidRPr="00500237" w:rsidRDefault="0070510B" w:rsidP="0070510B">
      <w:pPr>
        <w:ind w:firstLineChars="100" w:firstLine="220"/>
        <w:rPr>
          <w:rFonts w:asciiTheme="minorEastAsia" w:hAnsiTheme="minorEastAsia"/>
          <w:sz w:val="22"/>
        </w:rPr>
      </w:pPr>
      <w:r w:rsidRPr="00500237">
        <w:rPr>
          <w:rFonts w:asciiTheme="minorEastAsia" w:hAnsiTheme="minorEastAsia" w:hint="eastAsia"/>
          <w:sz w:val="22"/>
        </w:rPr>
        <w:t>（パートタイム会計年度任用職員の報酬の減額）</w:t>
      </w:r>
    </w:p>
    <w:p w14:paraId="1697C278" w14:textId="77777777" w:rsidR="0070510B" w:rsidRPr="00500237" w:rsidRDefault="0070510B" w:rsidP="0070510B">
      <w:pPr>
        <w:ind w:left="220" w:hangingChars="100" w:hanging="220"/>
        <w:rPr>
          <w:rFonts w:asciiTheme="minorEastAsia" w:hAnsiTheme="minorEastAsia"/>
          <w:sz w:val="22"/>
        </w:rPr>
      </w:pPr>
      <w:r w:rsidRPr="00500237">
        <w:rPr>
          <w:rFonts w:asciiTheme="minorEastAsia" w:hAnsiTheme="minorEastAsia" w:hint="eastAsia"/>
          <w:sz w:val="22"/>
        </w:rPr>
        <w:t>第２３条　月額により報酬を定められているパートタイム会計年度任用職員が正規の勤務時間中に勤務しないときは、祝日法による休日等又は年末年始の休日等である場合、有給の休暇による場合その他任命権者が定める場合を除き、その勤務しない</w:t>
      </w:r>
      <w:r>
        <w:rPr>
          <w:rFonts w:asciiTheme="minorEastAsia" w:hAnsiTheme="minorEastAsia" w:hint="eastAsia"/>
          <w:sz w:val="22"/>
        </w:rPr>
        <w:t>１</w:t>
      </w:r>
      <w:r w:rsidRPr="00500237">
        <w:rPr>
          <w:rFonts w:asciiTheme="minorEastAsia" w:hAnsiTheme="minorEastAsia" w:hint="eastAsia"/>
          <w:sz w:val="22"/>
        </w:rPr>
        <w:t>時間につき、</w:t>
      </w:r>
      <w:r w:rsidRPr="00351D25">
        <w:rPr>
          <w:rFonts w:asciiTheme="minorEastAsia" w:hAnsiTheme="minorEastAsia" w:hint="eastAsia"/>
          <w:sz w:val="22"/>
          <w:u w:val="single" w:color="0070C0"/>
        </w:rPr>
        <w:t>前条第２項第１号</w:t>
      </w:r>
      <w:r w:rsidRPr="00500237">
        <w:rPr>
          <w:rFonts w:asciiTheme="minorEastAsia" w:hAnsiTheme="minorEastAsia" w:hint="eastAsia"/>
          <w:sz w:val="22"/>
        </w:rPr>
        <w:t>に規定する勤務１時間当たりの報酬額を減額する。</w:t>
      </w:r>
    </w:p>
    <w:p w14:paraId="570C34D5" w14:textId="77777777" w:rsidR="0070510B" w:rsidRDefault="0070510B" w:rsidP="0070510B">
      <w:pPr>
        <w:ind w:left="220" w:hangingChars="100" w:hanging="220"/>
        <w:rPr>
          <w:rFonts w:asciiTheme="minorEastAsia" w:hAnsiTheme="minorEastAsia"/>
          <w:sz w:val="22"/>
        </w:rPr>
      </w:pPr>
      <w:r w:rsidRPr="00B77BF1">
        <w:rPr>
          <w:rFonts w:asciiTheme="minorEastAsia" w:hAnsiTheme="minorEastAsia" w:hint="eastAsia"/>
          <w:sz w:val="22"/>
        </w:rPr>
        <w:t>２　日額により報酬を定められているパートタイム会計年度任用職員が正規の勤務時間中に勤務しないときは、有給の休暇による場合その他組合長が定める場合を除き、その勤務しない１時間につき、</w:t>
      </w:r>
      <w:r w:rsidRPr="00316CA1">
        <w:rPr>
          <w:rFonts w:asciiTheme="minorEastAsia" w:hAnsiTheme="minorEastAsia" w:hint="eastAsia"/>
          <w:sz w:val="22"/>
          <w:u w:val="single" w:color="0070C0"/>
        </w:rPr>
        <w:t>前条第２項第２号</w:t>
      </w:r>
      <w:r w:rsidRPr="00B77BF1">
        <w:rPr>
          <w:rFonts w:asciiTheme="minorEastAsia" w:hAnsiTheme="minorEastAsia" w:hint="eastAsia"/>
          <w:sz w:val="22"/>
        </w:rPr>
        <w:t>に規定する勤務１時間当たりの報酬額を減額する。</w:t>
      </w:r>
    </w:p>
    <w:p w14:paraId="0A53B4E9" w14:textId="77777777" w:rsidR="0070510B" w:rsidRPr="00C61155" w:rsidRDefault="0070510B" w:rsidP="0070510B">
      <w:pPr>
        <w:ind w:firstLineChars="100" w:firstLine="220"/>
        <w:rPr>
          <w:rFonts w:asciiTheme="minorEastAsia" w:hAnsiTheme="minorEastAsia"/>
          <w:sz w:val="22"/>
        </w:rPr>
      </w:pPr>
      <w:r w:rsidRPr="00C61155">
        <w:rPr>
          <w:rFonts w:asciiTheme="minorEastAsia" w:hAnsiTheme="minorEastAsia" w:hint="eastAsia"/>
          <w:sz w:val="22"/>
        </w:rPr>
        <w:t>（パートタイム会計年度任用職員の通勤に係る費用弁償）</w:t>
      </w:r>
    </w:p>
    <w:p w14:paraId="485006D7" w14:textId="77777777" w:rsidR="0070510B" w:rsidRPr="00C61155" w:rsidRDefault="0070510B" w:rsidP="0070510B">
      <w:pPr>
        <w:ind w:left="220" w:hangingChars="100" w:hanging="220"/>
        <w:rPr>
          <w:rFonts w:asciiTheme="minorEastAsia" w:hAnsiTheme="minorEastAsia"/>
          <w:sz w:val="22"/>
        </w:rPr>
      </w:pPr>
      <w:r w:rsidRPr="00C61155">
        <w:rPr>
          <w:rFonts w:asciiTheme="minorEastAsia" w:hAnsiTheme="minorEastAsia" w:hint="eastAsia"/>
          <w:sz w:val="22"/>
        </w:rPr>
        <w:t>第２４条　パートタイム会計年度任用職員が給与条例</w:t>
      </w:r>
      <w:r w:rsidRPr="00966ABA">
        <w:rPr>
          <w:rFonts w:asciiTheme="minorEastAsia" w:hAnsiTheme="minorEastAsia" w:hint="eastAsia"/>
          <w:sz w:val="22"/>
          <w:u w:val="single" w:color="00B050"/>
        </w:rPr>
        <w:t>第１１条第１項各号</w:t>
      </w:r>
      <w:r w:rsidRPr="00C61155">
        <w:rPr>
          <w:rFonts w:asciiTheme="minorEastAsia" w:hAnsiTheme="minorEastAsia" w:hint="eastAsia"/>
          <w:sz w:val="22"/>
        </w:rPr>
        <w:t>に定める通勤手当の支給要件に該当するときは、通勤に係る費用弁償を支給する。</w:t>
      </w:r>
    </w:p>
    <w:p w14:paraId="412348C9" w14:textId="77777777" w:rsidR="0070510B" w:rsidRPr="002E4BA8" w:rsidRDefault="0070510B" w:rsidP="0070510B">
      <w:pPr>
        <w:ind w:left="220" w:hangingChars="100" w:hanging="220"/>
        <w:rPr>
          <w:rFonts w:asciiTheme="minorEastAsia" w:hAnsiTheme="minorEastAsia"/>
          <w:sz w:val="22"/>
        </w:rPr>
      </w:pPr>
      <w:r w:rsidRPr="002E4BA8">
        <w:rPr>
          <w:rFonts w:asciiTheme="minorEastAsia" w:hAnsiTheme="minorEastAsia" w:hint="eastAsia"/>
          <w:sz w:val="22"/>
        </w:rPr>
        <w:t>２　通勤に係る費用弁償の額（その支給の単位となる一定の期間における通勤の回数が少ない者についての減額の措置を含む。）、支給日及び返納については、常時勤務を要</w:t>
      </w:r>
      <w:r w:rsidRPr="002E4BA8">
        <w:rPr>
          <w:rFonts w:asciiTheme="minorEastAsia" w:hAnsiTheme="minorEastAsia" w:hint="eastAsia"/>
          <w:sz w:val="22"/>
        </w:rPr>
        <w:lastRenderedPageBreak/>
        <w:t>する職を占める職員の例による。</w:t>
      </w:r>
    </w:p>
    <w:p w14:paraId="01AC2954" w14:textId="77777777" w:rsidR="0070510B" w:rsidRPr="00695037" w:rsidRDefault="0070510B" w:rsidP="0070510B">
      <w:pPr>
        <w:ind w:firstLineChars="100" w:firstLine="220"/>
        <w:rPr>
          <w:rFonts w:asciiTheme="minorEastAsia" w:hAnsiTheme="minorEastAsia"/>
          <w:sz w:val="22"/>
        </w:rPr>
      </w:pPr>
      <w:r w:rsidRPr="00695037">
        <w:rPr>
          <w:rFonts w:asciiTheme="minorEastAsia" w:hAnsiTheme="minorEastAsia" w:hint="eastAsia"/>
          <w:sz w:val="22"/>
        </w:rPr>
        <w:t>（パートタイム会計年度任用職員の公務のための旅行に係る費用弁償）</w:t>
      </w:r>
    </w:p>
    <w:p w14:paraId="44BA3AFB" w14:textId="77777777" w:rsidR="0070510B" w:rsidRPr="004D4447" w:rsidRDefault="0070510B" w:rsidP="0070510B">
      <w:pPr>
        <w:ind w:left="220" w:hangingChars="100" w:hanging="220"/>
        <w:rPr>
          <w:rFonts w:asciiTheme="minorEastAsia" w:hAnsiTheme="minorEastAsia"/>
          <w:sz w:val="22"/>
        </w:rPr>
      </w:pPr>
      <w:r w:rsidRPr="004D4447">
        <w:rPr>
          <w:rFonts w:asciiTheme="minorEastAsia" w:hAnsiTheme="minorEastAsia" w:hint="eastAsia"/>
          <w:sz w:val="22"/>
        </w:rPr>
        <w:t>第２５条　パートタイム会計年度任用職員が公務のための旅行に係る費用を負担するときは、その旅行に係る費用弁償を支給する。</w:t>
      </w:r>
    </w:p>
    <w:p w14:paraId="37758342" w14:textId="77777777" w:rsidR="0070510B" w:rsidRPr="00627DC2" w:rsidRDefault="0070510B" w:rsidP="0070510B">
      <w:pPr>
        <w:ind w:left="220" w:hangingChars="100" w:hanging="220"/>
        <w:rPr>
          <w:rFonts w:asciiTheme="minorEastAsia" w:hAnsiTheme="minorEastAsia"/>
          <w:sz w:val="22"/>
        </w:rPr>
      </w:pPr>
      <w:r w:rsidRPr="00627DC2">
        <w:rPr>
          <w:rFonts w:asciiTheme="minorEastAsia" w:hAnsiTheme="minorEastAsia" w:hint="eastAsia"/>
          <w:sz w:val="22"/>
        </w:rPr>
        <w:t>２　旅行に係る費用弁償の額は、香南香美老人ホーム組合一般職の職員の旅費に関する条例（平成１７年条例第６号）の規定の適用を受ける職員の例による。</w:t>
      </w:r>
    </w:p>
    <w:p w14:paraId="32393DD0" w14:textId="77777777" w:rsidR="0070510B" w:rsidRPr="00627DC2" w:rsidRDefault="0070510B" w:rsidP="0070510B">
      <w:pPr>
        <w:ind w:firstLineChars="100" w:firstLine="220"/>
        <w:rPr>
          <w:rFonts w:asciiTheme="minorEastAsia" w:hAnsiTheme="minorEastAsia"/>
          <w:sz w:val="22"/>
        </w:rPr>
      </w:pPr>
      <w:r w:rsidRPr="00627DC2">
        <w:rPr>
          <w:rFonts w:asciiTheme="minorEastAsia" w:hAnsiTheme="minorEastAsia" w:hint="eastAsia"/>
          <w:sz w:val="22"/>
        </w:rPr>
        <w:t>（給与からの控除）</w:t>
      </w:r>
    </w:p>
    <w:p w14:paraId="59052F4D" w14:textId="77777777" w:rsidR="0070510B" w:rsidRPr="00627DC2" w:rsidRDefault="0070510B" w:rsidP="0070510B">
      <w:pPr>
        <w:rPr>
          <w:rFonts w:asciiTheme="minorEastAsia" w:hAnsiTheme="minorEastAsia"/>
          <w:sz w:val="22"/>
        </w:rPr>
      </w:pPr>
      <w:r w:rsidRPr="00627DC2">
        <w:rPr>
          <w:rFonts w:asciiTheme="minorEastAsia" w:hAnsiTheme="minorEastAsia" w:hint="eastAsia"/>
          <w:sz w:val="22"/>
        </w:rPr>
        <w:t>第２</w:t>
      </w:r>
      <w:r>
        <w:rPr>
          <w:rFonts w:asciiTheme="minorEastAsia" w:hAnsiTheme="minorEastAsia" w:hint="eastAsia"/>
          <w:sz w:val="22"/>
        </w:rPr>
        <w:t>６</w:t>
      </w:r>
      <w:r w:rsidRPr="00627DC2">
        <w:rPr>
          <w:rFonts w:asciiTheme="minorEastAsia" w:hAnsiTheme="minorEastAsia" w:hint="eastAsia"/>
          <w:sz w:val="22"/>
        </w:rPr>
        <w:t>条　給与条例</w:t>
      </w:r>
      <w:r w:rsidRPr="005D0B93">
        <w:rPr>
          <w:rFonts w:asciiTheme="minorEastAsia" w:hAnsiTheme="minorEastAsia" w:hint="eastAsia"/>
          <w:sz w:val="22"/>
          <w:u w:val="single" w:color="00B050"/>
        </w:rPr>
        <w:t>第２条の２</w:t>
      </w:r>
      <w:r w:rsidRPr="00627DC2">
        <w:rPr>
          <w:rFonts w:asciiTheme="minorEastAsia" w:hAnsiTheme="minorEastAsia" w:hint="eastAsia"/>
          <w:sz w:val="22"/>
        </w:rPr>
        <w:t>ただし書の規定は、会計年度任用職員について準用する。</w:t>
      </w:r>
    </w:p>
    <w:p w14:paraId="36F4758A" w14:textId="77777777" w:rsidR="0070510B" w:rsidRPr="00A94977" w:rsidRDefault="0070510B" w:rsidP="0070510B">
      <w:pPr>
        <w:ind w:firstLineChars="100" w:firstLine="220"/>
        <w:rPr>
          <w:rFonts w:asciiTheme="minorEastAsia" w:hAnsiTheme="minorEastAsia"/>
          <w:sz w:val="22"/>
        </w:rPr>
      </w:pPr>
      <w:r w:rsidRPr="00A94977">
        <w:rPr>
          <w:rFonts w:asciiTheme="minorEastAsia" w:hAnsiTheme="minorEastAsia" w:hint="eastAsia"/>
          <w:sz w:val="22"/>
        </w:rPr>
        <w:t>（組合長が特に必要と認める会計年度任用職員の給与）</w:t>
      </w:r>
    </w:p>
    <w:p w14:paraId="5B4DFD6E" w14:textId="77777777" w:rsidR="0070510B" w:rsidRPr="00A94977" w:rsidRDefault="0070510B" w:rsidP="0070510B">
      <w:pPr>
        <w:ind w:left="220" w:hangingChars="100" w:hanging="220"/>
        <w:rPr>
          <w:rFonts w:asciiTheme="minorEastAsia" w:hAnsiTheme="minorEastAsia"/>
          <w:sz w:val="22"/>
        </w:rPr>
      </w:pPr>
      <w:r w:rsidRPr="00A94977">
        <w:rPr>
          <w:rFonts w:asciiTheme="minorEastAsia" w:hAnsiTheme="minorEastAsia" w:hint="eastAsia"/>
          <w:sz w:val="22"/>
        </w:rPr>
        <w:t>第２</w:t>
      </w:r>
      <w:r>
        <w:rPr>
          <w:rFonts w:asciiTheme="minorEastAsia" w:hAnsiTheme="minorEastAsia" w:hint="eastAsia"/>
          <w:sz w:val="22"/>
        </w:rPr>
        <w:t>７</w:t>
      </w:r>
      <w:r w:rsidRPr="00A94977">
        <w:rPr>
          <w:rFonts w:asciiTheme="minorEastAsia" w:hAnsiTheme="minorEastAsia" w:hint="eastAsia"/>
          <w:sz w:val="22"/>
        </w:rPr>
        <w:t>条　この条例の規定にかかわらず、職務の特殊性等を考慮し組合長が特に必要と認める会計年度任用職員の給与については、常時勤務を要する職を占める職員との権衡、その職務の特殊性等を考慮し、組合長が別に定める。</w:t>
      </w:r>
    </w:p>
    <w:p w14:paraId="5A005E0B" w14:textId="77777777" w:rsidR="0070510B" w:rsidRPr="002605E4" w:rsidRDefault="0070510B" w:rsidP="0070510B">
      <w:pPr>
        <w:ind w:firstLineChars="100" w:firstLine="220"/>
        <w:rPr>
          <w:rFonts w:asciiTheme="minorEastAsia" w:hAnsiTheme="minorEastAsia"/>
          <w:sz w:val="22"/>
        </w:rPr>
      </w:pPr>
      <w:r w:rsidRPr="002605E4">
        <w:rPr>
          <w:rFonts w:asciiTheme="minorEastAsia" w:hAnsiTheme="minorEastAsia" w:hint="eastAsia"/>
          <w:sz w:val="22"/>
        </w:rPr>
        <w:t>（委任）</w:t>
      </w:r>
    </w:p>
    <w:p w14:paraId="5B24BA37" w14:textId="77777777" w:rsidR="0070510B" w:rsidRPr="00397747" w:rsidRDefault="0070510B" w:rsidP="0070510B">
      <w:pPr>
        <w:ind w:left="220" w:hangingChars="100" w:hanging="220"/>
        <w:rPr>
          <w:rFonts w:asciiTheme="minorEastAsia" w:hAnsiTheme="minorEastAsia"/>
          <w:sz w:val="22"/>
        </w:rPr>
      </w:pPr>
      <w:r w:rsidRPr="00397747">
        <w:rPr>
          <w:rFonts w:asciiTheme="minorEastAsia" w:hAnsiTheme="minorEastAsia" w:hint="eastAsia"/>
          <w:sz w:val="22"/>
        </w:rPr>
        <w:t>第２８条　この条例に定めるもののほか、この条例の施行に関し必要な事項は、規則で定める。</w:t>
      </w:r>
    </w:p>
    <w:p w14:paraId="2B08B13D" w14:textId="77777777" w:rsidR="0070510B" w:rsidRPr="00D841D3" w:rsidRDefault="0070510B" w:rsidP="0070510B">
      <w:pPr>
        <w:rPr>
          <w:rFonts w:asciiTheme="minorEastAsia" w:hAnsiTheme="minorEastAsia"/>
          <w:color w:val="FF0000"/>
          <w:sz w:val="22"/>
        </w:rPr>
      </w:pPr>
    </w:p>
    <w:p w14:paraId="07844229" w14:textId="77777777" w:rsidR="0070510B" w:rsidRPr="00DF7A2D" w:rsidRDefault="0070510B" w:rsidP="0070510B">
      <w:pPr>
        <w:ind w:firstLineChars="300" w:firstLine="660"/>
        <w:rPr>
          <w:rFonts w:asciiTheme="minorEastAsia" w:hAnsiTheme="minorEastAsia"/>
          <w:sz w:val="22"/>
        </w:rPr>
      </w:pPr>
      <w:r w:rsidRPr="00DF7A2D">
        <w:rPr>
          <w:rFonts w:asciiTheme="minorEastAsia" w:hAnsiTheme="minorEastAsia" w:hint="eastAsia"/>
          <w:sz w:val="22"/>
        </w:rPr>
        <w:t>附　則</w:t>
      </w:r>
    </w:p>
    <w:p w14:paraId="77EADFEE" w14:textId="77777777" w:rsidR="0070510B" w:rsidRPr="00DF7A2D" w:rsidRDefault="0070510B" w:rsidP="0070510B">
      <w:pPr>
        <w:ind w:firstLineChars="100" w:firstLine="220"/>
        <w:rPr>
          <w:rFonts w:asciiTheme="minorEastAsia" w:hAnsiTheme="minorEastAsia"/>
          <w:sz w:val="22"/>
        </w:rPr>
      </w:pPr>
      <w:r w:rsidRPr="00DF7A2D">
        <w:rPr>
          <w:rFonts w:asciiTheme="minorEastAsia" w:hAnsiTheme="minorEastAsia" w:hint="eastAsia"/>
          <w:sz w:val="22"/>
        </w:rPr>
        <w:t>（施行期日）</w:t>
      </w:r>
    </w:p>
    <w:p w14:paraId="089DA0C7" w14:textId="77777777" w:rsidR="0070510B" w:rsidRPr="00DF7A2D" w:rsidRDefault="0070510B" w:rsidP="0070510B">
      <w:pPr>
        <w:rPr>
          <w:rFonts w:asciiTheme="minorEastAsia" w:hAnsiTheme="minorEastAsia"/>
          <w:sz w:val="22"/>
        </w:rPr>
      </w:pPr>
      <w:r w:rsidRPr="00DF7A2D">
        <w:rPr>
          <w:rFonts w:asciiTheme="minorEastAsia" w:hAnsiTheme="minorEastAsia" w:hint="eastAsia"/>
          <w:sz w:val="22"/>
        </w:rPr>
        <w:t>１　この条例は、令和２年４月１日から施行する。</w:t>
      </w:r>
    </w:p>
    <w:p w14:paraId="222DBAC0" w14:textId="77777777" w:rsidR="0070510B" w:rsidRPr="00DF7A2D" w:rsidRDefault="0070510B" w:rsidP="0070510B">
      <w:pPr>
        <w:ind w:firstLineChars="100" w:firstLine="220"/>
        <w:rPr>
          <w:rFonts w:asciiTheme="minorEastAsia" w:hAnsiTheme="minorEastAsia"/>
          <w:sz w:val="22"/>
        </w:rPr>
      </w:pPr>
      <w:r w:rsidRPr="00DF7A2D">
        <w:rPr>
          <w:rFonts w:asciiTheme="minorEastAsia" w:hAnsiTheme="minorEastAsia" w:hint="eastAsia"/>
          <w:sz w:val="22"/>
        </w:rPr>
        <w:t>（経過措置）</w:t>
      </w:r>
    </w:p>
    <w:p w14:paraId="4F622407" w14:textId="77777777" w:rsidR="0070510B" w:rsidRPr="00DF7A2D" w:rsidRDefault="0070510B" w:rsidP="0070510B">
      <w:pPr>
        <w:ind w:left="220" w:hangingChars="100" w:hanging="220"/>
        <w:rPr>
          <w:rFonts w:asciiTheme="minorEastAsia" w:hAnsiTheme="minorEastAsia"/>
          <w:sz w:val="22"/>
        </w:rPr>
      </w:pPr>
      <w:r w:rsidRPr="00DF7A2D">
        <w:rPr>
          <w:rFonts w:asciiTheme="minorEastAsia" w:hAnsiTheme="minorEastAsia" w:hint="eastAsia"/>
          <w:sz w:val="22"/>
        </w:rPr>
        <w:t>２　この条例の施行の日（以下「施行日」という。）の前日において、地方公務員法及び地方自治法の一部を改正する法律（平成２９年法律第２９号）第１条の規定による改正前の地方公務員法（以下「旧地公法」という。）第３条第３項第３号に規定する非常勤の嘱託員（月額により報酬が支払われていたものに限る。）として任用されていた者又は旧地公法第２２条第５項に規定する臨時的に任用する職員（日額により賃金が支払われていたものに限る。）であって、施行日において会計年度任用職員となったもの（施行日の前日及び施行日において同種の職務に従事する職員である者に限る。）のうち、その者の受けることとなる給料又は報酬及び期末手当の総額（施行日の前日における報酬の月額を基礎として算定した報酬の年額又は賃金の日額を基礎として算定した賃金の年額をいう。）に達しないこととなる者の給料又は報酬については、組合長が必要な調整を行うことができる。</w:t>
      </w:r>
    </w:p>
    <w:p w14:paraId="0E374C8C" w14:textId="0036C390" w:rsidR="00645D6E" w:rsidRDefault="00645D6E" w:rsidP="00645D6E">
      <w:pPr>
        <w:widowControl/>
        <w:ind w:firstLineChars="300" w:firstLine="630"/>
      </w:pPr>
      <w:r>
        <w:rPr>
          <w:rFonts w:hint="eastAsia"/>
        </w:rPr>
        <w:t>附　則</w:t>
      </w:r>
      <w:r>
        <w:rPr>
          <w:rFonts w:hint="eastAsia"/>
        </w:rPr>
        <w:t>（令和４年７月２５日条例第３号）</w:t>
      </w:r>
    </w:p>
    <w:p w14:paraId="7A806049" w14:textId="77777777" w:rsidR="00645D6E" w:rsidRDefault="00645D6E" w:rsidP="00645D6E">
      <w:pPr>
        <w:widowControl/>
        <w:ind w:firstLineChars="100" w:firstLine="210"/>
        <w:rPr>
          <w:rFonts w:hint="eastAsia"/>
        </w:rPr>
      </w:pPr>
      <w:r>
        <w:rPr>
          <w:rFonts w:hint="eastAsia"/>
        </w:rPr>
        <w:t>この条例は、公布の日から施行し、改正後の香南香美老人ホーム組合会計年度任用職員の給与及び費用弁償に関する条例の規定は、令和４年４月１日から適用する。</w:t>
      </w:r>
    </w:p>
    <w:p w14:paraId="030CF6F0" w14:textId="77777777" w:rsidR="005C5910" w:rsidRPr="00645D6E" w:rsidRDefault="005C5910" w:rsidP="0070510B">
      <w:pPr>
        <w:ind w:left="220" w:hangingChars="100" w:hanging="220"/>
        <w:rPr>
          <w:rFonts w:asciiTheme="minorEastAsia" w:hAnsiTheme="minorEastAsia"/>
          <w:sz w:val="22"/>
        </w:rPr>
      </w:pPr>
    </w:p>
    <w:p w14:paraId="236A1939" w14:textId="77777777" w:rsidR="005C5910" w:rsidRPr="00DF7A2D" w:rsidRDefault="005C5910">
      <w:pPr>
        <w:widowControl/>
        <w:jc w:val="left"/>
        <w:rPr>
          <w:rFonts w:asciiTheme="minorEastAsia" w:hAnsiTheme="minorEastAsia"/>
          <w:sz w:val="22"/>
        </w:rPr>
      </w:pPr>
      <w:r w:rsidRPr="00DF7A2D">
        <w:rPr>
          <w:rFonts w:asciiTheme="minorEastAsia" w:hAnsiTheme="minorEastAsia"/>
          <w:sz w:val="22"/>
        </w:rPr>
        <w:br w:type="page"/>
      </w:r>
    </w:p>
    <w:p w14:paraId="385676DA" w14:textId="77777777" w:rsidR="0070510B" w:rsidRPr="0089569F" w:rsidRDefault="0070510B" w:rsidP="0070510B">
      <w:pPr>
        <w:rPr>
          <w:rFonts w:asciiTheme="minorEastAsia" w:hAnsiTheme="minorEastAsia"/>
          <w:sz w:val="22"/>
        </w:rPr>
      </w:pPr>
      <w:r>
        <w:rPr>
          <w:rFonts w:asciiTheme="minorEastAsia" w:hAnsiTheme="minorEastAsia" w:hint="eastAsia"/>
          <w:sz w:val="22"/>
        </w:rPr>
        <w:lastRenderedPageBreak/>
        <w:t>別表（第５条関係）</w:t>
      </w:r>
    </w:p>
    <w:p w14:paraId="681A5D30" w14:textId="77777777" w:rsidR="0070510B" w:rsidRDefault="0070510B" w:rsidP="0070510B">
      <w:pPr>
        <w:jc w:val="center"/>
        <w:rPr>
          <w:rFonts w:asciiTheme="minorEastAsia" w:hAnsiTheme="minorEastAsia"/>
          <w:sz w:val="22"/>
        </w:rPr>
      </w:pPr>
      <w:r w:rsidRPr="00AA1C80">
        <w:rPr>
          <w:rFonts w:asciiTheme="minorEastAsia" w:hAnsiTheme="minorEastAsia" w:hint="eastAsia"/>
          <w:sz w:val="22"/>
        </w:rPr>
        <w:t>等級別基準職務表</w:t>
      </w:r>
    </w:p>
    <w:tbl>
      <w:tblPr>
        <w:tblStyle w:val="a9"/>
        <w:tblW w:w="0" w:type="auto"/>
        <w:tblLook w:val="04A0" w:firstRow="1" w:lastRow="0" w:firstColumn="1" w:lastColumn="0" w:noHBand="0" w:noVBand="1"/>
      </w:tblPr>
      <w:tblGrid>
        <w:gridCol w:w="2263"/>
        <w:gridCol w:w="6231"/>
      </w:tblGrid>
      <w:tr w:rsidR="0070510B" w14:paraId="073AC2F7" w14:textId="77777777" w:rsidTr="00220F85">
        <w:tc>
          <w:tcPr>
            <w:tcW w:w="2263" w:type="dxa"/>
          </w:tcPr>
          <w:p w14:paraId="5675EC07" w14:textId="77777777" w:rsidR="0070510B" w:rsidRDefault="0070510B" w:rsidP="00220F85">
            <w:pPr>
              <w:jc w:val="center"/>
              <w:rPr>
                <w:rFonts w:asciiTheme="minorEastAsia" w:hAnsiTheme="minorEastAsia"/>
                <w:sz w:val="22"/>
              </w:rPr>
            </w:pPr>
            <w:r>
              <w:rPr>
                <w:rFonts w:asciiTheme="minorEastAsia" w:hAnsiTheme="minorEastAsia" w:hint="eastAsia"/>
                <w:sz w:val="22"/>
              </w:rPr>
              <w:t>職務の級</w:t>
            </w:r>
          </w:p>
        </w:tc>
        <w:tc>
          <w:tcPr>
            <w:tcW w:w="6231" w:type="dxa"/>
          </w:tcPr>
          <w:p w14:paraId="04ECB079" w14:textId="77777777" w:rsidR="0070510B" w:rsidRDefault="0070510B" w:rsidP="00220F85">
            <w:pPr>
              <w:jc w:val="center"/>
              <w:rPr>
                <w:rFonts w:asciiTheme="minorEastAsia" w:hAnsiTheme="minorEastAsia"/>
                <w:sz w:val="22"/>
              </w:rPr>
            </w:pPr>
            <w:r>
              <w:rPr>
                <w:rFonts w:asciiTheme="minorEastAsia" w:hAnsiTheme="minorEastAsia" w:hint="eastAsia"/>
                <w:sz w:val="22"/>
              </w:rPr>
              <w:t>職務</w:t>
            </w:r>
          </w:p>
        </w:tc>
      </w:tr>
      <w:tr w:rsidR="0070510B" w14:paraId="66387813" w14:textId="77777777" w:rsidTr="00220F85">
        <w:tc>
          <w:tcPr>
            <w:tcW w:w="2263" w:type="dxa"/>
          </w:tcPr>
          <w:p w14:paraId="74562943" w14:textId="77777777" w:rsidR="0070510B" w:rsidRDefault="0070510B" w:rsidP="00220F85">
            <w:pPr>
              <w:jc w:val="center"/>
              <w:rPr>
                <w:rFonts w:asciiTheme="minorEastAsia" w:hAnsiTheme="minorEastAsia"/>
                <w:sz w:val="22"/>
              </w:rPr>
            </w:pPr>
            <w:r>
              <w:rPr>
                <w:rFonts w:asciiTheme="minorEastAsia" w:hAnsiTheme="minorEastAsia" w:hint="eastAsia"/>
                <w:sz w:val="22"/>
              </w:rPr>
              <w:t>１級</w:t>
            </w:r>
          </w:p>
        </w:tc>
        <w:tc>
          <w:tcPr>
            <w:tcW w:w="6231" w:type="dxa"/>
          </w:tcPr>
          <w:p w14:paraId="2879DDA3" w14:textId="77777777" w:rsidR="0070510B" w:rsidRDefault="0070510B" w:rsidP="00220F85">
            <w:pPr>
              <w:jc w:val="left"/>
              <w:rPr>
                <w:rFonts w:asciiTheme="minorEastAsia" w:hAnsiTheme="minorEastAsia"/>
                <w:sz w:val="22"/>
              </w:rPr>
            </w:pPr>
            <w:r>
              <w:rPr>
                <w:rFonts w:asciiTheme="minorEastAsia" w:hAnsiTheme="minorEastAsia" w:hint="eastAsia"/>
                <w:sz w:val="22"/>
              </w:rPr>
              <w:t>定型的又は補助的な業務を行う職務</w:t>
            </w:r>
          </w:p>
        </w:tc>
      </w:tr>
      <w:tr w:rsidR="0070510B" w14:paraId="49F8BAFD" w14:textId="77777777" w:rsidTr="00220F85">
        <w:tc>
          <w:tcPr>
            <w:tcW w:w="2263" w:type="dxa"/>
          </w:tcPr>
          <w:p w14:paraId="1F636425" w14:textId="77777777" w:rsidR="0070510B" w:rsidRDefault="0070510B" w:rsidP="00220F85">
            <w:pPr>
              <w:jc w:val="center"/>
              <w:rPr>
                <w:rFonts w:asciiTheme="minorEastAsia" w:hAnsiTheme="minorEastAsia"/>
                <w:sz w:val="22"/>
              </w:rPr>
            </w:pPr>
            <w:r>
              <w:rPr>
                <w:rFonts w:asciiTheme="minorEastAsia" w:hAnsiTheme="minorEastAsia" w:hint="eastAsia"/>
                <w:sz w:val="22"/>
              </w:rPr>
              <w:t>２級</w:t>
            </w:r>
          </w:p>
        </w:tc>
        <w:tc>
          <w:tcPr>
            <w:tcW w:w="6231" w:type="dxa"/>
          </w:tcPr>
          <w:p w14:paraId="4305A0DB" w14:textId="77777777" w:rsidR="0070510B" w:rsidRDefault="0070510B" w:rsidP="00220F85">
            <w:pPr>
              <w:rPr>
                <w:rFonts w:asciiTheme="minorEastAsia" w:hAnsiTheme="minorEastAsia"/>
                <w:sz w:val="22"/>
              </w:rPr>
            </w:pPr>
            <w:r>
              <w:rPr>
                <w:rFonts w:asciiTheme="minorEastAsia" w:hAnsiTheme="minorEastAsia" w:hint="eastAsia"/>
                <w:sz w:val="22"/>
              </w:rPr>
              <w:t>相当の知識又は経験を必要とする職務</w:t>
            </w:r>
          </w:p>
        </w:tc>
      </w:tr>
    </w:tbl>
    <w:p w14:paraId="662A560C" w14:textId="77777777" w:rsidR="005E530B" w:rsidRPr="0070510B" w:rsidRDefault="005E530B" w:rsidP="0070510B">
      <w:pPr>
        <w:rPr>
          <w:rFonts w:asciiTheme="minorEastAsia" w:hAnsiTheme="minorEastAsia"/>
          <w:sz w:val="22"/>
        </w:rPr>
      </w:pPr>
    </w:p>
    <w:sectPr w:rsidR="005E530B" w:rsidRPr="0070510B" w:rsidSect="00844C7F">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8A3C3" w14:textId="77777777" w:rsidR="00A66337" w:rsidRDefault="00A66337" w:rsidP="006A447A">
      <w:r>
        <w:separator/>
      </w:r>
    </w:p>
  </w:endnote>
  <w:endnote w:type="continuationSeparator" w:id="0">
    <w:p w14:paraId="63425120" w14:textId="77777777" w:rsidR="00A66337" w:rsidRDefault="00A66337" w:rsidP="006A4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9BBE3" w14:textId="77777777" w:rsidR="00A66337" w:rsidRDefault="00A66337" w:rsidP="006A447A">
      <w:r>
        <w:separator/>
      </w:r>
    </w:p>
  </w:footnote>
  <w:footnote w:type="continuationSeparator" w:id="0">
    <w:p w14:paraId="3D96D48F" w14:textId="77777777" w:rsidR="00A66337" w:rsidRDefault="00A66337" w:rsidP="006A44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AB7"/>
    <w:rsid w:val="000107FF"/>
    <w:rsid w:val="000171CF"/>
    <w:rsid w:val="00020DD6"/>
    <w:rsid w:val="000243D8"/>
    <w:rsid w:val="00024EF0"/>
    <w:rsid w:val="000305E4"/>
    <w:rsid w:val="0003339F"/>
    <w:rsid w:val="00034E32"/>
    <w:rsid w:val="00037561"/>
    <w:rsid w:val="00050454"/>
    <w:rsid w:val="000715E4"/>
    <w:rsid w:val="0007298A"/>
    <w:rsid w:val="000810FA"/>
    <w:rsid w:val="00084361"/>
    <w:rsid w:val="00087F2F"/>
    <w:rsid w:val="000A2BC3"/>
    <w:rsid w:val="000A5FD9"/>
    <w:rsid w:val="000B2EBB"/>
    <w:rsid w:val="000C1D46"/>
    <w:rsid w:val="000C5D06"/>
    <w:rsid w:val="000F000C"/>
    <w:rsid w:val="001066CC"/>
    <w:rsid w:val="0012761F"/>
    <w:rsid w:val="0014344C"/>
    <w:rsid w:val="001561F8"/>
    <w:rsid w:val="00165D4F"/>
    <w:rsid w:val="00172979"/>
    <w:rsid w:val="001923D4"/>
    <w:rsid w:val="001A0E33"/>
    <w:rsid w:val="001B4D76"/>
    <w:rsid w:val="001D196D"/>
    <w:rsid w:val="001D3CE5"/>
    <w:rsid w:val="001D4397"/>
    <w:rsid w:val="001D733C"/>
    <w:rsid w:val="001E5B69"/>
    <w:rsid w:val="001F234B"/>
    <w:rsid w:val="001F2931"/>
    <w:rsid w:val="001F6FAD"/>
    <w:rsid w:val="001F7BD8"/>
    <w:rsid w:val="0020706B"/>
    <w:rsid w:val="00215534"/>
    <w:rsid w:val="0021771D"/>
    <w:rsid w:val="00221D68"/>
    <w:rsid w:val="00226EF8"/>
    <w:rsid w:val="00227CBD"/>
    <w:rsid w:val="00231A0C"/>
    <w:rsid w:val="00240546"/>
    <w:rsid w:val="00243C4C"/>
    <w:rsid w:val="00246CF9"/>
    <w:rsid w:val="0025039C"/>
    <w:rsid w:val="00251015"/>
    <w:rsid w:val="002520B6"/>
    <w:rsid w:val="002556E6"/>
    <w:rsid w:val="002666EF"/>
    <w:rsid w:val="0027290D"/>
    <w:rsid w:val="00277ED1"/>
    <w:rsid w:val="00281CA2"/>
    <w:rsid w:val="002867F5"/>
    <w:rsid w:val="002915EC"/>
    <w:rsid w:val="00297A2A"/>
    <w:rsid w:val="002A3262"/>
    <w:rsid w:val="002A449A"/>
    <w:rsid w:val="002A7961"/>
    <w:rsid w:val="002B28CC"/>
    <w:rsid w:val="002B758F"/>
    <w:rsid w:val="002C404B"/>
    <w:rsid w:val="002C6163"/>
    <w:rsid w:val="002C7D80"/>
    <w:rsid w:val="002D22F4"/>
    <w:rsid w:val="002D4137"/>
    <w:rsid w:val="002D4800"/>
    <w:rsid w:val="002E1914"/>
    <w:rsid w:val="002E1CEE"/>
    <w:rsid w:val="002E3E0B"/>
    <w:rsid w:val="002E609D"/>
    <w:rsid w:val="002F485E"/>
    <w:rsid w:val="00303AB7"/>
    <w:rsid w:val="00310862"/>
    <w:rsid w:val="00312E87"/>
    <w:rsid w:val="00312FE2"/>
    <w:rsid w:val="00316CA1"/>
    <w:rsid w:val="00320B1C"/>
    <w:rsid w:val="003454C4"/>
    <w:rsid w:val="00345C1E"/>
    <w:rsid w:val="00351D25"/>
    <w:rsid w:val="00353915"/>
    <w:rsid w:val="00353FC0"/>
    <w:rsid w:val="0035451F"/>
    <w:rsid w:val="00376D44"/>
    <w:rsid w:val="0039658E"/>
    <w:rsid w:val="003A3A1A"/>
    <w:rsid w:val="003B136F"/>
    <w:rsid w:val="003B6B00"/>
    <w:rsid w:val="003C0152"/>
    <w:rsid w:val="003D1AC7"/>
    <w:rsid w:val="003D4FA8"/>
    <w:rsid w:val="003F5D6F"/>
    <w:rsid w:val="00420787"/>
    <w:rsid w:val="00421EDC"/>
    <w:rsid w:val="0042722D"/>
    <w:rsid w:val="0044114A"/>
    <w:rsid w:val="00443DFA"/>
    <w:rsid w:val="004642C8"/>
    <w:rsid w:val="00487E7D"/>
    <w:rsid w:val="004A6D9C"/>
    <w:rsid w:val="004B1E6C"/>
    <w:rsid w:val="004C0467"/>
    <w:rsid w:val="004C5C6D"/>
    <w:rsid w:val="004D13AB"/>
    <w:rsid w:val="004D232D"/>
    <w:rsid w:val="004D7362"/>
    <w:rsid w:val="004E48A3"/>
    <w:rsid w:val="004F0FE7"/>
    <w:rsid w:val="005156BD"/>
    <w:rsid w:val="0051758D"/>
    <w:rsid w:val="00571AED"/>
    <w:rsid w:val="005739A8"/>
    <w:rsid w:val="005807D1"/>
    <w:rsid w:val="00581A5E"/>
    <w:rsid w:val="005843FD"/>
    <w:rsid w:val="005C5910"/>
    <w:rsid w:val="005C5CDC"/>
    <w:rsid w:val="005D0B93"/>
    <w:rsid w:val="005D3ED4"/>
    <w:rsid w:val="005E530B"/>
    <w:rsid w:val="005E6951"/>
    <w:rsid w:val="005F03E0"/>
    <w:rsid w:val="00640526"/>
    <w:rsid w:val="00645D6E"/>
    <w:rsid w:val="00647201"/>
    <w:rsid w:val="006704AA"/>
    <w:rsid w:val="00674BA0"/>
    <w:rsid w:val="00674F9C"/>
    <w:rsid w:val="00682856"/>
    <w:rsid w:val="00682A17"/>
    <w:rsid w:val="00691E69"/>
    <w:rsid w:val="00695ACE"/>
    <w:rsid w:val="006A447A"/>
    <w:rsid w:val="006B165D"/>
    <w:rsid w:val="006C179C"/>
    <w:rsid w:val="006C4DD6"/>
    <w:rsid w:val="006D271F"/>
    <w:rsid w:val="006D3662"/>
    <w:rsid w:val="006D4FD0"/>
    <w:rsid w:val="006D71D9"/>
    <w:rsid w:val="006E3AAA"/>
    <w:rsid w:val="006F0D72"/>
    <w:rsid w:val="006F347A"/>
    <w:rsid w:val="006F439B"/>
    <w:rsid w:val="007005D9"/>
    <w:rsid w:val="0070510B"/>
    <w:rsid w:val="007356C3"/>
    <w:rsid w:val="007765D1"/>
    <w:rsid w:val="00797356"/>
    <w:rsid w:val="007A26F5"/>
    <w:rsid w:val="007A3812"/>
    <w:rsid w:val="007B09BB"/>
    <w:rsid w:val="007B33A6"/>
    <w:rsid w:val="007D5D14"/>
    <w:rsid w:val="007E3A37"/>
    <w:rsid w:val="008052D7"/>
    <w:rsid w:val="008068DC"/>
    <w:rsid w:val="0083269C"/>
    <w:rsid w:val="00836DDA"/>
    <w:rsid w:val="00844C7F"/>
    <w:rsid w:val="00864676"/>
    <w:rsid w:val="0087045C"/>
    <w:rsid w:val="00882146"/>
    <w:rsid w:val="00884A0F"/>
    <w:rsid w:val="0089222E"/>
    <w:rsid w:val="008B4FDA"/>
    <w:rsid w:val="008C4CC7"/>
    <w:rsid w:val="008D60D3"/>
    <w:rsid w:val="008D6C80"/>
    <w:rsid w:val="008E1E16"/>
    <w:rsid w:val="008E3673"/>
    <w:rsid w:val="008F7446"/>
    <w:rsid w:val="008F7DB7"/>
    <w:rsid w:val="009048C7"/>
    <w:rsid w:val="00907B98"/>
    <w:rsid w:val="009231B3"/>
    <w:rsid w:val="0094634D"/>
    <w:rsid w:val="009611D8"/>
    <w:rsid w:val="00966ABA"/>
    <w:rsid w:val="009770FA"/>
    <w:rsid w:val="009830EB"/>
    <w:rsid w:val="00984993"/>
    <w:rsid w:val="009A6552"/>
    <w:rsid w:val="009A6E27"/>
    <w:rsid w:val="009A7924"/>
    <w:rsid w:val="009D44DE"/>
    <w:rsid w:val="009E72AE"/>
    <w:rsid w:val="00A03C40"/>
    <w:rsid w:val="00A10A9E"/>
    <w:rsid w:val="00A132BC"/>
    <w:rsid w:val="00A14273"/>
    <w:rsid w:val="00A27B79"/>
    <w:rsid w:val="00A40A8B"/>
    <w:rsid w:val="00A41A3D"/>
    <w:rsid w:val="00A65701"/>
    <w:rsid w:val="00A66337"/>
    <w:rsid w:val="00A74008"/>
    <w:rsid w:val="00A7742F"/>
    <w:rsid w:val="00AA0130"/>
    <w:rsid w:val="00AA6DB2"/>
    <w:rsid w:val="00AB21BF"/>
    <w:rsid w:val="00AB7538"/>
    <w:rsid w:val="00AC0CBB"/>
    <w:rsid w:val="00AD3F17"/>
    <w:rsid w:val="00AE093D"/>
    <w:rsid w:val="00AE18CB"/>
    <w:rsid w:val="00AF5368"/>
    <w:rsid w:val="00B01DB4"/>
    <w:rsid w:val="00B020BC"/>
    <w:rsid w:val="00B06374"/>
    <w:rsid w:val="00B145D3"/>
    <w:rsid w:val="00B159DE"/>
    <w:rsid w:val="00B25EC3"/>
    <w:rsid w:val="00B27947"/>
    <w:rsid w:val="00B33C45"/>
    <w:rsid w:val="00B35A51"/>
    <w:rsid w:val="00B45E83"/>
    <w:rsid w:val="00B575DF"/>
    <w:rsid w:val="00B60F92"/>
    <w:rsid w:val="00B707BD"/>
    <w:rsid w:val="00B726F3"/>
    <w:rsid w:val="00B761A7"/>
    <w:rsid w:val="00B877D2"/>
    <w:rsid w:val="00B932C5"/>
    <w:rsid w:val="00B95B87"/>
    <w:rsid w:val="00B978F7"/>
    <w:rsid w:val="00BE3759"/>
    <w:rsid w:val="00C0083A"/>
    <w:rsid w:val="00C00AF8"/>
    <w:rsid w:val="00C1243C"/>
    <w:rsid w:val="00C15F62"/>
    <w:rsid w:val="00C21DEF"/>
    <w:rsid w:val="00C32B9E"/>
    <w:rsid w:val="00C33A42"/>
    <w:rsid w:val="00C37A76"/>
    <w:rsid w:val="00C4109A"/>
    <w:rsid w:val="00C45716"/>
    <w:rsid w:val="00C55A9B"/>
    <w:rsid w:val="00C5624F"/>
    <w:rsid w:val="00C7098E"/>
    <w:rsid w:val="00C74E6F"/>
    <w:rsid w:val="00CA366D"/>
    <w:rsid w:val="00CA566C"/>
    <w:rsid w:val="00CA6B7E"/>
    <w:rsid w:val="00CB0917"/>
    <w:rsid w:val="00CB3955"/>
    <w:rsid w:val="00CD6445"/>
    <w:rsid w:val="00CE2C20"/>
    <w:rsid w:val="00CF049B"/>
    <w:rsid w:val="00CF190B"/>
    <w:rsid w:val="00CF2F17"/>
    <w:rsid w:val="00D04FC6"/>
    <w:rsid w:val="00D06F15"/>
    <w:rsid w:val="00D27B45"/>
    <w:rsid w:val="00D301DF"/>
    <w:rsid w:val="00D47226"/>
    <w:rsid w:val="00D6629F"/>
    <w:rsid w:val="00D7693F"/>
    <w:rsid w:val="00D83CCD"/>
    <w:rsid w:val="00D94E09"/>
    <w:rsid w:val="00DC3729"/>
    <w:rsid w:val="00DD6F8C"/>
    <w:rsid w:val="00DF7A2D"/>
    <w:rsid w:val="00E01EDB"/>
    <w:rsid w:val="00E174DC"/>
    <w:rsid w:val="00E31B46"/>
    <w:rsid w:val="00E35F1C"/>
    <w:rsid w:val="00E57A56"/>
    <w:rsid w:val="00E64E7F"/>
    <w:rsid w:val="00E65224"/>
    <w:rsid w:val="00E77B55"/>
    <w:rsid w:val="00EA1FB8"/>
    <w:rsid w:val="00EA2CE6"/>
    <w:rsid w:val="00EA367D"/>
    <w:rsid w:val="00EB3013"/>
    <w:rsid w:val="00EC6EDA"/>
    <w:rsid w:val="00ED6654"/>
    <w:rsid w:val="00EF4E67"/>
    <w:rsid w:val="00F05EE4"/>
    <w:rsid w:val="00F06568"/>
    <w:rsid w:val="00F07F87"/>
    <w:rsid w:val="00F1132B"/>
    <w:rsid w:val="00F14BE5"/>
    <w:rsid w:val="00F254CE"/>
    <w:rsid w:val="00F32D22"/>
    <w:rsid w:val="00F33153"/>
    <w:rsid w:val="00F34580"/>
    <w:rsid w:val="00F37846"/>
    <w:rsid w:val="00F42F1A"/>
    <w:rsid w:val="00F56F59"/>
    <w:rsid w:val="00F62C7B"/>
    <w:rsid w:val="00F63370"/>
    <w:rsid w:val="00F65F9A"/>
    <w:rsid w:val="00F75F13"/>
    <w:rsid w:val="00F91CEF"/>
    <w:rsid w:val="00F95731"/>
    <w:rsid w:val="00FA70EF"/>
    <w:rsid w:val="00FB1AEB"/>
    <w:rsid w:val="00FB7BEE"/>
    <w:rsid w:val="00FC29E9"/>
    <w:rsid w:val="00FC7EEF"/>
    <w:rsid w:val="00FD2319"/>
    <w:rsid w:val="00FD314D"/>
    <w:rsid w:val="00FE38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B2C3FC6"/>
  <w15:chartTrackingRefBased/>
  <w15:docId w15:val="{D7C2DC75-7815-44D2-B38B-13E433D41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522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65224"/>
    <w:rPr>
      <w:rFonts w:asciiTheme="majorHAnsi" w:eastAsiaTheme="majorEastAsia" w:hAnsiTheme="majorHAnsi" w:cstheme="majorBidi"/>
      <w:sz w:val="18"/>
      <w:szCs w:val="18"/>
    </w:rPr>
  </w:style>
  <w:style w:type="paragraph" w:customStyle="1" w:styleId="indent0">
    <w:name w:val="改正文段落ブロックスタイル_通常_indent0"/>
    <w:basedOn w:val="a"/>
    <w:rsid w:val="002867F5"/>
    <w:pPr>
      <w:widowControl/>
      <w:ind w:firstLineChars="100" w:firstLine="100"/>
      <w:jc w:val="left"/>
    </w:pPr>
    <w:rPr>
      <w:rFonts w:ascii="ＭＳ 明朝" w:eastAsia="ＭＳ 明朝" w:hAnsi="ＭＳ 明朝" w:cs="ＭＳ 明朝"/>
      <w:kern w:val="0"/>
      <w:sz w:val="22"/>
    </w:rPr>
  </w:style>
  <w:style w:type="paragraph" w:styleId="a5">
    <w:name w:val="header"/>
    <w:basedOn w:val="a"/>
    <w:link w:val="a6"/>
    <w:uiPriority w:val="99"/>
    <w:unhideWhenUsed/>
    <w:rsid w:val="006A447A"/>
    <w:pPr>
      <w:tabs>
        <w:tab w:val="center" w:pos="4252"/>
        <w:tab w:val="right" w:pos="8504"/>
      </w:tabs>
      <w:snapToGrid w:val="0"/>
    </w:pPr>
  </w:style>
  <w:style w:type="character" w:customStyle="1" w:styleId="a6">
    <w:name w:val="ヘッダー (文字)"/>
    <w:basedOn w:val="a0"/>
    <w:link w:val="a5"/>
    <w:uiPriority w:val="99"/>
    <w:rsid w:val="006A447A"/>
  </w:style>
  <w:style w:type="paragraph" w:styleId="a7">
    <w:name w:val="footer"/>
    <w:basedOn w:val="a"/>
    <w:link w:val="a8"/>
    <w:uiPriority w:val="99"/>
    <w:unhideWhenUsed/>
    <w:rsid w:val="006A447A"/>
    <w:pPr>
      <w:tabs>
        <w:tab w:val="center" w:pos="4252"/>
        <w:tab w:val="right" w:pos="8504"/>
      </w:tabs>
      <w:snapToGrid w:val="0"/>
    </w:pPr>
  </w:style>
  <w:style w:type="character" w:customStyle="1" w:styleId="a8">
    <w:name w:val="フッター (文字)"/>
    <w:basedOn w:val="a0"/>
    <w:link w:val="a7"/>
    <w:uiPriority w:val="99"/>
    <w:rsid w:val="006A447A"/>
  </w:style>
  <w:style w:type="table" w:styleId="a9">
    <w:name w:val="Table Grid"/>
    <w:basedOn w:val="a1"/>
    <w:uiPriority w:val="39"/>
    <w:rsid w:val="002E19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907535">
      <w:bodyDiv w:val="1"/>
      <w:marLeft w:val="0"/>
      <w:marRight w:val="0"/>
      <w:marTop w:val="0"/>
      <w:marBottom w:val="0"/>
      <w:divBdr>
        <w:top w:val="none" w:sz="0" w:space="0" w:color="auto"/>
        <w:left w:val="none" w:sz="0" w:space="0" w:color="auto"/>
        <w:bottom w:val="none" w:sz="0" w:space="0" w:color="auto"/>
        <w:right w:val="none" w:sz="0" w:space="0" w:color="auto"/>
      </w:divBdr>
    </w:div>
    <w:div w:id="64789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45C77-7CD1-4703-B2A8-3FB34D814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696</TotalTime>
  <Pages>9</Pages>
  <Words>1341</Words>
  <Characters>7645</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KAIKEI</dc:creator>
  <cp:keywords/>
  <dc:description/>
  <cp:lastModifiedBy>syomukatyou</cp:lastModifiedBy>
  <cp:revision>432</cp:revision>
  <cp:lastPrinted>2016-05-06T05:28:00Z</cp:lastPrinted>
  <dcterms:created xsi:type="dcterms:W3CDTF">2016-04-28T01:58:00Z</dcterms:created>
  <dcterms:modified xsi:type="dcterms:W3CDTF">2023-04-27T06:05:00Z</dcterms:modified>
</cp:coreProperties>
</file>