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020A" w14:textId="77777777" w:rsidR="00AE6BDB" w:rsidRPr="00B44002" w:rsidRDefault="004A139D" w:rsidP="00B44002">
      <w:pPr>
        <w:ind w:rightChars="904" w:right="1898"/>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5322B" w:rsidRPr="00B44002">
        <w:rPr>
          <w:rFonts w:asciiTheme="minorEastAsia" w:eastAsiaTheme="minorEastAsia" w:hAnsiTheme="minorEastAsia" w:hint="eastAsia"/>
          <w:sz w:val="22"/>
          <w:szCs w:val="22"/>
        </w:rPr>
        <w:t>白寿荘居宅介護支援事業所運営規程</w:t>
      </w:r>
    </w:p>
    <w:p w14:paraId="2852F8CD" w14:textId="77777777" w:rsidR="00AE6BDB" w:rsidRDefault="00AE6BDB"/>
    <w:p w14:paraId="121F88AC" w14:textId="77777777" w:rsidR="00677908" w:rsidRPr="00DD6625" w:rsidRDefault="00677908" w:rsidP="00677908">
      <w:pPr>
        <w:jc w:val="right"/>
        <w:rPr>
          <w:rFonts w:asciiTheme="minorEastAsia" w:eastAsiaTheme="minorEastAsia" w:hAnsiTheme="minorEastAsia"/>
          <w:sz w:val="22"/>
          <w:szCs w:val="22"/>
        </w:rPr>
      </w:pPr>
      <w:r w:rsidRPr="00DD6625">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0F5002B1" wp14:editId="0B83E89E">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F8D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657E60" w:rsidRPr="00657E60">
        <w:rPr>
          <w:rFonts w:asciiTheme="minorEastAsia" w:eastAsiaTheme="minorEastAsia" w:hAnsiTheme="minorEastAsia" w:hint="eastAsia"/>
          <w:w w:val="90"/>
          <w:kern w:val="0"/>
          <w:sz w:val="22"/>
          <w:szCs w:val="22"/>
          <w:fitText w:val="2200" w:id="1423204608"/>
        </w:rPr>
        <w:t>平成１１</w:t>
      </w:r>
      <w:r w:rsidRPr="00657E60">
        <w:rPr>
          <w:rFonts w:asciiTheme="minorEastAsia" w:eastAsiaTheme="minorEastAsia" w:hAnsiTheme="minorEastAsia" w:hint="eastAsia"/>
          <w:w w:val="90"/>
          <w:kern w:val="0"/>
          <w:sz w:val="22"/>
          <w:szCs w:val="22"/>
          <w:fitText w:val="2200" w:id="1423204608"/>
        </w:rPr>
        <w:t>年１２月２７</w:t>
      </w:r>
      <w:r w:rsidRPr="00657E60">
        <w:rPr>
          <w:rFonts w:asciiTheme="minorEastAsia" w:eastAsiaTheme="minorEastAsia" w:hAnsiTheme="minorEastAsia" w:hint="eastAsia"/>
          <w:spacing w:val="12"/>
          <w:w w:val="90"/>
          <w:kern w:val="0"/>
          <w:sz w:val="22"/>
          <w:szCs w:val="22"/>
          <w:fitText w:val="2200" w:id="1423204608"/>
        </w:rPr>
        <w:t>日</w:t>
      </w:r>
    </w:p>
    <w:p w14:paraId="5ECAF64D" w14:textId="77777777" w:rsidR="00677908" w:rsidRPr="00DD6625" w:rsidRDefault="00677908" w:rsidP="00677908">
      <w:pPr>
        <w:jc w:val="right"/>
        <w:rPr>
          <w:rFonts w:asciiTheme="minorEastAsia" w:eastAsiaTheme="minorEastAsia" w:hAnsiTheme="minorEastAsia"/>
          <w:kern w:val="0"/>
          <w:sz w:val="22"/>
          <w:szCs w:val="22"/>
        </w:rPr>
      </w:pPr>
      <w:r w:rsidRPr="00DD6625">
        <w:rPr>
          <w:rFonts w:asciiTheme="minorEastAsia" w:eastAsiaTheme="minorEastAsia" w:hAnsiTheme="minorEastAsia" w:hint="eastAsia"/>
          <w:spacing w:val="137"/>
          <w:kern w:val="0"/>
          <w:sz w:val="22"/>
          <w:szCs w:val="22"/>
          <w:fitText w:val="2200" w:id="1423204609"/>
        </w:rPr>
        <w:t>規程第４</w:t>
      </w:r>
      <w:r w:rsidRPr="00DD6625">
        <w:rPr>
          <w:rFonts w:asciiTheme="minorEastAsia" w:eastAsiaTheme="minorEastAsia" w:hAnsiTheme="minorEastAsia" w:hint="eastAsia"/>
          <w:spacing w:val="2"/>
          <w:kern w:val="0"/>
          <w:sz w:val="22"/>
          <w:szCs w:val="22"/>
          <w:fitText w:val="2200" w:id="1423204609"/>
        </w:rPr>
        <w:t>号</w:t>
      </w:r>
    </w:p>
    <w:p w14:paraId="2B57D8EE" w14:textId="77777777" w:rsidR="00677908" w:rsidRPr="003601D6" w:rsidRDefault="00677908" w:rsidP="00677908">
      <w:pPr>
        <w:ind w:rightChars="904" w:right="1898"/>
        <w:rPr>
          <w:rFonts w:asciiTheme="minorEastAsia" w:eastAsiaTheme="minorEastAsia" w:hAnsiTheme="minorEastAsia"/>
          <w:sz w:val="22"/>
          <w:szCs w:val="22"/>
        </w:rPr>
      </w:pPr>
    </w:p>
    <w:p w14:paraId="6429E24C" w14:textId="77777777" w:rsidR="00677908" w:rsidRPr="00206F0E" w:rsidRDefault="00677908" w:rsidP="00677908">
      <w:pPr>
        <w:ind w:leftChars="2100" w:left="441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改正　平成12年3月31日　規程第1</w:t>
      </w:r>
      <w:r w:rsidR="00206F0E" w:rsidRPr="00206F0E">
        <w:rPr>
          <w:rFonts w:asciiTheme="minorEastAsia" w:eastAsiaTheme="minorEastAsia" w:hAnsiTheme="minorEastAsia" w:cstheme="minorBidi" w:hint="eastAsia"/>
          <w:sz w:val="22"/>
          <w:szCs w:val="22"/>
        </w:rPr>
        <w:t>2</w:t>
      </w:r>
      <w:r w:rsidRPr="00206F0E">
        <w:rPr>
          <w:rFonts w:asciiTheme="minorEastAsia" w:eastAsiaTheme="minorEastAsia" w:hAnsiTheme="minorEastAsia" w:cstheme="minorBidi" w:hint="eastAsia"/>
          <w:sz w:val="22"/>
          <w:szCs w:val="22"/>
        </w:rPr>
        <w:t>号</w:t>
      </w:r>
    </w:p>
    <w:p w14:paraId="35DB7486" w14:textId="77777777" w:rsidR="00677908" w:rsidRPr="00206F0E" w:rsidRDefault="00677908" w:rsidP="00677908">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平成1</w:t>
      </w:r>
      <w:r w:rsidR="00206F0E" w:rsidRPr="00206F0E">
        <w:rPr>
          <w:rFonts w:asciiTheme="minorEastAsia" w:eastAsiaTheme="minorEastAsia" w:hAnsiTheme="minorEastAsia" w:cstheme="minorBidi" w:hint="eastAsia"/>
          <w:sz w:val="22"/>
          <w:szCs w:val="22"/>
        </w:rPr>
        <w:t>5</w:t>
      </w:r>
      <w:r w:rsidRPr="00206F0E">
        <w:rPr>
          <w:rFonts w:asciiTheme="minorEastAsia" w:eastAsiaTheme="minorEastAsia" w:hAnsiTheme="minorEastAsia" w:cstheme="minorBidi" w:hint="eastAsia"/>
          <w:sz w:val="22"/>
          <w:szCs w:val="22"/>
        </w:rPr>
        <w:t>年3月</w:t>
      </w:r>
      <w:r w:rsidR="00206F0E" w:rsidRPr="00206F0E">
        <w:rPr>
          <w:rFonts w:asciiTheme="minorEastAsia" w:eastAsiaTheme="minorEastAsia" w:hAnsiTheme="minorEastAsia" w:cstheme="minorBidi" w:hint="eastAsia"/>
          <w:sz w:val="22"/>
          <w:szCs w:val="22"/>
        </w:rPr>
        <w:t>31</w:t>
      </w:r>
      <w:r w:rsidRPr="00206F0E">
        <w:rPr>
          <w:rFonts w:asciiTheme="minorEastAsia" w:eastAsiaTheme="minorEastAsia" w:hAnsiTheme="minorEastAsia" w:cstheme="minorBidi" w:hint="eastAsia"/>
          <w:sz w:val="22"/>
          <w:szCs w:val="22"/>
        </w:rPr>
        <w:t>日　規程第</w:t>
      </w:r>
      <w:r w:rsidR="00206F0E" w:rsidRPr="00206F0E">
        <w:rPr>
          <w:rFonts w:asciiTheme="minorEastAsia" w:eastAsiaTheme="minorEastAsia" w:hAnsiTheme="minorEastAsia" w:cstheme="minorBidi" w:hint="eastAsia"/>
          <w:sz w:val="22"/>
          <w:szCs w:val="22"/>
        </w:rPr>
        <w:t>2</w:t>
      </w:r>
      <w:r w:rsidRPr="00206F0E">
        <w:rPr>
          <w:rFonts w:asciiTheme="minorEastAsia" w:eastAsiaTheme="minorEastAsia" w:hAnsiTheme="minorEastAsia" w:cstheme="minorBidi" w:hint="eastAsia"/>
          <w:sz w:val="22"/>
          <w:szCs w:val="22"/>
        </w:rPr>
        <w:t>号</w:t>
      </w:r>
    </w:p>
    <w:p w14:paraId="3F11F645" w14:textId="77777777" w:rsidR="00677908" w:rsidRPr="00206F0E" w:rsidRDefault="00677908" w:rsidP="00677908">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平成18年2月24日　規程第</w:t>
      </w:r>
      <w:r w:rsidR="00206F0E" w:rsidRPr="00206F0E">
        <w:rPr>
          <w:rFonts w:asciiTheme="minorEastAsia" w:eastAsiaTheme="minorEastAsia" w:hAnsiTheme="minorEastAsia" w:cstheme="minorBidi" w:hint="eastAsia"/>
          <w:sz w:val="22"/>
          <w:szCs w:val="22"/>
        </w:rPr>
        <w:t>6</w:t>
      </w:r>
      <w:r w:rsidRPr="00206F0E">
        <w:rPr>
          <w:rFonts w:asciiTheme="minorEastAsia" w:eastAsiaTheme="minorEastAsia" w:hAnsiTheme="minorEastAsia" w:cstheme="minorBidi" w:hint="eastAsia"/>
          <w:sz w:val="22"/>
          <w:szCs w:val="22"/>
        </w:rPr>
        <w:t>号</w:t>
      </w:r>
    </w:p>
    <w:p w14:paraId="2F219ABF" w14:textId="77777777" w:rsidR="00677908" w:rsidRPr="00206F0E" w:rsidRDefault="00677908" w:rsidP="00677908">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平成20年3月31日　規程第</w:t>
      </w:r>
      <w:r w:rsidR="00206F0E" w:rsidRPr="00206F0E">
        <w:rPr>
          <w:rFonts w:asciiTheme="minorEastAsia" w:eastAsiaTheme="minorEastAsia" w:hAnsiTheme="minorEastAsia" w:cstheme="minorBidi" w:hint="eastAsia"/>
          <w:sz w:val="22"/>
          <w:szCs w:val="22"/>
        </w:rPr>
        <w:t>7</w:t>
      </w:r>
      <w:r w:rsidRPr="00206F0E">
        <w:rPr>
          <w:rFonts w:asciiTheme="minorEastAsia" w:eastAsiaTheme="minorEastAsia" w:hAnsiTheme="minorEastAsia" w:cstheme="minorBidi" w:hint="eastAsia"/>
          <w:sz w:val="22"/>
          <w:szCs w:val="22"/>
        </w:rPr>
        <w:t>号</w:t>
      </w:r>
    </w:p>
    <w:p w14:paraId="373A5785" w14:textId="77777777" w:rsidR="00677908" w:rsidRPr="00206F0E" w:rsidRDefault="00677908" w:rsidP="00677908">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平成24年4月1日　 告示第</w:t>
      </w:r>
      <w:r w:rsidR="00206F0E" w:rsidRPr="00206F0E">
        <w:rPr>
          <w:rFonts w:asciiTheme="minorEastAsia" w:eastAsiaTheme="minorEastAsia" w:hAnsiTheme="minorEastAsia" w:cstheme="minorBidi" w:hint="eastAsia"/>
          <w:sz w:val="22"/>
          <w:szCs w:val="22"/>
        </w:rPr>
        <w:t>7</w:t>
      </w:r>
      <w:r w:rsidRPr="00206F0E">
        <w:rPr>
          <w:rFonts w:asciiTheme="minorEastAsia" w:eastAsiaTheme="minorEastAsia" w:hAnsiTheme="minorEastAsia" w:cstheme="minorBidi" w:hint="eastAsia"/>
          <w:sz w:val="22"/>
          <w:szCs w:val="22"/>
        </w:rPr>
        <w:t>号</w:t>
      </w:r>
    </w:p>
    <w:p w14:paraId="543C63C1" w14:textId="77777777" w:rsidR="00677908" w:rsidRDefault="00677908" w:rsidP="00677908">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平成26年7月2日　 告示第</w:t>
      </w:r>
      <w:r w:rsidR="00206F0E" w:rsidRPr="00206F0E">
        <w:rPr>
          <w:rFonts w:asciiTheme="minorEastAsia" w:eastAsiaTheme="minorEastAsia" w:hAnsiTheme="minorEastAsia" w:cstheme="minorBidi" w:hint="eastAsia"/>
          <w:sz w:val="22"/>
          <w:szCs w:val="22"/>
        </w:rPr>
        <w:t>4</w:t>
      </w:r>
      <w:r w:rsidRPr="00206F0E">
        <w:rPr>
          <w:rFonts w:asciiTheme="minorEastAsia" w:eastAsiaTheme="minorEastAsia" w:hAnsiTheme="minorEastAsia" w:cstheme="minorBidi" w:hint="eastAsia"/>
          <w:sz w:val="22"/>
          <w:szCs w:val="22"/>
        </w:rPr>
        <w:t>号</w:t>
      </w:r>
    </w:p>
    <w:p w14:paraId="2BCBC62C" w14:textId="77777777" w:rsidR="00860D75" w:rsidRPr="0061392F" w:rsidRDefault="00860D75" w:rsidP="00677908">
      <w:pPr>
        <w:wordWrap w:val="0"/>
        <w:ind w:leftChars="2100" w:left="4410" w:firstLineChars="300" w:firstLine="660"/>
        <w:jc w:val="left"/>
        <w:rPr>
          <w:rFonts w:asciiTheme="minorEastAsia" w:eastAsiaTheme="minorEastAsia" w:hAnsiTheme="minorEastAsia" w:cstheme="minorBidi"/>
          <w:sz w:val="22"/>
          <w:szCs w:val="22"/>
        </w:rPr>
      </w:pPr>
      <w:r w:rsidRPr="0061392F">
        <w:rPr>
          <w:rFonts w:asciiTheme="minorEastAsia" w:eastAsiaTheme="minorEastAsia" w:hAnsiTheme="minorEastAsia" w:cstheme="minorBidi" w:hint="eastAsia"/>
          <w:sz w:val="22"/>
          <w:szCs w:val="22"/>
        </w:rPr>
        <w:t>平成30年4月26日　告示第9号</w:t>
      </w:r>
    </w:p>
    <w:p w14:paraId="437E3E68" w14:textId="77777777" w:rsidR="00677908" w:rsidRDefault="00677908" w:rsidP="00677908">
      <w:pPr>
        <w:ind w:rightChars="904" w:right="1898"/>
        <w:rPr>
          <w:rFonts w:asciiTheme="minorEastAsia" w:eastAsiaTheme="minorEastAsia" w:hAnsiTheme="minorEastAsia"/>
          <w:sz w:val="22"/>
          <w:szCs w:val="22"/>
        </w:rPr>
      </w:pPr>
    </w:p>
    <w:p w14:paraId="5D2CED01" w14:textId="77777777" w:rsidR="007D44BF" w:rsidRPr="00D7436C" w:rsidRDefault="007D44BF" w:rsidP="007D44BF">
      <w:pPr>
        <w:ind w:firstLineChars="100" w:firstLine="220"/>
        <w:rPr>
          <w:rFonts w:asciiTheme="minorEastAsia" w:eastAsiaTheme="minorEastAsia" w:hAnsiTheme="minorEastAsia"/>
          <w:sz w:val="22"/>
          <w:szCs w:val="22"/>
        </w:rPr>
      </w:pPr>
      <w:r w:rsidRPr="00D7436C">
        <w:rPr>
          <w:rFonts w:asciiTheme="minorEastAsia" w:eastAsiaTheme="minorEastAsia" w:hAnsiTheme="minorEastAsia" w:hint="eastAsia"/>
          <w:sz w:val="22"/>
          <w:szCs w:val="22"/>
        </w:rPr>
        <w:t>（事業の目的</w:t>
      </w:r>
      <w:r w:rsidRPr="00D7436C">
        <w:rPr>
          <w:rFonts w:asciiTheme="minorEastAsia" w:eastAsiaTheme="minorEastAsia" w:hAnsiTheme="minorEastAsia"/>
          <w:sz w:val="22"/>
          <w:szCs w:val="22"/>
        </w:rPr>
        <w:t>）</w:t>
      </w:r>
    </w:p>
    <w:p w14:paraId="1F8D154F" w14:textId="77777777" w:rsidR="007D44BF" w:rsidRPr="00D7436C" w:rsidRDefault="0010769A" w:rsidP="007D44B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第１条　香南香美老人ホーム組合が設置する白寿</w:t>
      </w:r>
      <w:r w:rsidR="007D44BF">
        <w:rPr>
          <w:rFonts w:asciiTheme="minorEastAsia" w:eastAsiaTheme="minorEastAsia" w:hAnsiTheme="minorEastAsia" w:hint="eastAsia"/>
          <w:sz w:val="22"/>
          <w:szCs w:val="22"/>
        </w:rPr>
        <w:t>荘居宅介護支援事業所（以下「事業所」</w:t>
      </w:r>
      <w:r w:rsidR="007D44BF" w:rsidRPr="00D7436C">
        <w:rPr>
          <w:rFonts w:asciiTheme="minorEastAsia" w:eastAsiaTheme="minorEastAsia" w:hAnsiTheme="minorEastAsia" w:hint="eastAsia"/>
          <w:sz w:val="22"/>
          <w:szCs w:val="22"/>
        </w:rPr>
        <w:t>という。）は、介護保険法の理念に基づき、利用者がその有する能力に応じ自立した生活を送れるよう、居宅介護支援事業（以下「事業」という。）の適正な運営を遂行するため、人員及び管理運営に関する事項を定め、事業所の介護支援専門員が要介護状態又は要支援状態にある高齢者（以下「要介護者等」という。）に対し、適正な居宅介護支援を提供することを目的とする。</w:t>
      </w:r>
    </w:p>
    <w:p w14:paraId="0277384B" w14:textId="77777777" w:rsidR="007D44BF" w:rsidRPr="0010769A" w:rsidRDefault="007D44BF" w:rsidP="007D44BF">
      <w:pPr>
        <w:ind w:left="210"/>
        <w:rPr>
          <w:rFonts w:asciiTheme="minorEastAsia" w:eastAsiaTheme="minorEastAsia" w:hAnsiTheme="minorEastAsia"/>
          <w:sz w:val="22"/>
          <w:szCs w:val="22"/>
        </w:rPr>
      </w:pPr>
      <w:r w:rsidRPr="0010769A">
        <w:rPr>
          <w:rFonts w:asciiTheme="minorEastAsia" w:eastAsiaTheme="minorEastAsia" w:hAnsiTheme="minorEastAsia" w:hint="eastAsia"/>
          <w:sz w:val="22"/>
          <w:szCs w:val="22"/>
        </w:rPr>
        <w:t>（運営の方針）</w:t>
      </w:r>
    </w:p>
    <w:p w14:paraId="32B73863" w14:textId="77777777" w:rsidR="007D44BF" w:rsidRPr="0010769A" w:rsidRDefault="007D44BF" w:rsidP="007D44BF">
      <w:pPr>
        <w:ind w:left="220" w:hangingChars="100" w:hanging="220"/>
        <w:rPr>
          <w:rFonts w:asciiTheme="minorEastAsia" w:eastAsiaTheme="minorEastAsia" w:hAnsiTheme="minorEastAsia"/>
          <w:sz w:val="22"/>
          <w:szCs w:val="22"/>
        </w:rPr>
      </w:pPr>
      <w:r w:rsidRPr="0010769A">
        <w:rPr>
          <w:rFonts w:asciiTheme="minorEastAsia" w:eastAsiaTheme="minorEastAsia" w:hAnsiTheme="minorEastAsia" w:hint="eastAsia"/>
          <w:sz w:val="22"/>
          <w:szCs w:val="22"/>
        </w:rPr>
        <w:t>第２条　事業所の介護支援専門員は、事業の提供に当たっては次の事項に努めるものとする。</w:t>
      </w:r>
    </w:p>
    <w:p w14:paraId="39FB0F13" w14:textId="77777777" w:rsidR="007D44BF" w:rsidRPr="0010769A" w:rsidRDefault="007D44BF" w:rsidP="007D44BF">
      <w:pPr>
        <w:tabs>
          <w:tab w:val="left" w:pos="735"/>
        </w:tabs>
        <w:ind w:left="660" w:hangingChars="300" w:hanging="660"/>
        <w:rPr>
          <w:rFonts w:asciiTheme="minorEastAsia" w:eastAsiaTheme="minorEastAsia" w:hAnsiTheme="minorEastAsia"/>
          <w:sz w:val="22"/>
          <w:szCs w:val="22"/>
        </w:rPr>
      </w:pPr>
      <w:r w:rsidRPr="0010769A">
        <w:rPr>
          <w:rFonts w:asciiTheme="minorEastAsia" w:eastAsiaTheme="minorEastAsia" w:hAnsiTheme="minorEastAsia" w:hint="eastAsia"/>
          <w:sz w:val="22"/>
          <w:szCs w:val="22"/>
        </w:rPr>
        <w:t>（１）　利用者が要介護状態等になった場合においても、可能な限りその居宅においてその有する能力に応じ、自立した日常生活を営むことが出来るように配慮すること。</w:t>
      </w:r>
    </w:p>
    <w:p w14:paraId="6F7E25F7" w14:textId="77777777" w:rsidR="007D44BF" w:rsidRPr="0010769A" w:rsidRDefault="007D44BF" w:rsidP="007D44BF">
      <w:pPr>
        <w:tabs>
          <w:tab w:val="left" w:pos="735"/>
        </w:tabs>
        <w:ind w:left="660" w:hangingChars="300" w:hanging="660"/>
        <w:rPr>
          <w:rFonts w:asciiTheme="minorEastAsia" w:eastAsiaTheme="minorEastAsia" w:hAnsiTheme="minorEastAsia"/>
          <w:sz w:val="22"/>
          <w:szCs w:val="22"/>
        </w:rPr>
      </w:pPr>
      <w:r w:rsidRPr="0010769A">
        <w:rPr>
          <w:rFonts w:asciiTheme="minorEastAsia" w:eastAsiaTheme="minorEastAsia" w:hAnsiTheme="minorEastAsia" w:hint="eastAsia"/>
          <w:sz w:val="22"/>
          <w:szCs w:val="22"/>
        </w:rPr>
        <w:t>（２）　利用者の心身の状況、その置かれている環境等に応じて、利用者の選択に基づき適切な保険医療サービス及び福祉サービスが、総合的かつ効果的に提供されるように配慮すること。</w:t>
      </w:r>
    </w:p>
    <w:p w14:paraId="55835B4E" w14:textId="77777777" w:rsidR="007D44BF" w:rsidRPr="0010769A" w:rsidRDefault="007D44BF" w:rsidP="007D44BF">
      <w:pPr>
        <w:tabs>
          <w:tab w:val="left" w:pos="735"/>
        </w:tabs>
        <w:ind w:left="660" w:hangingChars="300" w:hanging="660"/>
        <w:rPr>
          <w:rFonts w:asciiTheme="minorEastAsia" w:eastAsiaTheme="minorEastAsia" w:hAnsiTheme="minorEastAsia"/>
          <w:sz w:val="22"/>
          <w:szCs w:val="22"/>
        </w:rPr>
      </w:pPr>
      <w:r w:rsidRPr="0010769A">
        <w:rPr>
          <w:rFonts w:asciiTheme="minorEastAsia" w:eastAsiaTheme="minorEastAsia" w:hAnsiTheme="minorEastAsia" w:hint="eastAsia"/>
          <w:sz w:val="22"/>
          <w:szCs w:val="22"/>
        </w:rPr>
        <w:t>（３）　利用者の意思及び人格を尊重し、常に利用者の立場に立ち利用者に提供されるサービス等が、特定の種類又は特定の事業者に不当に偏ることのないよう公正、中立に行うこと。</w:t>
      </w:r>
    </w:p>
    <w:p w14:paraId="2B52B2CD" w14:textId="77777777" w:rsidR="007D44BF" w:rsidRPr="0010769A" w:rsidRDefault="007D44BF" w:rsidP="007D44BF">
      <w:pPr>
        <w:ind w:left="220" w:hangingChars="100" w:hanging="220"/>
        <w:rPr>
          <w:rFonts w:asciiTheme="minorEastAsia" w:eastAsiaTheme="minorEastAsia" w:hAnsiTheme="minorEastAsia"/>
          <w:sz w:val="22"/>
          <w:szCs w:val="22"/>
        </w:rPr>
      </w:pPr>
      <w:r w:rsidRPr="0010769A">
        <w:rPr>
          <w:rFonts w:asciiTheme="minorEastAsia" w:eastAsiaTheme="minorEastAsia" w:hAnsiTheme="minorEastAsia" w:hint="eastAsia"/>
          <w:sz w:val="22"/>
          <w:szCs w:val="22"/>
        </w:rPr>
        <w:t>２　事業の運営に当たっては、関係市町村、地域包括支援センター、他の指定居宅介護支援事業者、指定居宅サービス事業所及び介護保険施設等との連携に努めるものとする。</w:t>
      </w:r>
    </w:p>
    <w:p w14:paraId="1EA238CB" w14:textId="77777777" w:rsidR="007D44BF" w:rsidRPr="0010769A" w:rsidRDefault="007D44BF" w:rsidP="007D44BF">
      <w:pPr>
        <w:ind w:left="210"/>
        <w:rPr>
          <w:rFonts w:asciiTheme="minorEastAsia" w:eastAsiaTheme="minorEastAsia" w:hAnsiTheme="minorEastAsia"/>
          <w:sz w:val="22"/>
          <w:szCs w:val="22"/>
        </w:rPr>
      </w:pPr>
      <w:r w:rsidRPr="0010769A">
        <w:rPr>
          <w:rFonts w:asciiTheme="minorEastAsia" w:eastAsiaTheme="minorEastAsia" w:hAnsiTheme="minorEastAsia" w:hint="eastAsia"/>
          <w:sz w:val="22"/>
          <w:szCs w:val="22"/>
        </w:rPr>
        <w:t>（事業所の名称）</w:t>
      </w:r>
    </w:p>
    <w:p w14:paraId="506980D0" w14:textId="77777777" w:rsidR="007D44BF" w:rsidRPr="0010769A" w:rsidRDefault="007D44BF" w:rsidP="007D44BF">
      <w:pPr>
        <w:rPr>
          <w:rFonts w:asciiTheme="minorEastAsia" w:eastAsiaTheme="minorEastAsia" w:hAnsiTheme="minorEastAsia"/>
          <w:sz w:val="22"/>
          <w:szCs w:val="22"/>
        </w:rPr>
      </w:pPr>
      <w:r w:rsidRPr="0010769A">
        <w:rPr>
          <w:rFonts w:asciiTheme="minorEastAsia" w:eastAsiaTheme="minorEastAsia" w:hAnsiTheme="minorEastAsia" w:hint="eastAsia"/>
          <w:sz w:val="22"/>
          <w:szCs w:val="22"/>
        </w:rPr>
        <w:t>第３条　事業を行なう事業所の名称及び所在地並びに実施主体は、次のとおりとする。</w:t>
      </w:r>
    </w:p>
    <w:p w14:paraId="7A7F86D2" w14:textId="77777777" w:rsidR="007D44BF" w:rsidRPr="0010769A" w:rsidRDefault="007D44BF" w:rsidP="007D44BF">
      <w:pPr>
        <w:ind w:leftChars="150" w:left="315"/>
        <w:rPr>
          <w:rFonts w:asciiTheme="minorEastAsia" w:eastAsiaTheme="minorEastAsia" w:hAnsiTheme="minorEastAsia"/>
          <w:kern w:val="0"/>
          <w:sz w:val="22"/>
          <w:szCs w:val="22"/>
        </w:rPr>
      </w:pPr>
      <w:r w:rsidRPr="0010769A">
        <w:rPr>
          <w:rFonts w:asciiTheme="minorEastAsia" w:eastAsiaTheme="minorEastAsia" w:hAnsiTheme="minorEastAsia" w:hint="eastAsia"/>
          <w:spacing w:val="200"/>
          <w:kern w:val="0"/>
          <w:sz w:val="22"/>
          <w:szCs w:val="22"/>
          <w:fitText w:val="840" w:id="1423207427"/>
        </w:rPr>
        <w:lastRenderedPageBreak/>
        <w:t>名</w:t>
      </w:r>
      <w:r w:rsidRPr="0010769A">
        <w:rPr>
          <w:rFonts w:asciiTheme="minorEastAsia" w:eastAsiaTheme="minorEastAsia" w:hAnsiTheme="minorEastAsia" w:hint="eastAsia"/>
          <w:kern w:val="0"/>
          <w:sz w:val="22"/>
          <w:szCs w:val="22"/>
          <w:fitText w:val="840" w:id="1423207427"/>
        </w:rPr>
        <w:t>称</w:t>
      </w:r>
      <w:r w:rsidRPr="0010769A">
        <w:rPr>
          <w:rFonts w:asciiTheme="minorEastAsia" w:eastAsiaTheme="minorEastAsia" w:hAnsiTheme="minorEastAsia" w:hint="eastAsia"/>
          <w:kern w:val="0"/>
          <w:sz w:val="22"/>
          <w:szCs w:val="22"/>
        </w:rPr>
        <w:tab/>
      </w:r>
      <w:r w:rsidR="0010769A">
        <w:rPr>
          <w:rFonts w:asciiTheme="minorEastAsia" w:eastAsiaTheme="minorEastAsia" w:hAnsiTheme="minorEastAsia" w:hint="eastAsia"/>
          <w:kern w:val="0"/>
          <w:sz w:val="22"/>
          <w:szCs w:val="22"/>
        </w:rPr>
        <w:t>白寿</w:t>
      </w:r>
      <w:r w:rsidRPr="0010769A">
        <w:rPr>
          <w:rFonts w:asciiTheme="minorEastAsia" w:eastAsiaTheme="minorEastAsia" w:hAnsiTheme="minorEastAsia" w:hint="eastAsia"/>
          <w:kern w:val="0"/>
          <w:sz w:val="22"/>
          <w:szCs w:val="22"/>
        </w:rPr>
        <w:t>荘居宅介護支援事業所</w:t>
      </w:r>
    </w:p>
    <w:p w14:paraId="09642FA3" w14:textId="77777777" w:rsidR="007D44BF" w:rsidRPr="0010769A" w:rsidRDefault="007D44BF" w:rsidP="007D44BF">
      <w:pPr>
        <w:ind w:leftChars="150" w:left="315"/>
        <w:rPr>
          <w:rFonts w:asciiTheme="minorEastAsia" w:eastAsiaTheme="minorEastAsia" w:hAnsiTheme="minorEastAsia"/>
          <w:kern w:val="0"/>
          <w:sz w:val="22"/>
          <w:szCs w:val="22"/>
        </w:rPr>
      </w:pPr>
      <w:r w:rsidRPr="0010769A">
        <w:rPr>
          <w:rFonts w:asciiTheme="minorEastAsia" w:eastAsiaTheme="minorEastAsia" w:hAnsiTheme="minorEastAsia" w:hint="eastAsia"/>
          <w:spacing w:val="45"/>
          <w:kern w:val="0"/>
          <w:sz w:val="22"/>
          <w:szCs w:val="22"/>
          <w:fitText w:val="840" w:id="1423207428"/>
        </w:rPr>
        <w:t>所在</w:t>
      </w:r>
      <w:r w:rsidRPr="0010769A">
        <w:rPr>
          <w:rFonts w:asciiTheme="minorEastAsia" w:eastAsiaTheme="minorEastAsia" w:hAnsiTheme="minorEastAsia" w:hint="eastAsia"/>
          <w:kern w:val="0"/>
          <w:sz w:val="22"/>
          <w:szCs w:val="22"/>
          <w:fitText w:val="840" w:id="1423207428"/>
        </w:rPr>
        <w:t>地</w:t>
      </w:r>
      <w:r w:rsidRPr="0010769A">
        <w:rPr>
          <w:rFonts w:asciiTheme="minorEastAsia" w:eastAsiaTheme="minorEastAsia" w:hAnsiTheme="minorEastAsia" w:hint="eastAsia"/>
          <w:kern w:val="0"/>
          <w:sz w:val="22"/>
          <w:szCs w:val="22"/>
        </w:rPr>
        <w:tab/>
      </w:r>
      <w:r w:rsidR="0010769A">
        <w:rPr>
          <w:rFonts w:asciiTheme="minorEastAsia" w:eastAsiaTheme="minorEastAsia" w:hAnsiTheme="minorEastAsia" w:hint="eastAsia"/>
          <w:kern w:val="0"/>
          <w:sz w:val="22"/>
          <w:szCs w:val="22"/>
        </w:rPr>
        <w:t>高知県香美市香北町永野２１５２</w:t>
      </w:r>
      <w:r w:rsidRPr="0010769A">
        <w:rPr>
          <w:rFonts w:asciiTheme="minorEastAsia" w:eastAsiaTheme="minorEastAsia" w:hAnsiTheme="minorEastAsia" w:hint="eastAsia"/>
          <w:kern w:val="0"/>
          <w:sz w:val="22"/>
          <w:szCs w:val="22"/>
        </w:rPr>
        <w:t>番地</w:t>
      </w:r>
    </w:p>
    <w:p w14:paraId="638431BE" w14:textId="77777777" w:rsidR="007D44BF" w:rsidRPr="0010769A" w:rsidRDefault="007D44BF" w:rsidP="007D44BF">
      <w:pPr>
        <w:ind w:leftChars="150" w:left="315"/>
        <w:rPr>
          <w:rFonts w:asciiTheme="minorEastAsia" w:eastAsiaTheme="minorEastAsia" w:hAnsiTheme="minorEastAsia"/>
          <w:sz w:val="22"/>
          <w:szCs w:val="22"/>
        </w:rPr>
      </w:pPr>
      <w:r w:rsidRPr="0010769A">
        <w:rPr>
          <w:rFonts w:asciiTheme="minorEastAsia" w:eastAsiaTheme="minorEastAsia" w:hAnsiTheme="minorEastAsia" w:hint="eastAsia"/>
          <w:kern w:val="0"/>
          <w:sz w:val="22"/>
          <w:szCs w:val="22"/>
        </w:rPr>
        <w:t>実施主体</w:t>
      </w:r>
      <w:r w:rsidRPr="0010769A">
        <w:rPr>
          <w:rFonts w:asciiTheme="minorEastAsia" w:eastAsiaTheme="minorEastAsia" w:hAnsiTheme="minorEastAsia" w:hint="eastAsia"/>
          <w:kern w:val="0"/>
          <w:sz w:val="22"/>
          <w:szCs w:val="22"/>
        </w:rPr>
        <w:tab/>
        <w:t>香南香美老人ホーム組合</w:t>
      </w:r>
    </w:p>
    <w:p w14:paraId="61752255" w14:textId="77777777" w:rsidR="007D44BF" w:rsidRPr="0010769A" w:rsidRDefault="007D44BF" w:rsidP="007D44BF">
      <w:pPr>
        <w:ind w:firstLineChars="100" w:firstLine="220"/>
        <w:rPr>
          <w:rFonts w:asciiTheme="minorEastAsia" w:eastAsiaTheme="minorEastAsia" w:hAnsiTheme="minorEastAsia"/>
          <w:sz w:val="22"/>
          <w:szCs w:val="22"/>
        </w:rPr>
      </w:pPr>
      <w:r w:rsidRPr="0010769A">
        <w:rPr>
          <w:rFonts w:asciiTheme="minorEastAsia" w:eastAsiaTheme="minorEastAsia" w:hAnsiTheme="minorEastAsia" w:hint="eastAsia"/>
          <w:sz w:val="22"/>
          <w:szCs w:val="22"/>
        </w:rPr>
        <w:t>（職員の職種、員数及び職務内容</w:t>
      </w:r>
      <w:r w:rsidRPr="0010769A">
        <w:rPr>
          <w:rFonts w:asciiTheme="minorEastAsia" w:eastAsiaTheme="minorEastAsia" w:hAnsiTheme="minorEastAsia"/>
          <w:sz w:val="22"/>
          <w:szCs w:val="22"/>
        </w:rPr>
        <w:t>）</w:t>
      </w:r>
    </w:p>
    <w:p w14:paraId="65B30EB0" w14:textId="77777777" w:rsidR="007D44BF" w:rsidRPr="001727D4" w:rsidRDefault="007D44BF" w:rsidP="007D44BF">
      <w:pPr>
        <w:rPr>
          <w:rFonts w:asciiTheme="minorEastAsia" w:eastAsiaTheme="minorEastAsia" w:hAnsiTheme="minorEastAsia"/>
          <w:sz w:val="22"/>
          <w:szCs w:val="22"/>
        </w:rPr>
      </w:pPr>
      <w:r w:rsidRPr="001727D4">
        <w:rPr>
          <w:rFonts w:asciiTheme="minorEastAsia" w:eastAsiaTheme="minorEastAsia" w:hAnsiTheme="minorEastAsia" w:hint="eastAsia"/>
          <w:sz w:val="22"/>
          <w:szCs w:val="22"/>
        </w:rPr>
        <w:t>第４条　事業所に勤務する職員の職種、員数及び職務の内容は</w:t>
      </w:r>
      <w:r w:rsidR="00901E18" w:rsidRPr="001727D4">
        <w:rPr>
          <w:rFonts w:asciiTheme="minorEastAsia" w:eastAsiaTheme="minorEastAsia" w:hAnsiTheme="minorEastAsia" w:hint="eastAsia"/>
          <w:sz w:val="22"/>
          <w:szCs w:val="22"/>
        </w:rPr>
        <w:t>、</w:t>
      </w:r>
      <w:r w:rsidRPr="001727D4">
        <w:rPr>
          <w:rFonts w:asciiTheme="minorEastAsia" w:eastAsiaTheme="minorEastAsia" w:hAnsiTheme="minorEastAsia" w:hint="eastAsia"/>
          <w:sz w:val="22"/>
          <w:szCs w:val="22"/>
        </w:rPr>
        <w:t>次のとおりとする。</w:t>
      </w:r>
    </w:p>
    <w:p w14:paraId="214760CA" w14:textId="77777777" w:rsidR="007D44BF" w:rsidRPr="001727D4" w:rsidRDefault="007D44BF" w:rsidP="007D44BF">
      <w:pPr>
        <w:rPr>
          <w:rFonts w:asciiTheme="minorEastAsia" w:eastAsiaTheme="minorEastAsia" w:hAnsiTheme="minorEastAsia"/>
          <w:sz w:val="22"/>
          <w:szCs w:val="22"/>
        </w:rPr>
      </w:pPr>
      <w:r w:rsidRPr="001727D4">
        <w:rPr>
          <w:rFonts w:asciiTheme="minorEastAsia" w:eastAsiaTheme="minorEastAsia" w:hAnsiTheme="minorEastAsia" w:hint="eastAsia"/>
          <w:sz w:val="22"/>
          <w:szCs w:val="22"/>
        </w:rPr>
        <w:t>（１）　管　理　者　　　　１人</w:t>
      </w:r>
    </w:p>
    <w:p w14:paraId="4A58D99C" w14:textId="77777777" w:rsidR="007D44BF" w:rsidRPr="001727D4" w:rsidRDefault="000172DB" w:rsidP="007D44BF">
      <w:pPr>
        <w:ind w:firstLineChars="400" w:firstLine="880"/>
        <w:rPr>
          <w:rFonts w:asciiTheme="minorEastAsia" w:eastAsiaTheme="minorEastAsia" w:hAnsiTheme="minorEastAsia"/>
          <w:sz w:val="22"/>
          <w:szCs w:val="22"/>
        </w:rPr>
      </w:pPr>
      <w:r w:rsidRPr="001727D4">
        <w:rPr>
          <w:rFonts w:asciiTheme="minorEastAsia" w:eastAsiaTheme="minorEastAsia" w:hAnsiTheme="minorEastAsia" w:hint="eastAsia"/>
          <w:sz w:val="22"/>
          <w:szCs w:val="22"/>
        </w:rPr>
        <w:t>管理者は、事業所を代表し、運営管理及び業務の総括の任に当たる</w:t>
      </w:r>
      <w:r w:rsidR="007D44BF" w:rsidRPr="001727D4">
        <w:rPr>
          <w:rFonts w:asciiTheme="minorEastAsia" w:eastAsiaTheme="minorEastAsia" w:hAnsiTheme="minorEastAsia" w:hint="eastAsia"/>
          <w:sz w:val="22"/>
          <w:szCs w:val="22"/>
        </w:rPr>
        <w:t>。</w:t>
      </w:r>
    </w:p>
    <w:p w14:paraId="4DA1004D" w14:textId="77777777" w:rsidR="007D44BF" w:rsidRPr="0003270E" w:rsidRDefault="007D44BF" w:rsidP="007D44BF">
      <w:pPr>
        <w:rPr>
          <w:rFonts w:asciiTheme="minorEastAsia" w:eastAsiaTheme="minorEastAsia" w:hAnsiTheme="minorEastAsia"/>
          <w:sz w:val="22"/>
          <w:szCs w:val="22"/>
        </w:rPr>
      </w:pPr>
      <w:r w:rsidRPr="0003270E">
        <w:rPr>
          <w:rFonts w:asciiTheme="minorEastAsia" w:eastAsiaTheme="minorEastAsia" w:hAnsiTheme="minorEastAsia" w:hint="eastAsia"/>
          <w:sz w:val="22"/>
          <w:szCs w:val="22"/>
        </w:rPr>
        <w:t>（２）　主任及び副主任（必要に応じて置く。）</w:t>
      </w:r>
    </w:p>
    <w:p w14:paraId="34956084" w14:textId="77777777" w:rsidR="007D44BF" w:rsidRPr="0003270E" w:rsidRDefault="007D44BF" w:rsidP="007D44BF">
      <w:pPr>
        <w:ind w:leftChars="200" w:left="420" w:firstLineChars="100" w:firstLine="220"/>
        <w:rPr>
          <w:rFonts w:asciiTheme="minorEastAsia" w:eastAsiaTheme="minorEastAsia" w:hAnsiTheme="minorEastAsia"/>
          <w:sz w:val="22"/>
          <w:szCs w:val="22"/>
        </w:rPr>
      </w:pPr>
      <w:r w:rsidRPr="0003270E">
        <w:rPr>
          <w:rFonts w:asciiTheme="minorEastAsia" w:eastAsiaTheme="minorEastAsia" w:hAnsiTheme="minorEastAsia" w:hint="eastAsia"/>
          <w:sz w:val="22"/>
          <w:szCs w:val="22"/>
        </w:rPr>
        <w:t>主任及び副主任は、管理者及び上司の命を受け、専門的事務及び技術に従事し、当該業務に従事する職員を指揮監督する。</w:t>
      </w:r>
    </w:p>
    <w:p w14:paraId="61A479EC" w14:textId="77777777" w:rsidR="007D44BF" w:rsidRPr="00B6415F" w:rsidRDefault="007D44BF" w:rsidP="007D44BF">
      <w:pPr>
        <w:rPr>
          <w:rFonts w:asciiTheme="minorEastAsia" w:eastAsiaTheme="minorEastAsia" w:hAnsiTheme="minorEastAsia"/>
          <w:sz w:val="22"/>
          <w:szCs w:val="22"/>
        </w:rPr>
      </w:pPr>
      <w:r w:rsidRPr="00B6415F">
        <w:rPr>
          <w:rFonts w:asciiTheme="minorEastAsia" w:eastAsiaTheme="minorEastAsia" w:hAnsiTheme="minorEastAsia" w:hint="eastAsia"/>
          <w:sz w:val="22"/>
          <w:szCs w:val="22"/>
        </w:rPr>
        <w:t>（３）　　介護支援専門員　　　　１人以上</w:t>
      </w:r>
    </w:p>
    <w:p w14:paraId="7DE647FE" w14:textId="77777777" w:rsidR="007D44BF" w:rsidRPr="00B6415F" w:rsidRDefault="007D44BF" w:rsidP="007D44BF">
      <w:pPr>
        <w:ind w:firstLineChars="200" w:firstLine="440"/>
        <w:rPr>
          <w:rFonts w:asciiTheme="minorEastAsia" w:eastAsiaTheme="minorEastAsia" w:hAnsiTheme="minorEastAsia"/>
          <w:sz w:val="22"/>
          <w:szCs w:val="22"/>
        </w:rPr>
      </w:pPr>
      <w:r w:rsidRPr="00B6415F">
        <w:rPr>
          <w:rFonts w:asciiTheme="minorEastAsia" w:eastAsiaTheme="minorEastAsia" w:hAnsiTheme="minorEastAsia" w:hint="eastAsia"/>
          <w:sz w:val="22"/>
          <w:szCs w:val="22"/>
        </w:rPr>
        <w:t>ア　利用者３５人又はその端数を増すごとに１人を基準とする。</w:t>
      </w:r>
    </w:p>
    <w:p w14:paraId="0664E5BF" w14:textId="77777777" w:rsidR="007D44BF" w:rsidRPr="00B6415F" w:rsidRDefault="007D44BF" w:rsidP="007D44BF">
      <w:pPr>
        <w:pStyle w:val="2"/>
        <w:ind w:left="0" w:firstLineChars="200" w:firstLine="440"/>
        <w:rPr>
          <w:rFonts w:asciiTheme="minorEastAsia" w:eastAsiaTheme="minorEastAsia" w:hAnsiTheme="minorEastAsia"/>
          <w:sz w:val="22"/>
          <w:szCs w:val="22"/>
        </w:rPr>
      </w:pPr>
      <w:r w:rsidRPr="00B6415F">
        <w:rPr>
          <w:rFonts w:asciiTheme="minorEastAsia" w:eastAsiaTheme="minorEastAsia" w:hAnsiTheme="minorEastAsia" w:hint="eastAsia"/>
          <w:sz w:val="22"/>
          <w:szCs w:val="22"/>
        </w:rPr>
        <w:t>イ　介護支援専門員は、居宅介護支援の提供に</w:t>
      </w:r>
      <w:r w:rsidR="00B6415F" w:rsidRPr="00B6415F">
        <w:rPr>
          <w:rFonts w:asciiTheme="minorEastAsia" w:eastAsiaTheme="minorEastAsia" w:hAnsiTheme="minorEastAsia" w:hint="eastAsia"/>
          <w:sz w:val="22"/>
          <w:szCs w:val="22"/>
        </w:rPr>
        <w:t>当たる</w:t>
      </w:r>
      <w:r w:rsidRPr="00B6415F">
        <w:rPr>
          <w:rFonts w:asciiTheme="minorEastAsia" w:eastAsiaTheme="minorEastAsia" w:hAnsiTheme="minorEastAsia" w:hint="eastAsia"/>
          <w:sz w:val="22"/>
          <w:szCs w:val="22"/>
        </w:rPr>
        <w:t>。</w:t>
      </w:r>
    </w:p>
    <w:p w14:paraId="67CE7746" w14:textId="77777777" w:rsidR="007D44BF" w:rsidRPr="00517599" w:rsidRDefault="007D44BF" w:rsidP="007D44BF">
      <w:pPr>
        <w:tabs>
          <w:tab w:val="right" w:pos="6300"/>
        </w:tabs>
        <w:ind w:firstLineChars="100" w:firstLine="220"/>
        <w:rPr>
          <w:rFonts w:asciiTheme="minorEastAsia" w:eastAsiaTheme="minorEastAsia" w:hAnsiTheme="minorEastAsia"/>
          <w:sz w:val="22"/>
          <w:szCs w:val="22"/>
        </w:rPr>
      </w:pPr>
      <w:r w:rsidRPr="00517599">
        <w:rPr>
          <w:rFonts w:asciiTheme="minorEastAsia" w:eastAsiaTheme="minorEastAsia" w:hAnsiTheme="minorEastAsia" w:hint="eastAsia"/>
          <w:sz w:val="22"/>
          <w:szCs w:val="22"/>
        </w:rPr>
        <w:t>（営業日及び営業時間）</w:t>
      </w:r>
    </w:p>
    <w:p w14:paraId="76C29CAE" w14:textId="77777777" w:rsidR="007D44BF" w:rsidRPr="00517599" w:rsidRDefault="007D44BF" w:rsidP="007D44BF">
      <w:pPr>
        <w:rPr>
          <w:rFonts w:asciiTheme="minorEastAsia" w:eastAsiaTheme="minorEastAsia" w:hAnsiTheme="minorEastAsia"/>
          <w:sz w:val="22"/>
          <w:szCs w:val="22"/>
        </w:rPr>
      </w:pPr>
      <w:r w:rsidRPr="00517599">
        <w:rPr>
          <w:rFonts w:asciiTheme="minorEastAsia" w:eastAsiaTheme="minorEastAsia" w:hAnsiTheme="minorEastAsia" w:hint="eastAsia"/>
          <w:sz w:val="22"/>
          <w:szCs w:val="22"/>
        </w:rPr>
        <w:t>第５条　事業所の営業日及び営業時間は、次のとおりとする。</w:t>
      </w:r>
    </w:p>
    <w:p w14:paraId="2301C0C4" w14:textId="77777777" w:rsidR="007D44BF" w:rsidRPr="0061392F" w:rsidRDefault="007D44BF" w:rsidP="007D44BF">
      <w:pPr>
        <w:ind w:left="660" w:hangingChars="300" w:hanging="660"/>
        <w:rPr>
          <w:rFonts w:asciiTheme="minorEastAsia" w:eastAsiaTheme="minorEastAsia" w:hAnsiTheme="minorEastAsia"/>
          <w:sz w:val="22"/>
          <w:szCs w:val="22"/>
        </w:rPr>
      </w:pPr>
      <w:r w:rsidRPr="00517599">
        <w:rPr>
          <w:rFonts w:asciiTheme="minorEastAsia" w:eastAsiaTheme="minorEastAsia" w:hAnsiTheme="minorEastAsia" w:hint="eastAsia"/>
          <w:kern w:val="0"/>
          <w:sz w:val="22"/>
          <w:szCs w:val="22"/>
        </w:rPr>
        <w:t xml:space="preserve">（１）　</w:t>
      </w:r>
      <w:r w:rsidRPr="00517599">
        <w:rPr>
          <w:rFonts w:asciiTheme="minorEastAsia" w:eastAsiaTheme="minorEastAsia" w:hAnsiTheme="minorEastAsia" w:hint="eastAsia"/>
          <w:spacing w:val="45"/>
          <w:kern w:val="0"/>
          <w:sz w:val="22"/>
          <w:szCs w:val="22"/>
          <w:fitText w:val="840" w:id="1423207429"/>
        </w:rPr>
        <w:t>営業</w:t>
      </w:r>
      <w:r w:rsidRPr="00517599">
        <w:rPr>
          <w:rFonts w:asciiTheme="minorEastAsia" w:eastAsiaTheme="minorEastAsia" w:hAnsiTheme="minorEastAsia" w:hint="eastAsia"/>
          <w:kern w:val="0"/>
          <w:sz w:val="22"/>
          <w:szCs w:val="22"/>
          <w:fitText w:val="840" w:id="1423207429"/>
        </w:rPr>
        <w:t>日</w:t>
      </w:r>
      <w:r w:rsidRPr="00517599">
        <w:rPr>
          <w:rFonts w:asciiTheme="minorEastAsia" w:eastAsiaTheme="minorEastAsia" w:hAnsiTheme="minorEastAsia" w:hint="eastAsia"/>
          <w:sz w:val="22"/>
          <w:szCs w:val="22"/>
        </w:rPr>
        <w:t xml:space="preserve">　　月曜日から金曜日までとする。ただし、</w:t>
      </w:r>
      <w:r w:rsidRPr="0061392F">
        <w:rPr>
          <w:rFonts w:asciiTheme="minorEastAsia" w:eastAsiaTheme="minorEastAsia" w:hAnsiTheme="minorEastAsia" w:hint="eastAsia"/>
          <w:sz w:val="22"/>
          <w:szCs w:val="22"/>
        </w:rPr>
        <w:t>国</w:t>
      </w:r>
      <w:r w:rsidR="00307703" w:rsidRPr="0061392F">
        <w:rPr>
          <w:rFonts w:asciiTheme="minorEastAsia" w:eastAsiaTheme="minorEastAsia" w:hAnsiTheme="minorEastAsia" w:hint="eastAsia"/>
          <w:sz w:val="22"/>
          <w:szCs w:val="22"/>
        </w:rPr>
        <w:t>国民の祝日に関する法律（昭和２３年法律第１７８号。以下「祝日法」という。）に規定する休日及び１２月２９日から翌年の１月３日までの日（祝日法による休日は除く。）は</w:t>
      </w:r>
      <w:r w:rsidRPr="0061392F">
        <w:rPr>
          <w:rFonts w:asciiTheme="minorEastAsia" w:eastAsiaTheme="minorEastAsia" w:hAnsiTheme="minorEastAsia" w:hint="eastAsia"/>
          <w:sz w:val="22"/>
          <w:szCs w:val="22"/>
        </w:rPr>
        <w:t>除く。</w:t>
      </w:r>
    </w:p>
    <w:p w14:paraId="154CD4EE" w14:textId="77777777" w:rsidR="007D44BF" w:rsidRPr="0061392F" w:rsidRDefault="007D44BF" w:rsidP="007D44BF">
      <w:pPr>
        <w:rPr>
          <w:rFonts w:asciiTheme="minorEastAsia" w:eastAsiaTheme="minorEastAsia" w:hAnsiTheme="minorEastAsia"/>
          <w:sz w:val="22"/>
          <w:szCs w:val="22"/>
        </w:rPr>
      </w:pPr>
      <w:r w:rsidRPr="0061392F">
        <w:rPr>
          <w:rFonts w:asciiTheme="minorEastAsia" w:eastAsiaTheme="minorEastAsia" w:hAnsiTheme="minorEastAsia" w:hint="eastAsia"/>
          <w:sz w:val="22"/>
          <w:szCs w:val="22"/>
        </w:rPr>
        <w:t>（２）　営業時間　　午前８時３０分から午後５時１５分までとする。</w:t>
      </w:r>
    </w:p>
    <w:p w14:paraId="3F916B01" w14:textId="77777777" w:rsidR="007D44BF" w:rsidRPr="0061392F" w:rsidRDefault="007D44BF" w:rsidP="007D44BF">
      <w:pPr>
        <w:rPr>
          <w:rFonts w:asciiTheme="minorEastAsia" w:eastAsiaTheme="minorEastAsia" w:hAnsiTheme="minorEastAsia"/>
          <w:sz w:val="22"/>
          <w:szCs w:val="22"/>
        </w:rPr>
      </w:pPr>
      <w:r w:rsidRPr="0061392F">
        <w:rPr>
          <w:rFonts w:asciiTheme="minorEastAsia" w:eastAsiaTheme="minorEastAsia" w:hAnsiTheme="minorEastAsia" w:hint="eastAsia"/>
          <w:sz w:val="22"/>
          <w:szCs w:val="22"/>
        </w:rPr>
        <w:t>（３）　電話等により、２４時間常時連絡が可能な体制とする。</w:t>
      </w:r>
    </w:p>
    <w:p w14:paraId="48C2D636" w14:textId="77777777" w:rsidR="0002250A" w:rsidRPr="0061392F" w:rsidRDefault="0002250A" w:rsidP="0002250A">
      <w:pPr>
        <w:widowControl/>
        <w:ind w:firstLineChars="100" w:firstLine="220"/>
        <w:rPr>
          <w:rFonts w:ascii="ＭＳ 明朝" w:eastAsia="ＭＳ 明朝" w:hAnsi="Century"/>
          <w:sz w:val="22"/>
          <w:szCs w:val="22"/>
        </w:rPr>
      </w:pPr>
      <w:r w:rsidRPr="0061392F">
        <w:rPr>
          <w:rFonts w:ascii="ＭＳ 明朝" w:eastAsia="ＭＳ 明朝" w:hAnsi="Century" w:hint="eastAsia"/>
          <w:sz w:val="22"/>
          <w:szCs w:val="22"/>
        </w:rPr>
        <w:t>（内容及び手続の説明及び同意）</w:t>
      </w:r>
    </w:p>
    <w:p w14:paraId="75A0AF14" w14:textId="77777777" w:rsidR="0002250A" w:rsidRPr="0061392F" w:rsidRDefault="0002250A" w:rsidP="0002250A">
      <w:pPr>
        <w:widowControl/>
        <w:ind w:left="220" w:hangingChars="100" w:hanging="220"/>
        <w:rPr>
          <w:rFonts w:ascii="ＭＳ 明朝" w:eastAsia="ＭＳ 明朝" w:hAnsi="Century"/>
          <w:sz w:val="22"/>
          <w:szCs w:val="22"/>
        </w:rPr>
      </w:pPr>
      <w:r w:rsidRPr="0061392F">
        <w:rPr>
          <w:rFonts w:ascii="ＭＳ 明朝" w:eastAsia="ＭＳ 明朝" w:hAnsi="Century" w:hint="eastAsia"/>
          <w:sz w:val="22"/>
          <w:szCs w:val="22"/>
        </w:rPr>
        <w:t>第６条　事業所は、指定居宅介護支援の提供の開始に際し、あらかじめ利用申込者又はその家族に対し、運営規程の概要その他利用申込者のサービス選択に資すると認められる重要事項を記した文書を交付して説明を行い、当該提供の開始について利用申込者の同意を得なければならない。</w:t>
      </w:r>
    </w:p>
    <w:p w14:paraId="30698DD3" w14:textId="77777777" w:rsidR="0002250A" w:rsidRPr="0061392F" w:rsidRDefault="0002250A" w:rsidP="0002250A">
      <w:pPr>
        <w:widowControl/>
        <w:ind w:left="220" w:hangingChars="100" w:hanging="220"/>
        <w:rPr>
          <w:rFonts w:ascii="ＭＳ 明朝" w:eastAsia="ＭＳ 明朝" w:hAnsi="Century"/>
          <w:sz w:val="22"/>
          <w:szCs w:val="22"/>
        </w:rPr>
      </w:pPr>
      <w:r w:rsidRPr="0061392F">
        <w:rPr>
          <w:rFonts w:ascii="ＭＳ 明朝" w:eastAsia="ＭＳ 明朝" w:hAnsi="Century" w:hint="eastAsia"/>
          <w:sz w:val="22"/>
          <w:szCs w:val="22"/>
        </w:rPr>
        <w:t>２　事業所は、指定居宅介護支援の提供の開始に際し、あらかじめ、居宅サービス計画が第２条に規定する運営の方針及び利用者の希望に基づき作成されるものであり、利用者は複数の指定居宅サービス事業者等を紹介するよう求めることができること等につき説明を行い、理解を得なければならない。</w:t>
      </w:r>
    </w:p>
    <w:p w14:paraId="5C729F5B" w14:textId="77777777" w:rsidR="0002250A" w:rsidRPr="0061392F" w:rsidRDefault="0002250A" w:rsidP="0002250A">
      <w:pPr>
        <w:widowControl/>
        <w:ind w:left="220" w:hangingChars="100" w:hanging="220"/>
        <w:rPr>
          <w:rFonts w:ascii="ＭＳ 明朝" w:eastAsia="ＭＳ 明朝" w:hAnsi="Century"/>
          <w:sz w:val="22"/>
          <w:szCs w:val="22"/>
        </w:rPr>
      </w:pPr>
      <w:r w:rsidRPr="0061392F">
        <w:rPr>
          <w:rFonts w:ascii="ＭＳ 明朝" w:eastAsia="ＭＳ 明朝" w:hAnsi="Century" w:hint="eastAsia"/>
          <w:sz w:val="22"/>
          <w:szCs w:val="22"/>
        </w:rPr>
        <w:t>３　事業所は、指定居宅介護支援の提供の開始に際し、あらかじめ、利用者又はその家族に対し、利用者について、病院又は診療所に入院する必要が生じた場合には、当該利用者に係る介護支援専門員の氏名及び連絡先を当該病院又は診療所に伝えるよう求めなければならない。</w:t>
      </w:r>
    </w:p>
    <w:p w14:paraId="34585FBE" w14:textId="77777777" w:rsidR="007D658F" w:rsidRPr="0061392F" w:rsidRDefault="007D658F" w:rsidP="007D658F">
      <w:pPr>
        <w:widowControl/>
        <w:ind w:leftChars="100" w:left="210"/>
        <w:rPr>
          <w:rFonts w:ascii="ＭＳ 明朝" w:eastAsia="ＭＳ 明朝" w:hAnsi="Century"/>
          <w:sz w:val="22"/>
          <w:szCs w:val="22"/>
        </w:rPr>
      </w:pPr>
      <w:r w:rsidRPr="0061392F">
        <w:rPr>
          <w:rFonts w:ascii="ＭＳ 明朝" w:eastAsia="ＭＳ 明朝" w:hAnsi="Century" w:hint="eastAsia"/>
          <w:sz w:val="22"/>
          <w:szCs w:val="22"/>
        </w:rPr>
        <w:t>（提供拒否の禁止及び提供困難時の対応）</w:t>
      </w:r>
    </w:p>
    <w:p w14:paraId="3D5DD543" w14:textId="77777777" w:rsidR="007D44BF" w:rsidRPr="00440D5B" w:rsidRDefault="007D44BF" w:rsidP="007D44BF">
      <w:pPr>
        <w:ind w:left="220" w:hangingChars="100" w:hanging="220"/>
        <w:rPr>
          <w:rFonts w:asciiTheme="minorEastAsia" w:eastAsiaTheme="minorEastAsia" w:hAnsiTheme="minorEastAsia"/>
          <w:sz w:val="22"/>
          <w:szCs w:val="22"/>
        </w:rPr>
      </w:pPr>
      <w:r w:rsidRPr="00440D5B">
        <w:rPr>
          <w:rFonts w:asciiTheme="minorEastAsia" w:eastAsiaTheme="minorEastAsia" w:hAnsiTheme="minorEastAsia" w:hint="eastAsia"/>
          <w:sz w:val="22"/>
          <w:szCs w:val="22"/>
        </w:rPr>
        <w:t xml:space="preserve">第７条　</w:t>
      </w:r>
      <w:r w:rsidR="008B2B7B" w:rsidRPr="0061392F">
        <w:rPr>
          <w:rFonts w:ascii="ＭＳ 明朝" w:eastAsia="ＭＳ 明朝" w:hAnsi="Century" w:hint="eastAsia"/>
          <w:sz w:val="22"/>
        </w:rPr>
        <w:t>事業所は、正当な</w:t>
      </w:r>
      <w:r w:rsidRPr="00440D5B">
        <w:rPr>
          <w:rFonts w:asciiTheme="minorEastAsia" w:eastAsiaTheme="minorEastAsia" w:hAnsiTheme="minorEastAsia" w:hint="eastAsia"/>
          <w:sz w:val="22"/>
          <w:szCs w:val="22"/>
        </w:rPr>
        <w:t>理由なく指定居宅介護支援の提供を拒まない。ただし、通常の事業の実施地域などを勘案し、利用申込者に対して適切な指定居宅介護支援の提供が困難であると認めた場合には、他の指定居宅介護支援事業者を紹介するなど、必要</w:t>
      </w:r>
      <w:r w:rsidRPr="00440D5B">
        <w:rPr>
          <w:rFonts w:asciiTheme="minorEastAsia" w:eastAsiaTheme="minorEastAsia" w:hAnsiTheme="minorEastAsia" w:hint="eastAsia"/>
          <w:sz w:val="22"/>
          <w:szCs w:val="22"/>
        </w:rPr>
        <w:lastRenderedPageBreak/>
        <w:t>な措置を講ずる。</w:t>
      </w:r>
    </w:p>
    <w:p w14:paraId="53CB51FE" w14:textId="77777777" w:rsidR="00D92210" w:rsidRPr="00700223" w:rsidRDefault="00D92210" w:rsidP="00D92210">
      <w:pPr>
        <w:ind w:leftChars="100" w:left="210"/>
        <w:rPr>
          <w:rFonts w:asciiTheme="minorEastAsia" w:eastAsiaTheme="minorEastAsia" w:hAnsiTheme="minorEastAsia"/>
          <w:sz w:val="22"/>
          <w:szCs w:val="22"/>
        </w:rPr>
      </w:pPr>
      <w:r w:rsidRPr="00700223">
        <w:rPr>
          <w:rFonts w:ascii="ＭＳ 明朝" w:eastAsia="ＭＳ 明朝" w:hAnsi="Century" w:hint="eastAsia"/>
          <w:sz w:val="22"/>
          <w:szCs w:val="22"/>
        </w:rPr>
        <w:t>（受給資格等の確認）</w:t>
      </w:r>
    </w:p>
    <w:p w14:paraId="3A155145" w14:textId="77777777" w:rsidR="007D44BF" w:rsidRPr="00700223" w:rsidRDefault="007D44BF" w:rsidP="007D44BF">
      <w:pPr>
        <w:ind w:left="220" w:hangingChars="100" w:hanging="220"/>
        <w:rPr>
          <w:rFonts w:asciiTheme="minorEastAsia" w:eastAsiaTheme="minorEastAsia" w:hAnsiTheme="minorEastAsia"/>
          <w:sz w:val="22"/>
          <w:szCs w:val="22"/>
        </w:rPr>
      </w:pPr>
      <w:r w:rsidRPr="00EB7573">
        <w:rPr>
          <w:rFonts w:asciiTheme="minorEastAsia" w:eastAsiaTheme="minorEastAsia" w:hAnsiTheme="minorEastAsia" w:hint="eastAsia"/>
          <w:sz w:val="22"/>
          <w:szCs w:val="22"/>
        </w:rPr>
        <w:t xml:space="preserve">第８条　</w:t>
      </w:r>
      <w:r w:rsidR="00130786" w:rsidRPr="00700223">
        <w:rPr>
          <w:rFonts w:ascii="ＭＳ 明朝" w:eastAsia="ＭＳ 明朝" w:hAnsi="Century" w:hint="eastAsia"/>
          <w:sz w:val="22"/>
        </w:rPr>
        <w:t>事業者は、指定居宅介護支援の</w:t>
      </w:r>
      <w:r w:rsidRPr="00700223">
        <w:rPr>
          <w:rFonts w:asciiTheme="minorEastAsia" w:eastAsiaTheme="minorEastAsia" w:hAnsiTheme="minorEastAsia" w:hint="eastAsia"/>
          <w:sz w:val="22"/>
          <w:szCs w:val="22"/>
        </w:rPr>
        <w:t>提供を求められた場合には、被保険者証により被保険者資格要介護認定の有無、要介護認定の有効期間を確認する。</w:t>
      </w:r>
    </w:p>
    <w:p w14:paraId="5EDB8F4B" w14:textId="77777777" w:rsidR="00F20192" w:rsidRPr="00700223" w:rsidRDefault="00F20192" w:rsidP="00F20192">
      <w:pPr>
        <w:ind w:leftChars="100" w:left="650" w:hangingChars="200" w:hanging="440"/>
        <w:rPr>
          <w:rFonts w:asciiTheme="minorEastAsia" w:eastAsiaTheme="minorEastAsia" w:hAnsiTheme="minorEastAsia" w:cstheme="minorBidi"/>
          <w:sz w:val="22"/>
          <w:szCs w:val="22"/>
        </w:rPr>
      </w:pPr>
      <w:r w:rsidRPr="00700223">
        <w:rPr>
          <w:rFonts w:ascii="ＭＳ 明朝" w:eastAsia="ＭＳ 明朝" w:hAnsi="Century" w:hint="eastAsia"/>
          <w:sz w:val="22"/>
          <w:szCs w:val="22"/>
        </w:rPr>
        <w:t>（要介護認定の申請に係る援助）</w:t>
      </w:r>
    </w:p>
    <w:p w14:paraId="2815182C" w14:textId="77777777" w:rsidR="007D44BF" w:rsidRPr="00700223" w:rsidRDefault="007D44BF"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 xml:space="preserve">第９条　</w:t>
      </w:r>
      <w:r w:rsidR="005810D3" w:rsidRPr="00700223">
        <w:rPr>
          <w:rFonts w:ascii="ＭＳ 明朝" w:eastAsia="ＭＳ 明朝" w:hAnsi="Century" w:hint="eastAsia"/>
          <w:sz w:val="22"/>
        </w:rPr>
        <w:t>事業所は、被保険者の要介護認定</w:t>
      </w:r>
      <w:r w:rsidRPr="00700223">
        <w:rPr>
          <w:rFonts w:asciiTheme="minorEastAsia" w:eastAsiaTheme="minorEastAsia" w:hAnsiTheme="minorEastAsia" w:hint="eastAsia"/>
          <w:sz w:val="22"/>
          <w:szCs w:val="22"/>
        </w:rPr>
        <w:t>に係る申請に関しては、利用申込者の意思を踏まえ、必要な協力を行う。</w:t>
      </w:r>
    </w:p>
    <w:p w14:paraId="4C4D275A" w14:textId="77777777" w:rsidR="007D44BF" w:rsidRPr="00700223" w:rsidRDefault="007D44BF"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 xml:space="preserve">２　</w:t>
      </w:r>
      <w:r w:rsidR="00A52818" w:rsidRPr="00700223">
        <w:rPr>
          <w:rFonts w:ascii="ＭＳ 明朝" w:eastAsia="ＭＳ 明朝" w:hAnsi="Century" w:hint="eastAsia"/>
          <w:sz w:val="22"/>
        </w:rPr>
        <w:t>事業所は、指定居宅介護支援の</w:t>
      </w:r>
      <w:r w:rsidRPr="00700223">
        <w:rPr>
          <w:rFonts w:asciiTheme="minorEastAsia" w:eastAsiaTheme="minorEastAsia" w:hAnsiTheme="minorEastAsia" w:hint="eastAsia"/>
          <w:sz w:val="22"/>
          <w:szCs w:val="22"/>
        </w:rPr>
        <w:t>提供に際し、要介護認定を受けていない利用申込者については要介護認定の申請が既に行われているか否かを確認し、行われていない場合には</w:t>
      </w:r>
      <w:r w:rsidR="00937B08" w:rsidRPr="00700223">
        <w:rPr>
          <w:rFonts w:asciiTheme="minorEastAsia" w:eastAsiaTheme="minorEastAsia" w:hAnsiTheme="minorEastAsia" w:hint="eastAsia"/>
          <w:sz w:val="22"/>
          <w:szCs w:val="22"/>
        </w:rPr>
        <w:t>利用者の意思を踏まえて速やかに申請がなされるよう必要な援助を行</w:t>
      </w:r>
      <w:r w:rsidRPr="00700223">
        <w:rPr>
          <w:rFonts w:asciiTheme="minorEastAsia" w:eastAsiaTheme="minorEastAsia" w:hAnsiTheme="minorEastAsia" w:hint="eastAsia"/>
          <w:sz w:val="22"/>
          <w:szCs w:val="22"/>
        </w:rPr>
        <w:t>う。</w:t>
      </w:r>
    </w:p>
    <w:p w14:paraId="46EB7998" w14:textId="77777777" w:rsidR="007D44BF" w:rsidRPr="00700223" w:rsidRDefault="007D44BF"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 xml:space="preserve">３　</w:t>
      </w:r>
      <w:r w:rsidR="009B6D8B" w:rsidRPr="00700223">
        <w:rPr>
          <w:rFonts w:ascii="ＭＳ 明朝" w:eastAsia="ＭＳ 明朝" w:hAnsi="Century" w:hint="eastAsia"/>
          <w:sz w:val="22"/>
        </w:rPr>
        <w:t>事業者は、要介護認定の更新</w:t>
      </w:r>
      <w:r w:rsidRPr="00700223">
        <w:rPr>
          <w:rFonts w:asciiTheme="minorEastAsia" w:eastAsiaTheme="minorEastAsia" w:hAnsiTheme="minorEastAsia" w:hint="eastAsia"/>
          <w:sz w:val="22"/>
          <w:szCs w:val="22"/>
        </w:rPr>
        <w:t>の申請が、遅くとも当該利用者が受けている要介護認定の有効期間の満了日の１箇月前には行われるよう、必要な援助をする。</w:t>
      </w:r>
    </w:p>
    <w:p w14:paraId="52A48426" w14:textId="77777777" w:rsidR="00282F4C" w:rsidRPr="00700223" w:rsidRDefault="00282F4C" w:rsidP="00282F4C">
      <w:pPr>
        <w:ind w:leftChars="100" w:left="650" w:hangingChars="200" w:hanging="440"/>
        <w:rPr>
          <w:rFonts w:asciiTheme="minorEastAsia" w:eastAsiaTheme="minorEastAsia" w:hAnsiTheme="minorEastAsia" w:cstheme="minorBidi"/>
          <w:sz w:val="22"/>
          <w:szCs w:val="22"/>
        </w:rPr>
      </w:pPr>
      <w:r w:rsidRPr="00700223">
        <w:rPr>
          <w:rFonts w:ascii="ＭＳ 明朝" w:eastAsia="ＭＳ 明朝" w:hAnsi="Century" w:hint="eastAsia"/>
          <w:sz w:val="22"/>
          <w:szCs w:val="22"/>
        </w:rPr>
        <w:t>（身分を証する書類の携行）</w:t>
      </w:r>
    </w:p>
    <w:p w14:paraId="0C6E8E09" w14:textId="77777777" w:rsidR="007D44BF" w:rsidRPr="00EB7573" w:rsidRDefault="007D44BF" w:rsidP="007D44BF">
      <w:pPr>
        <w:ind w:left="220" w:hangingChars="100" w:hanging="220"/>
        <w:rPr>
          <w:rFonts w:asciiTheme="minorEastAsia" w:eastAsiaTheme="minorEastAsia" w:hAnsiTheme="minorEastAsia"/>
          <w:sz w:val="22"/>
          <w:szCs w:val="22"/>
        </w:rPr>
      </w:pPr>
      <w:r w:rsidRPr="00EB7573">
        <w:rPr>
          <w:rFonts w:asciiTheme="minorEastAsia" w:eastAsiaTheme="minorEastAsia" w:hAnsiTheme="minorEastAsia" w:hint="eastAsia"/>
          <w:sz w:val="22"/>
          <w:szCs w:val="22"/>
        </w:rPr>
        <w:t>第１０条　管理者は、介護支援専門員に身分を証する書類を携行させ、初回訪問時や、利用者やその家族から求められた</w:t>
      </w:r>
      <w:r w:rsidR="00125DCC" w:rsidRPr="00700223">
        <w:rPr>
          <w:rFonts w:asciiTheme="minorEastAsia" w:eastAsiaTheme="minorEastAsia" w:hAnsiTheme="minorEastAsia" w:hint="eastAsia"/>
          <w:sz w:val="22"/>
          <w:szCs w:val="22"/>
        </w:rPr>
        <w:t>とき</w:t>
      </w:r>
      <w:r w:rsidRPr="00EB7573">
        <w:rPr>
          <w:rFonts w:asciiTheme="minorEastAsia" w:eastAsiaTheme="minorEastAsia" w:hAnsiTheme="minorEastAsia" w:hint="eastAsia"/>
          <w:sz w:val="22"/>
          <w:szCs w:val="22"/>
        </w:rPr>
        <w:t>は、これを提示する旨を指導する。</w:t>
      </w:r>
    </w:p>
    <w:p w14:paraId="084B95C9" w14:textId="77777777" w:rsidR="007D44BF" w:rsidRPr="004E394C" w:rsidRDefault="007D44BF" w:rsidP="007D44BF">
      <w:pPr>
        <w:ind w:left="220" w:hangingChars="100" w:hanging="220"/>
        <w:rPr>
          <w:rFonts w:asciiTheme="minorEastAsia" w:eastAsiaTheme="minorEastAsia" w:hAnsiTheme="minorEastAsia"/>
          <w:sz w:val="22"/>
          <w:szCs w:val="22"/>
        </w:rPr>
      </w:pPr>
      <w:r w:rsidRPr="004E394C">
        <w:rPr>
          <w:rFonts w:asciiTheme="minorEastAsia" w:eastAsiaTheme="minorEastAsia" w:hAnsiTheme="minorEastAsia" w:hint="eastAsia"/>
          <w:sz w:val="22"/>
          <w:szCs w:val="22"/>
        </w:rPr>
        <w:t>第１１条　利用者が他の居宅介護支援事業者の利用を希望する場合、その他利用者からの申し出があった場合には、その利用者に対し、直近の居宅サービス計画及びその実施状況に関する書類を交付する。</w:t>
      </w:r>
    </w:p>
    <w:p w14:paraId="56BE016E" w14:textId="77777777" w:rsidR="007D44BF" w:rsidRPr="004E394C" w:rsidRDefault="007D44BF" w:rsidP="007D44BF">
      <w:pPr>
        <w:ind w:firstLineChars="100" w:firstLine="220"/>
        <w:rPr>
          <w:rFonts w:asciiTheme="minorEastAsia" w:eastAsiaTheme="minorEastAsia" w:hAnsiTheme="minorEastAsia"/>
          <w:sz w:val="22"/>
          <w:szCs w:val="22"/>
        </w:rPr>
      </w:pPr>
      <w:r w:rsidRPr="004E394C">
        <w:rPr>
          <w:rFonts w:asciiTheme="minorEastAsia" w:eastAsiaTheme="minorEastAsia" w:hAnsiTheme="minorEastAsia" w:hint="eastAsia"/>
          <w:sz w:val="22"/>
          <w:szCs w:val="22"/>
        </w:rPr>
        <w:t>（指定居宅介護支援の内容）</w:t>
      </w:r>
    </w:p>
    <w:p w14:paraId="5249C8C1" w14:textId="77777777" w:rsidR="007D44BF" w:rsidRPr="004E394C" w:rsidRDefault="007D44BF" w:rsidP="007D44BF">
      <w:pPr>
        <w:ind w:left="220" w:hangingChars="100" w:hanging="220"/>
        <w:rPr>
          <w:rFonts w:asciiTheme="minorEastAsia" w:eastAsiaTheme="minorEastAsia" w:hAnsiTheme="minorEastAsia"/>
          <w:sz w:val="22"/>
          <w:szCs w:val="22"/>
        </w:rPr>
      </w:pPr>
      <w:r w:rsidRPr="004E394C">
        <w:rPr>
          <w:rFonts w:asciiTheme="minorEastAsia" w:eastAsiaTheme="minorEastAsia" w:hAnsiTheme="minorEastAsia" w:hint="eastAsia"/>
          <w:sz w:val="22"/>
          <w:szCs w:val="22"/>
        </w:rPr>
        <w:t>第１２条　管理者は、介護支援専門員に居宅サービス計画の作成に関する業務を担当させる。</w:t>
      </w:r>
    </w:p>
    <w:p w14:paraId="73A76E40" w14:textId="77777777" w:rsidR="007D44BF" w:rsidRPr="00AD6B2E" w:rsidRDefault="007D44BF" w:rsidP="007D44BF">
      <w:pPr>
        <w:ind w:left="220" w:hangingChars="100" w:hanging="220"/>
        <w:rPr>
          <w:rFonts w:asciiTheme="minorEastAsia" w:eastAsiaTheme="minorEastAsia" w:hAnsiTheme="minorEastAsia"/>
          <w:sz w:val="22"/>
          <w:szCs w:val="22"/>
        </w:rPr>
      </w:pPr>
      <w:r w:rsidRPr="00AD6B2E">
        <w:rPr>
          <w:rFonts w:asciiTheme="minorEastAsia" w:eastAsiaTheme="minorEastAsia" w:hAnsiTheme="minorEastAsia" w:hint="eastAsia"/>
          <w:sz w:val="22"/>
          <w:szCs w:val="22"/>
        </w:rPr>
        <w:t>２　介護支援専門員は、居宅サービス計画の作成の開始に当たっては、当該地域における指定居宅サービス事業者等に関するサービスの内容、利用料等の情報を公平に利用者又は家族に提供して、利用者にサービスの選択を求める。</w:t>
      </w:r>
    </w:p>
    <w:p w14:paraId="793D7ACB" w14:textId="77777777" w:rsidR="007D44BF" w:rsidRPr="00177851" w:rsidRDefault="007D44BF" w:rsidP="00075DCE">
      <w:pPr>
        <w:rPr>
          <w:rFonts w:asciiTheme="minorEastAsia" w:eastAsiaTheme="minorEastAsia" w:hAnsiTheme="minorEastAsia"/>
          <w:sz w:val="22"/>
          <w:szCs w:val="22"/>
        </w:rPr>
      </w:pPr>
      <w:r w:rsidRPr="00177851">
        <w:rPr>
          <w:rFonts w:asciiTheme="minorEastAsia" w:eastAsiaTheme="minorEastAsia" w:hAnsiTheme="minorEastAsia" w:hint="eastAsia"/>
          <w:sz w:val="22"/>
          <w:szCs w:val="22"/>
        </w:rPr>
        <w:t>３　介護支援専門員は、通常、事業所内の相談室で利用者の相談を受ける。</w:t>
      </w:r>
    </w:p>
    <w:p w14:paraId="469CAD2A" w14:textId="77777777" w:rsidR="007D44BF" w:rsidRPr="00177851" w:rsidRDefault="007D44BF" w:rsidP="00075DCE">
      <w:pPr>
        <w:ind w:left="220" w:hangingChars="100" w:hanging="220"/>
        <w:rPr>
          <w:rFonts w:asciiTheme="minorEastAsia" w:eastAsiaTheme="minorEastAsia" w:hAnsiTheme="minorEastAsia"/>
          <w:sz w:val="22"/>
          <w:szCs w:val="22"/>
        </w:rPr>
      </w:pPr>
      <w:r w:rsidRPr="00177851">
        <w:rPr>
          <w:rFonts w:asciiTheme="minorEastAsia" w:eastAsiaTheme="minorEastAsia" w:hAnsiTheme="minorEastAsia" w:hint="eastAsia"/>
          <w:sz w:val="22"/>
          <w:szCs w:val="22"/>
        </w:rPr>
        <w:t>４　介護支援専門員は、居宅サービス計画の作成に当たっては、居宅サービス計画ガイドラインに基づく課題分析票を用いて、有する能力、既に提供を受けている指定居宅サービス、置かれている環境等の評価を通じて利用者が現に抱える問題点を明らかにし、利用者が自立した日常生活を営むことができるように支援する上で解決すべき課題を把握する。</w:t>
      </w:r>
    </w:p>
    <w:p w14:paraId="03AC01FF" w14:textId="77777777" w:rsidR="007D44BF" w:rsidRPr="00E03B54" w:rsidRDefault="007D44BF" w:rsidP="007D44BF">
      <w:pPr>
        <w:ind w:left="220" w:hangingChars="100" w:hanging="220"/>
        <w:rPr>
          <w:rFonts w:asciiTheme="minorEastAsia" w:eastAsiaTheme="minorEastAsia" w:hAnsiTheme="minorEastAsia"/>
          <w:sz w:val="22"/>
          <w:szCs w:val="22"/>
        </w:rPr>
      </w:pPr>
      <w:r w:rsidRPr="00E03B54">
        <w:rPr>
          <w:rFonts w:asciiTheme="minorEastAsia" w:eastAsiaTheme="minorEastAsia" w:hAnsiTheme="minorEastAsia" w:hint="eastAsia"/>
          <w:sz w:val="22"/>
          <w:szCs w:val="22"/>
        </w:rPr>
        <w:t>５　介護支援専門員は、</w:t>
      </w:r>
      <w:r w:rsidRPr="00E03B54">
        <w:rPr>
          <w:rFonts w:asciiTheme="minorEastAsia" w:eastAsiaTheme="minorEastAsia" w:hAnsiTheme="minorEastAsia" w:hint="eastAsia"/>
          <w:sz w:val="22"/>
          <w:szCs w:val="22"/>
          <w:u w:val="single" w:color="0070C0"/>
        </w:rPr>
        <w:t>前項</w:t>
      </w:r>
      <w:r w:rsidRPr="00E03B54">
        <w:rPr>
          <w:rFonts w:asciiTheme="minorEastAsia" w:eastAsiaTheme="minorEastAsia" w:hAnsiTheme="minorEastAsia" w:hint="eastAsia"/>
          <w:sz w:val="22"/>
          <w:szCs w:val="22"/>
        </w:rPr>
        <w:t>に定める課題の把握に当</w:t>
      </w:r>
      <w:r w:rsidR="003E2780">
        <w:rPr>
          <w:rFonts w:asciiTheme="minorEastAsia" w:eastAsiaTheme="minorEastAsia" w:hAnsiTheme="minorEastAsia" w:hint="eastAsia"/>
          <w:sz w:val="22"/>
          <w:szCs w:val="22"/>
        </w:rPr>
        <w:t>たっては、利用者の居宅を訪問し、利用者及びその家族に面接して行</w:t>
      </w:r>
      <w:r w:rsidRPr="00E03B54">
        <w:rPr>
          <w:rFonts w:asciiTheme="minorEastAsia" w:eastAsiaTheme="minorEastAsia" w:hAnsiTheme="minorEastAsia" w:hint="eastAsia"/>
          <w:sz w:val="22"/>
          <w:szCs w:val="22"/>
        </w:rPr>
        <w:t>う。この際、面接の趣旨を利用者及びその家族に対して十分に説明し、理解を得る。</w:t>
      </w:r>
    </w:p>
    <w:p w14:paraId="78D55007" w14:textId="77777777" w:rsidR="007D44BF" w:rsidRPr="008B354D" w:rsidRDefault="007D44BF" w:rsidP="007D44BF">
      <w:pPr>
        <w:ind w:left="220" w:hangingChars="100" w:hanging="220"/>
        <w:rPr>
          <w:rFonts w:asciiTheme="minorEastAsia" w:eastAsiaTheme="minorEastAsia" w:hAnsiTheme="minorEastAsia"/>
          <w:sz w:val="22"/>
          <w:szCs w:val="22"/>
        </w:rPr>
      </w:pPr>
      <w:r w:rsidRPr="008B354D">
        <w:rPr>
          <w:rFonts w:asciiTheme="minorEastAsia" w:eastAsiaTheme="minorEastAsia" w:hAnsiTheme="minorEastAsia" w:hint="eastAsia"/>
          <w:sz w:val="22"/>
          <w:szCs w:val="22"/>
        </w:rPr>
        <w:t>６　介護支援専門員は、利用者及びその家族の希望、利用者が抱える解決すべき課題に基づき、当該地域における介護給付の対象の指定居宅サービス等の提供体制を勘案して、提供すべきサービスの目標及びその達成時期、サービスを提供する上での留意点等を盛り込んだ居宅サービス計画の原案を作成する。</w:t>
      </w:r>
    </w:p>
    <w:p w14:paraId="2A6C05D2" w14:textId="77777777" w:rsidR="00F50436" w:rsidRPr="00700223" w:rsidRDefault="00F50436" w:rsidP="00F50436">
      <w:pPr>
        <w:widowControl/>
        <w:ind w:left="220" w:hangingChars="100" w:hanging="220"/>
        <w:rPr>
          <w:rFonts w:ascii="ＭＳ 明朝" w:eastAsia="ＭＳ 明朝" w:hAnsi="Century"/>
          <w:sz w:val="22"/>
          <w:szCs w:val="22"/>
        </w:rPr>
      </w:pPr>
      <w:r w:rsidRPr="00700223">
        <w:rPr>
          <w:rFonts w:ascii="ＭＳ 明朝" w:eastAsia="ＭＳ 明朝" w:hAnsi="Century" w:hint="eastAsia"/>
          <w:sz w:val="22"/>
          <w:szCs w:val="22"/>
        </w:rPr>
        <w:lastRenderedPageBreak/>
        <w:t>７　介護支援専門員は、居宅サービス計画の原案に位置づけた指定居宅サービス等の担当者（以下この条において「担当者」という。）を招集して行う会議（以下「サービス担当者会議」という。）の開催により、利用者の状況等に関する情報を担当者と共有するとともに、当該居宅サービス計画の原案の内容について、担当者から、専門的な見地からの意見を求めるものとする。ただし、利用者（末期の悪性腫瘍の患者に限る。）の心身の状況等により、主治の医師又は歯科医師（以下この条において「主治の医師等」という。）の意見を勘案して必要と認める場合のその他のやむを得ない理由がある場合については、担当者に対する照会等により意見を求めることができるものとする。</w:t>
      </w:r>
    </w:p>
    <w:p w14:paraId="0D2804B6" w14:textId="77777777" w:rsidR="007D44BF" w:rsidRPr="00ED04D0" w:rsidRDefault="007D44BF" w:rsidP="007D44BF">
      <w:pPr>
        <w:rPr>
          <w:rFonts w:asciiTheme="minorEastAsia" w:eastAsiaTheme="minorEastAsia" w:hAnsiTheme="minorEastAsia"/>
          <w:sz w:val="22"/>
          <w:szCs w:val="22"/>
        </w:rPr>
      </w:pPr>
      <w:r w:rsidRPr="00ED04D0">
        <w:rPr>
          <w:rFonts w:asciiTheme="minorEastAsia" w:eastAsiaTheme="minorEastAsia" w:hAnsiTheme="minorEastAsia" w:hint="eastAsia"/>
          <w:sz w:val="22"/>
          <w:szCs w:val="22"/>
        </w:rPr>
        <w:t>８　サービス担当者会議は、通常、事業所内の会議室で開催する。</w:t>
      </w:r>
    </w:p>
    <w:p w14:paraId="53496F2A" w14:textId="77777777" w:rsidR="007D44BF" w:rsidRPr="00ED04D0" w:rsidRDefault="007D44BF" w:rsidP="007D44BF">
      <w:pPr>
        <w:ind w:left="220" w:hangingChars="100" w:hanging="220"/>
        <w:rPr>
          <w:rFonts w:asciiTheme="minorEastAsia" w:eastAsiaTheme="minorEastAsia" w:hAnsiTheme="minorEastAsia"/>
          <w:sz w:val="22"/>
          <w:szCs w:val="22"/>
        </w:rPr>
      </w:pPr>
      <w:r w:rsidRPr="00ED04D0">
        <w:rPr>
          <w:rFonts w:asciiTheme="minorEastAsia" w:eastAsiaTheme="minorEastAsia" w:hAnsiTheme="minorEastAsia" w:hint="eastAsia"/>
          <w:sz w:val="22"/>
          <w:szCs w:val="22"/>
        </w:rPr>
        <w:t>９　介護支援専門員は、居宅サービス計画の原案に位置づけた指定居宅サービスが、保険給付の対象となるか否かを区分した上で、その種類、内容、利用料等について利用者に対して説明し、文書により同意を得る。</w:t>
      </w:r>
    </w:p>
    <w:p w14:paraId="433A8F2D" w14:textId="77777777" w:rsidR="007D44BF" w:rsidRDefault="007D44BF" w:rsidP="007D44BF">
      <w:pPr>
        <w:ind w:left="220" w:hangingChars="100" w:hanging="220"/>
        <w:rPr>
          <w:rFonts w:asciiTheme="minorEastAsia" w:eastAsiaTheme="minorEastAsia" w:hAnsiTheme="minorEastAsia"/>
          <w:sz w:val="22"/>
          <w:szCs w:val="22"/>
        </w:rPr>
      </w:pPr>
      <w:r w:rsidRPr="00ED04D0">
        <w:rPr>
          <w:rFonts w:asciiTheme="minorEastAsia" w:eastAsiaTheme="minorEastAsia" w:hAnsiTheme="minorEastAsia" w:hint="eastAsia"/>
          <w:sz w:val="22"/>
          <w:szCs w:val="22"/>
        </w:rPr>
        <w:t>１０　介護支援専門員は、居宅サービス計画の作成後も、利用者及びその家族、指定居宅サービス事業者等との連絡を継続的に行う。これを通じて、居宅サービス計画の実施状況や利用者の課題を把握し、必要に応じて居宅サービス計画の変更、指定居宅サービス事業者等との連絡調整その他の便宜の提供を行う。</w:t>
      </w:r>
    </w:p>
    <w:p w14:paraId="389380EC" w14:textId="77777777" w:rsidR="00726F83" w:rsidRPr="00700223" w:rsidRDefault="00726F83" w:rsidP="00726F83">
      <w:pPr>
        <w:widowControl/>
        <w:ind w:left="220" w:hangingChars="100" w:hanging="220"/>
        <w:rPr>
          <w:rFonts w:ascii="ＭＳ 明朝" w:eastAsia="ＭＳ 明朝" w:hAnsi="Century"/>
          <w:sz w:val="22"/>
          <w:szCs w:val="22"/>
        </w:rPr>
      </w:pPr>
      <w:r w:rsidRPr="00700223">
        <w:rPr>
          <w:rFonts w:ascii="ＭＳ 明朝" w:eastAsia="ＭＳ 明朝" w:hAnsi="Century" w:hint="eastAsia"/>
          <w:sz w:val="22"/>
          <w:szCs w:val="22"/>
        </w:rPr>
        <w:t>１１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ものとする。</w:t>
      </w:r>
    </w:p>
    <w:p w14:paraId="0DC5B3D5" w14:textId="77777777" w:rsidR="00726F83" w:rsidRPr="00700223" w:rsidRDefault="00726F83" w:rsidP="00726F83">
      <w:pPr>
        <w:widowControl/>
        <w:ind w:left="220" w:hangingChars="100" w:hanging="220"/>
        <w:rPr>
          <w:rFonts w:ascii="ＭＳ 明朝" w:eastAsia="ＭＳ 明朝" w:hAnsi="Century"/>
          <w:sz w:val="22"/>
          <w:szCs w:val="22"/>
        </w:rPr>
      </w:pPr>
      <w:r w:rsidRPr="00700223">
        <w:rPr>
          <w:rFonts w:ascii="ＭＳ 明朝" w:eastAsia="ＭＳ 明朝" w:hAnsi="Century" w:hint="eastAsia"/>
          <w:sz w:val="22"/>
          <w:szCs w:val="22"/>
        </w:rPr>
        <w:t>１２　介護支援専門員は、居宅サービス計画に厚生労働働大臣が定める回数以上の訪問介護（厚生労働大臣が定めるものに限る。以下この号において同じ。）を位置づける場合にあっては、その利用の妥当性を検討し、当該居宅サービス計画に訪問介護が必要な理由を記載するとともに、当該居宅サービス計画を市町村に届け出なければならない。</w:t>
      </w:r>
    </w:p>
    <w:p w14:paraId="74909A8A" w14:textId="77777777" w:rsidR="007D44BF" w:rsidRPr="00700223" w:rsidRDefault="00EB05A0"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１３</w:t>
      </w:r>
      <w:r w:rsidR="007D44BF" w:rsidRPr="00700223">
        <w:rPr>
          <w:rFonts w:asciiTheme="minorEastAsia" w:eastAsiaTheme="minorEastAsia" w:hAnsiTheme="minorEastAsia" w:hint="eastAsia"/>
          <w:sz w:val="22"/>
          <w:szCs w:val="22"/>
        </w:rPr>
        <w:t xml:space="preserve">　介護支援専門員は、</w:t>
      </w:r>
      <w:r w:rsidR="007D44BF" w:rsidRPr="00700223">
        <w:rPr>
          <w:rFonts w:asciiTheme="minorEastAsia" w:eastAsiaTheme="minorEastAsia" w:hAnsiTheme="minorEastAsia" w:hint="eastAsia"/>
          <w:sz w:val="22"/>
          <w:szCs w:val="22"/>
          <w:u w:val="single" w:color="0070C0"/>
        </w:rPr>
        <w:t>前項</w:t>
      </w:r>
      <w:r w:rsidR="007D44BF" w:rsidRPr="00700223">
        <w:rPr>
          <w:rFonts w:asciiTheme="minorEastAsia" w:eastAsiaTheme="minorEastAsia" w:hAnsiTheme="minorEastAsia" w:hint="eastAsia"/>
          <w:sz w:val="22"/>
          <w:szCs w:val="22"/>
        </w:rPr>
        <w:t>の把握を行うため、指定居宅サービス等の提供開始後、１箇月に１回以上、利用者の居宅を訪問する。</w:t>
      </w:r>
    </w:p>
    <w:p w14:paraId="6A8587C2" w14:textId="77777777" w:rsidR="007D44BF" w:rsidRPr="00700223" w:rsidRDefault="007D44BF"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１</w:t>
      </w:r>
      <w:r w:rsidR="00EB05A0" w:rsidRPr="00700223">
        <w:rPr>
          <w:rFonts w:asciiTheme="minorEastAsia" w:eastAsiaTheme="minorEastAsia" w:hAnsiTheme="minorEastAsia" w:hint="eastAsia"/>
          <w:sz w:val="22"/>
          <w:szCs w:val="22"/>
        </w:rPr>
        <w:t>４</w:t>
      </w:r>
      <w:r w:rsidRPr="00700223">
        <w:rPr>
          <w:rFonts w:asciiTheme="minorEastAsia" w:eastAsiaTheme="minorEastAsia" w:hAnsiTheme="minorEastAsia" w:hint="eastAsia"/>
          <w:sz w:val="22"/>
          <w:szCs w:val="22"/>
        </w:rPr>
        <w:t xml:space="preserve">　介護支援専門員は、利用者が居宅において日常生活を営むことが困</w:t>
      </w:r>
      <w:r w:rsidR="00C40969" w:rsidRPr="00700223">
        <w:rPr>
          <w:rFonts w:asciiTheme="minorEastAsia" w:eastAsiaTheme="minorEastAsia" w:hAnsiTheme="minorEastAsia" w:hint="eastAsia"/>
          <w:sz w:val="22"/>
          <w:szCs w:val="22"/>
        </w:rPr>
        <w:t>難となったと認める場合、又は利用者が介護保険施設等への入院若しくは</w:t>
      </w:r>
      <w:r w:rsidRPr="00700223">
        <w:rPr>
          <w:rFonts w:asciiTheme="minorEastAsia" w:eastAsiaTheme="minorEastAsia" w:hAnsiTheme="minorEastAsia" w:hint="eastAsia"/>
          <w:sz w:val="22"/>
          <w:szCs w:val="22"/>
        </w:rPr>
        <w:t>入所を希望する場合には、介護保険施設等への紹介その他の便宜の提供を行う。</w:t>
      </w:r>
    </w:p>
    <w:p w14:paraId="1FB5FF69" w14:textId="77777777" w:rsidR="007D44BF" w:rsidRPr="00700223" w:rsidRDefault="007D44BF"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１</w:t>
      </w:r>
      <w:r w:rsidR="00EB05A0" w:rsidRPr="00700223">
        <w:rPr>
          <w:rFonts w:asciiTheme="minorEastAsia" w:eastAsiaTheme="minorEastAsia" w:hAnsiTheme="minorEastAsia" w:hint="eastAsia"/>
          <w:sz w:val="22"/>
          <w:szCs w:val="22"/>
        </w:rPr>
        <w:t>５</w:t>
      </w:r>
      <w:r w:rsidRPr="00700223">
        <w:rPr>
          <w:rFonts w:asciiTheme="minorEastAsia" w:eastAsiaTheme="minorEastAsia" w:hAnsiTheme="minorEastAsia" w:hint="eastAsia"/>
          <w:sz w:val="22"/>
          <w:szCs w:val="22"/>
        </w:rPr>
        <w:t xml:space="preserve">　介護支援専門員は、介護保険施設等から退院又は退所しようとする要介護者等から依頼があった場合には、円滑に居宅における生活へ移行できるよう、あらかじめ居宅サービス計画の作成等の援助を行う。</w:t>
      </w:r>
    </w:p>
    <w:p w14:paraId="24142222" w14:textId="77777777" w:rsidR="007D44BF" w:rsidRPr="00B63109" w:rsidRDefault="00B57F11"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１６</w:t>
      </w:r>
      <w:r w:rsidR="007D44BF" w:rsidRPr="00700223">
        <w:rPr>
          <w:rFonts w:asciiTheme="minorEastAsia" w:eastAsiaTheme="minorEastAsia" w:hAnsiTheme="minorEastAsia" w:hint="eastAsia"/>
          <w:sz w:val="22"/>
          <w:szCs w:val="22"/>
        </w:rPr>
        <w:t xml:space="preserve">　介護支援専門員は、利用者が訪問看護、通所リハビリテーション等の医療サービスの利用を希望している場合その他必要な場合には、利用者の同意を得て主治の医師</w:t>
      </w:r>
      <w:r w:rsidRPr="00700223">
        <w:rPr>
          <w:rFonts w:asciiTheme="minorEastAsia" w:eastAsiaTheme="minorEastAsia" w:hAnsiTheme="minorEastAsia" w:hint="eastAsia"/>
          <w:sz w:val="22"/>
          <w:szCs w:val="22"/>
        </w:rPr>
        <w:t>等</w:t>
      </w:r>
      <w:r w:rsidR="007D44BF" w:rsidRPr="00B63109">
        <w:rPr>
          <w:rFonts w:asciiTheme="minorEastAsia" w:eastAsiaTheme="minorEastAsia" w:hAnsiTheme="minorEastAsia" w:hint="eastAsia"/>
          <w:sz w:val="22"/>
          <w:szCs w:val="22"/>
        </w:rPr>
        <w:t>の意見を求める。</w:t>
      </w:r>
    </w:p>
    <w:p w14:paraId="336E34AA" w14:textId="77777777" w:rsidR="00B57F11" w:rsidRPr="00700223" w:rsidRDefault="00B57F11" w:rsidP="00B57F11">
      <w:pPr>
        <w:widowControl/>
        <w:ind w:left="220" w:hangingChars="100" w:hanging="220"/>
        <w:rPr>
          <w:rFonts w:ascii="ＭＳ 明朝" w:eastAsia="ＭＳ 明朝" w:hAnsi="Century"/>
          <w:sz w:val="22"/>
          <w:szCs w:val="22"/>
        </w:rPr>
      </w:pPr>
      <w:r w:rsidRPr="00700223">
        <w:rPr>
          <w:rFonts w:ascii="ＭＳ 明朝" w:eastAsia="ＭＳ 明朝" w:hAnsi="Century" w:hint="eastAsia"/>
          <w:sz w:val="22"/>
          <w:szCs w:val="22"/>
        </w:rPr>
        <w:lastRenderedPageBreak/>
        <w:t>１７　前項の場合において、介護支援専門員は、居宅サービス計画を作成した際には、当該居宅サービス計画を主治の医師等に交付しなければならない。</w:t>
      </w:r>
    </w:p>
    <w:p w14:paraId="25E72E15" w14:textId="77777777" w:rsidR="007D44BF" w:rsidRPr="00527F78" w:rsidRDefault="007D44BF"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１</w:t>
      </w:r>
      <w:r w:rsidR="00762083" w:rsidRPr="00700223">
        <w:rPr>
          <w:rFonts w:asciiTheme="minorEastAsia" w:eastAsiaTheme="minorEastAsia" w:hAnsiTheme="minorEastAsia" w:hint="eastAsia"/>
          <w:sz w:val="22"/>
          <w:szCs w:val="22"/>
        </w:rPr>
        <w:t>８</w:t>
      </w:r>
      <w:r w:rsidRPr="00527F78">
        <w:rPr>
          <w:rFonts w:asciiTheme="minorEastAsia" w:eastAsiaTheme="minorEastAsia" w:hAnsiTheme="minorEastAsia" w:hint="eastAsia"/>
          <w:sz w:val="22"/>
          <w:szCs w:val="22"/>
        </w:rPr>
        <w:t xml:space="preserve">　介護支援専門員は、医療サービスに係る主治の医師等の指示がある場合に限り、訪問看護、通所リハビリテーション等の医療サービスを居宅サービス計画に位置づける。また、医療サービス以外の指定居宅サービス等を居宅サービス計画に位置づける際、主治の医師等の医学的観点からみた留意事項が示されている場合には、それを尊重する。</w:t>
      </w:r>
    </w:p>
    <w:p w14:paraId="30DFAAAE" w14:textId="77777777" w:rsidR="007D44BF" w:rsidRPr="00700223" w:rsidRDefault="007D44BF"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１</w:t>
      </w:r>
      <w:r w:rsidR="00762083" w:rsidRPr="00700223">
        <w:rPr>
          <w:rFonts w:asciiTheme="minorEastAsia" w:eastAsiaTheme="minorEastAsia" w:hAnsiTheme="minorEastAsia" w:hint="eastAsia"/>
          <w:sz w:val="22"/>
          <w:szCs w:val="22"/>
        </w:rPr>
        <w:t>９</w:t>
      </w:r>
      <w:r w:rsidRPr="00700223">
        <w:rPr>
          <w:rFonts w:asciiTheme="minorEastAsia" w:eastAsiaTheme="minorEastAsia" w:hAnsiTheme="minorEastAsia" w:hint="eastAsia"/>
          <w:sz w:val="22"/>
          <w:szCs w:val="22"/>
        </w:rPr>
        <w:t xml:space="preserve">　介護支援専門員は、利用者が提示する被保険者証に、介護保険法</w:t>
      </w:r>
      <w:r w:rsidRPr="00700223">
        <w:rPr>
          <w:rFonts w:asciiTheme="minorEastAsia" w:eastAsiaTheme="minorEastAsia" w:hAnsiTheme="minorEastAsia" w:hint="eastAsia"/>
          <w:sz w:val="22"/>
          <w:szCs w:val="22"/>
          <w:u w:val="single" w:color="FF0000"/>
        </w:rPr>
        <w:t>第７３条第２項</w:t>
      </w:r>
      <w:r w:rsidRPr="00700223">
        <w:rPr>
          <w:rFonts w:asciiTheme="minorEastAsia" w:eastAsiaTheme="minorEastAsia" w:hAnsiTheme="minorEastAsia" w:hint="eastAsia"/>
          <w:sz w:val="22"/>
          <w:szCs w:val="22"/>
        </w:rPr>
        <w:t>に規定する認定審査会の意見、又は同法</w:t>
      </w:r>
      <w:r w:rsidRPr="00700223">
        <w:rPr>
          <w:rFonts w:asciiTheme="minorEastAsia" w:eastAsiaTheme="minorEastAsia" w:hAnsiTheme="minorEastAsia" w:hint="eastAsia"/>
          <w:sz w:val="22"/>
          <w:szCs w:val="22"/>
          <w:u w:val="single" w:color="FF0000"/>
        </w:rPr>
        <w:t>第３７条第１項</w:t>
      </w:r>
      <w:r w:rsidRPr="00700223">
        <w:rPr>
          <w:rFonts w:asciiTheme="minorEastAsia" w:eastAsiaTheme="minorEastAsia" w:hAnsiTheme="minorEastAsia" w:hint="eastAsia"/>
          <w:sz w:val="22"/>
          <w:szCs w:val="22"/>
        </w:rPr>
        <w:t>の規定による指定に係る居宅サービスの種類が記載されている場合は、利用者にその旨（同法</w:t>
      </w:r>
      <w:r w:rsidRPr="00700223">
        <w:rPr>
          <w:rFonts w:asciiTheme="minorEastAsia" w:eastAsiaTheme="minorEastAsia" w:hAnsiTheme="minorEastAsia" w:hint="eastAsia"/>
          <w:sz w:val="22"/>
          <w:szCs w:val="22"/>
          <w:u w:val="single" w:color="FF0000"/>
        </w:rPr>
        <w:t>第３７条第１項</w:t>
      </w:r>
      <w:r w:rsidRPr="00700223">
        <w:rPr>
          <w:rFonts w:asciiTheme="minorEastAsia" w:eastAsiaTheme="minorEastAsia" w:hAnsiTheme="minorEastAsia" w:hint="eastAsia"/>
          <w:sz w:val="22"/>
          <w:szCs w:val="22"/>
        </w:rPr>
        <w:t>の規定による指定に係る居宅サービスの指定については、変更の申請ができることを含む。）を説明し、理解を得た上で、その内容に添って居宅サービス計画を作成する。</w:t>
      </w:r>
    </w:p>
    <w:p w14:paraId="0FA3A0E4" w14:textId="77777777" w:rsidR="007D44BF" w:rsidRPr="00700223" w:rsidRDefault="00762083"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２０</w:t>
      </w:r>
      <w:r w:rsidR="007D44BF" w:rsidRPr="00700223">
        <w:rPr>
          <w:rFonts w:asciiTheme="minorEastAsia" w:eastAsiaTheme="minorEastAsia" w:hAnsiTheme="minorEastAsia" w:hint="eastAsia"/>
          <w:sz w:val="22"/>
          <w:szCs w:val="22"/>
        </w:rPr>
        <w:t xml:space="preserve">　介護支援専門員は、居宅サービス計画の作成又は変更に当たっては、利用者の自立した日常生活の支援を効果的に行うため、原則として特定の時期に偏ることなく、計画的にサービス利用が行われるようにする。</w:t>
      </w:r>
    </w:p>
    <w:p w14:paraId="13600FD7" w14:textId="77777777" w:rsidR="007D44BF" w:rsidRPr="00365E40" w:rsidRDefault="00762083"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２１</w:t>
      </w:r>
      <w:r w:rsidR="007D44BF" w:rsidRPr="00700223">
        <w:rPr>
          <w:rFonts w:asciiTheme="minorEastAsia" w:eastAsiaTheme="minorEastAsia" w:hAnsiTheme="minorEastAsia" w:hint="eastAsia"/>
          <w:sz w:val="22"/>
          <w:szCs w:val="22"/>
        </w:rPr>
        <w:t xml:space="preserve">　介護支援専門員は、居宅サービス計画の作成又は変更に当たっては、利用者の日常生活全般を支援する観点から、介護給付の対象となるサービス以外にも、保健医療サービ</w:t>
      </w:r>
      <w:r w:rsidR="007D44BF" w:rsidRPr="00365E40">
        <w:rPr>
          <w:rFonts w:asciiTheme="minorEastAsia" w:eastAsiaTheme="minorEastAsia" w:hAnsiTheme="minorEastAsia" w:hint="eastAsia"/>
          <w:sz w:val="22"/>
          <w:szCs w:val="22"/>
        </w:rPr>
        <w:t>スや福祉サービス、当該地域の住民による自発的な活動によるサービス等の利用も勘案して、居宅サービス計画上に位置づけるよう努める。</w:t>
      </w:r>
    </w:p>
    <w:p w14:paraId="674C69BE" w14:textId="77777777" w:rsidR="007D44BF" w:rsidRPr="00700223" w:rsidRDefault="00762083"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２２</w:t>
      </w:r>
      <w:r w:rsidR="007D44BF" w:rsidRPr="00700223">
        <w:rPr>
          <w:rFonts w:asciiTheme="minorEastAsia" w:eastAsiaTheme="minorEastAsia" w:hAnsiTheme="minorEastAsia" w:hint="eastAsia"/>
          <w:sz w:val="22"/>
          <w:szCs w:val="22"/>
        </w:rPr>
        <w:t xml:space="preserve">　指定居宅介護支援の提供に当たっては、懇切丁寧に行うことを旨とし、利用者又はその家族に対して、サービスの提供方法等について、理解しやすいよう説明を行う。</w:t>
      </w:r>
    </w:p>
    <w:p w14:paraId="79819887" w14:textId="77777777" w:rsidR="007D44BF" w:rsidRPr="00700223" w:rsidRDefault="007D44BF" w:rsidP="007D44BF">
      <w:pPr>
        <w:ind w:firstLineChars="100" w:firstLine="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（利用料等）</w:t>
      </w:r>
    </w:p>
    <w:p w14:paraId="7BC57291" w14:textId="77777777" w:rsidR="007D44BF" w:rsidRPr="00700223" w:rsidRDefault="007D44BF" w:rsidP="007D44BF">
      <w:pPr>
        <w:ind w:left="220" w:hangingChars="100" w:hanging="22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第１３条　居宅介護サービス計画の作成等を提供した場合の利用料は、厚生労働大臣が定める介護報酬告示の額とし、当該指定居宅介護支援が法定代理受領サービスであるときは、利用者からは利用料を徴収しないものとする。</w:t>
      </w:r>
    </w:p>
    <w:p w14:paraId="60C92ADF" w14:textId="77777777" w:rsidR="007D44BF" w:rsidRPr="00700223" w:rsidRDefault="007D44BF" w:rsidP="007D44BF">
      <w:pPr>
        <w:ind w:left="210"/>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（通常の事業の実施地域）</w:t>
      </w:r>
    </w:p>
    <w:p w14:paraId="207E9324" w14:textId="77777777" w:rsidR="007D44BF" w:rsidRPr="00700223" w:rsidRDefault="007D44BF" w:rsidP="007D44BF">
      <w:pPr>
        <w:rPr>
          <w:rFonts w:asciiTheme="minorEastAsia" w:eastAsiaTheme="minorEastAsia" w:hAnsiTheme="minorEastAsia"/>
          <w:sz w:val="22"/>
          <w:szCs w:val="22"/>
        </w:rPr>
      </w:pPr>
      <w:r w:rsidRPr="00700223">
        <w:rPr>
          <w:rFonts w:asciiTheme="minorEastAsia" w:eastAsiaTheme="minorEastAsia" w:hAnsiTheme="minorEastAsia" w:hint="eastAsia"/>
          <w:sz w:val="22"/>
          <w:szCs w:val="22"/>
        </w:rPr>
        <w:t>第１４条　通常の事業の実施地域は、</w:t>
      </w:r>
      <w:r w:rsidR="00DC610D" w:rsidRPr="00700223">
        <w:rPr>
          <w:rFonts w:asciiTheme="minorEastAsia" w:eastAsiaTheme="minorEastAsia" w:hAnsiTheme="minorEastAsia" w:hint="eastAsia"/>
          <w:sz w:val="22"/>
          <w:szCs w:val="22"/>
        </w:rPr>
        <w:t>香美市</w:t>
      </w:r>
      <w:r w:rsidRPr="00700223">
        <w:rPr>
          <w:rFonts w:asciiTheme="minorEastAsia" w:eastAsiaTheme="minorEastAsia" w:hAnsiTheme="minorEastAsia" w:hint="eastAsia"/>
          <w:sz w:val="22"/>
          <w:szCs w:val="22"/>
        </w:rPr>
        <w:t>とする。</w:t>
      </w:r>
    </w:p>
    <w:p w14:paraId="32DF95A9" w14:textId="77777777" w:rsidR="007D44BF" w:rsidRPr="000B2510" w:rsidRDefault="007D44BF" w:rsidP="007D44BF">
      <w:pPr>
        <w:ind w:left="210"/>
        <w:rPr>
          <w:rFonts w:asciiTheme="minorEastAsia" w:eastAsiaTheme="minorEastAsia" w:hAnsiTheme="minorEastAsia"/>
          <w:sz w:val="22"/>
          <w:szCs w:val="22"/>
        </w:rPr>
      </w:pPr>
      <w:r w:rsidRPr="000B2510">
        <w:rPr>
          <w:rFonts w:asciiTheme="minorEastAsia" w:eastAsiaTheme="minorEastAsia" w:hAnsiTheme="minorEastAsia" w:hint="eastAsia"/>
          <w:sz w:val="22"/>
          <w:szCs w:val="22"/>
        </w:rPr>
        <w:t>（その他運営についての留意事項）</w:t>
      </w:r>
    </w:p>
    <w:p w14:paraId="467D361B" w14:textId="77777777" w:rsidR="007D44BF" w:rsidRPr="009D4EFC" w:rsidRDefault="007D44BF" w:rsidP="007D44BF">
      <w:pPr>
        <w:ind w:left="220" w:hangingChars="100" w:hanging="220"/>
        <w:rPr>
          <w:rFonts w:asciiTheme="minorEastAsia" w:eastAsiaTheme="minorEastAsia" w:hAnsiTheme="minorEastAsia"/>
          <w:sz w:val="22"/>
          <w:szCs w:val="22"/>
        </w:rPr>
      </w:pPr>
      <w:r w:rsidRPr="009D4EFC">
        <w:rPr>
          <w:rFonts w:asciiTheme="minorEastAsia" w:eastAsiaTheme="minorEastAsia" w:hAnsiTheme="minorEastAsia" w:hint="eastAsia"/>
          <w:sz w:val="22"/>
          <w:szCs w:val="22"/>
        </w:rPr>
        <w:t>第１５条　事業所は</w:t>
      </w:r>
      <w:r w:rsidR="009D4EFC">
        <w:rPr>
          <w:rFonts w:asciiTheme="minorEastAsia" w:eastAsiaTheme="minorEastAsia" w:hAnsiTheme="minorEastAsia" w:hint="eastAsia"/>
          <w:sz w:val="22"/>
          <w:szCs w:val="22"/>
        </w:rPr>
        <w:t>、</w:t>
      </w:r>
      <w:r w:rsidRPr="009D4EFC">
        <w:rPr>
          <w:rFonts w:asciiTheme="minorEastAsia" w:eastAsiaTheme="minorEastAsia" w:hAnsiTheme="minorEastAsia" w:hint="eastAsia"/>
          <w:sz w:val="22"/>
          <w:szCs w:val="22"/>
        </w:rPr>
        <w:t>介護支援専門員の質的向上を図るための研修の機会を、次のとおり設けるものとし、業務体制を整備する。</w:t>
      </w:r>
    </w:p>
    <w:p w14:paraId="4C918F1C" w14:textId="77777777" w:rsidR="007D44BF" w:rsidRPr="009D4EFC" w:rsidRDefault="007D44BF" w:rsidP="007D44BF">
      <w:pPr>
        <w:tabs>
          <w:tab w:val="left" w:pos="735"/>
        </w:tabs>
        <w:rPr>
          <w:rFonts w:asciiTheme="minorEastAsia" w:eastAsiaTheme="minorEastAsia" w:hAnsiTheme="minorEastAsia"/>
          <w:sz w:val="22"/>
          <w:szCs w:val="22"/>
        </w:rPr>
      </w:pPr>
      <w:r w:rsidRPr="009D4EFC">
        <w:rPr>
          <w:rFonts w:asciiTheme="minorEastAsia" w:eastAsiaTheme="minorEastAsia" w:hAnsiTheme="minorEastAsia" w:hint="eastAsia"/>
          <w:sz w:val="22"/>
          <w:szCs w:val="22"/>
        </w:rPr>
        <w:t>（１）　新任研修　　随時</w:t>
      </w:r>
    </w:p>
    <w:p w14:paraId="072C1532" w14:textId="77777777" w:rsidR="007D44BF" w:rsidRPr="009D4EFC" w:rsidRDefault="007D44BF" w:rsidP="007D44BF">
      <w:pPr>
        <w:tabs>
          <w:tab w:val="left" w:pos="735"/>
        </w:tabs>
        <w:rPr>
          <w:rFonts w:asciiTheme="minorEastAsia" w:eastAsiaTheme="minorEastAsia" w:hAnsiTheme="minorEastAsia"/>
          <w:sz w:val="22"/>
          <w:szCs w:val="22"/>
        </w:rPr>
      </w:pPr>
      <w:r w:rsidRPr="009D4EFC">
        <w:rPr>
          <w:rFonts w:asciiTheme="minorEastAsia" w:eastAsiaTheme="minorEastAsia" w:hAnsiTheme="minorEastAsia" w:hint="eastAsia"/>
          <w:sz w:val="22"/>
          <w:szCs w:val="22"/>
        </w:rPr>
        <w:t>（２）　継続研修　　年２回以上</w:t>
      </w:r>
    </w:p>
    <w:p w14:paraId="4135C17B" w14:textId="77777777" w:rsidR="007D44BF" w:rsidRPr="009D4EFC" w:rsidRDefault="007D44BF" w:rsidP="007D44BF">
      <w:pPr>
        <w:tabs>
          <w:tab w:val="left" w:pos="735"/>
        </w:tabs>
        <w:rPr>
          <w:rFonts w:asciiTheme="minorEastAsia" w:eastAsiaTheme="minorEastAsia" w:hAnsiTheme="minorEastAsia"/>
          <w:sz w:val="22"/>
          <w:szCs w:val="22"/>
        </w:rPr>
      </w:pPr>
      <w:r w:rsidRPr="009D4EFC">
        <w:rPr>
          <w:rFonts w:asciiTheme="minorEastAsia" w:eastAsiaTheme="minorEastAsia" w:hAnsiTheme="minorEastAsia" w:hint="eastAsia"/>
          <w:sz w:val="22"/>
          <w:szCs w:val="22"/>
        </w:rPr>
        <w:t>（３）　その他必要な研修　　随時</w:t>
      </w:r>
    </w:p>
    <w:p w14:paraId="464C6CDE" w14:textId="77777777" w:rsidR="007D44BF" w:rsidRPr="009D4EFC" w:rsidRDefault="007D44BF" w:rsidP="007D44BF">
      <w:pPr>
        <w:tabs>
          <w:tab w:val="left" w:pos="735"/>
        </w:tabs>
        <w:rPr>
          <w:rFonts w:asciiTheme="minorEastAsia" w:eastAsiaTheme="minorEastAsia" w:hAnsiTheme="minorEastAsia"/>
          <w:sz w:val="22"/>
          <w:szCs w:val="22"/>
        </w:rPr>
      </w:pPr>
      <w:r w:rsidRPr="009D4EFC">
        <w:rPr>
          <w:rFonts w:asciiTheme="minorEastAsia" w:eastAsiaTheme="minorEastAsia" w:hAnsiTheme="minorEastAsia" w:hint="eastAsia"/>
          <w:sz w:val="22"/>
          <w:szCs w:val="22"/>
        </w:rPr>
        <w:t>２　職員は</w:t>
      </w:r>
      <w:r w:rsidR="009D4EFC">
        <w:rPr>
          <w:rFonts w:asciiTheme="minorEastAsia" w:eastAsiaTheme="minorEastAsia" w:hAnsiTheme="minorEastAsia" w:hint="eastAsia"/>
          <w:sz w:val="22"/>
          <w:szCs w:val="22"/>
        </w:rPr>
        <w:t>、</w:t>
      </w:r>
      <w:r w:rsidRPr="009D4EFC">
        <w:rPr>
          <w:rFonts w:asciiTheme="minorEastAsia" w:eastAsiaTheme="minorEastAsia" w:hAnsiTheme="minorEastAsia" w:hint="eastAsia"/>
          <w:sz w:val="22"/>
          <w:szCs w:val="22"/>
        </w:rPr>
        <w:t>業務上知り得た利用者及びその家族の秘密を保持する。</w:t>
      </w:r>
    </w:p>
    <w:p w14:paraId="7CF94AAD" w14:textId="77777777" w:rsidR="007D44BF" w:rsidRPr="009D4EFC" w:rsidRDefault="007D44BF" w:rsidP="007D44BF">
      <w:pPr>
        <w:rPr>
          <w:rFonts w:asciiTheme="minorEastAsia" w:eastAsiaTheme="minorEastAsia" w:hAnsiTheme="minorEastAsia"/>
          <w:sz w:val="22"/>
          <w:szCs w:val="22"/>
        </w:rPr>
      </w:pPr>
      <w:r w:rsidRPr="009D4EFC">
        <w:rPr>
          <w:rFonts w:asciiTheme="minorEastAsia" w:eastAsiaTheme="minorEastAsia" w:hAnsiTheme="minorEastAsia" w:hint="eastAsia"/>
          <w:sz w:val="22"/>
          <w:szCs w:val="22"/>
        </w:rPr>
        <w:t xml:space="preserve">３　</w:t>
      </w:r>
      <w:r w:rsidRPr="009D4EFC">
        <w:rPr>
          <w:rFonts w:asciiTheme="minorEastAsia" w:eastAsiaTheme="minorEastAsia" w:hAnsiTheme="minorEastAsia" w:hint="eastAsia"/>
          <w:sz w:val="22"/>
          <w:szCs w:val="22"/>
          <w:u w:val="single" w:color="0070C0"/>
        </w:rPr>
        <w:t>前項</w:t>
      </w:r>
      <w:r w:rsidRPr="009D4EFC">
        <w:rPr>
          <w:rFonts w:asciiTheme="minorEastAsia" w:eastAsiaTheme="minorEastAsia" w:hAnsiTheme="minorEastAsia" w:hint="eastAsia"/>
          <w:sz w:val="22"/>
          <w:szCs w:val="22"/>
        </w:rPr>
        <w:t>の規定は、職員で</w:t>
      </w:r>
      <w:r w:rsidR="00BA6CB8">
        <w:rPr>
          <w:rFonts w:asciiTheme="minorEastAsia" w:eastAsiaTheme="minorEastAsia" w:hAnsiTheme="minorEastAsia" w:hint="eastAsia"/>
          <w:color w:val="0070C0"/>
          <w:sz w:val="22"/>
          <w:szCs w:val="22"/>
        </w:rPr>
        <w:t>なく</w:t>
      </w:r>
      <w:r w:rsidRPr="009D4EFC">
        <w:rPr>
          <w:rFonts w:asciiTheme="minorEastAsia" w:eastAsiaTheme="minorEastAsia" w:hAnsiTheme="minorEastAsia" w:hint="eastAsia"/>
          <w:sz w:val="22"/>
          <w:szCs w:val="22"/>
        </w:rPr>
        <w:t>なった後においても同様とする。</w:t>
      </w:r>
    </w:p>
    <w:p w14:paraId="02B2BA60" w14:textId="77777777" w:rsidR="007D44BF" w:rsidRPr="009D4EFC" w:rsidRDefault="007D44BF" w:rsidP="007D44BF">
      <w:pPr>
        <w:ind w:left="220" w:hangingChars="100" w:hanging="220"/>
        <w:rPr>
          <w:rFonts w:asciiTheme="minorEastAsia" w:eastAsiaTheme="minorEastAsia" w:hAnsiTheme="minorEastAsia"/>
          <w:sz w:val="22"/>
          <w:szCs w:val="22"/>
        </w:rPr>
      </w:pPr>
      <w:r w:rsidRPr="009D4EFC">
        <w:rPr>
          <w:rFonts w:asciiTheme="minorEastAsia" w:eastAsiaTheme="minorEastAsia" w:hAnsiTheme="minorEastAsia" w:hint="eastAsia"/>
          <w:sz w:val="22"/>
          <w:szCs w:val="22"/>
        </w:rPr>
        <w:t>４　この規程に定める事項のほか、運営に関する必要な事項は、管理者が定めるものとする。</w:t>
      </w:r>
    </w:p>
    <w:p w14:paraId="1DA49B2A" w14:textId="77777777" w:rsidR="007D44BF" w:rsidRPr="0010769A" w:rsidRDefault="007D44BF" w:rsidP="007D44BF">
      <w:pPr>
        <w:rPr>
          <w:rFonts w:asciiTheme="minorEastAsia" w:eastAsiaTheme="minorEastAsia" w:hAnsiTheme="minorEastAsia"/>
          <w:color w:val="FF0000"/>
          <w:sz w:val="22"/>
          <w:szCs w:val="22"/>
        </w:rPr>
      </w:pPr>
    </w:p>
    <w:p w14:paraId="4EE16D21" w14:textId="77777777" w:rsidR="007D44BF" w:rsidRPr="00EE0A9C" w:rsidRDefault="007D44BF" w:rsidP="00DD4FAB">
      <w:pPr>
        <w:ind w:firstLineChars="300" w:firstLine="660"/>
        <w:rPr>
          <w:rFonts w:asciiTheme="minorEastAsia" w:eastAsiaTheme="minorEastAsia" w:hAnsiTheme="minorEastAsia"/>
          <w:bCs/>
          <w:sz w:val="22"/>
          <w:szCs w:val="22"/>
        </w:rPr>
      </w:pPr>
      <w:r w:rsidRPr="00EE0A9C">
        <w:rPr>
          <w:rFonts w:asciiTheme="minorEastAsia" w:eastAsiaTheme="minorEastAsia" w:hAnsiTheme="minorEastAsia" w:hint="eastAsia"/>
          <w:bCs/>
          <w:sz w:val="22"/>
          <w:szCs w:val="22"/>
        </w:rPr>
        <w:t>附　則</w:t>
      </w:r>
    </w:p>
    <w:p w14:paraId="392477C9" w14:textId="77777777" w:rsidR="007D44BF" w:rsidRPr="00EE0A9C" w:rsidRDefault="007D44BF" w:rsidP="00DD4FAB">
      <w:pPr>
        <w:ind w:firstLineChars="100" w:firstLine="220"/>
        <w:rPr>
          <w:rFonts w:asciiTheme="minorEastAsia" w:eastAsiaTheme="minorEastAsia" w:hAnsiTheme="minorEastAsia"/>
          <w:sz w:val="22"/>
          <w:szCs w:val="22"/>
        </w:rPr>
      </w:pPr>
      <w:r w:rsidRPr="00EE0A9C">
        <w:rPr>
          <w:rFonts w:asciiTheme="minorEastAsia" w:eastAsiaTheme="minorEastAsia" w:hAnsiTheme="minorEastAsia" w:hint="eastAsia"/>
          <w:sz w:val="22"/>
          <w:szCs w:val="22"/>
        </w:rPr>
        <w:t>この規程は、平成１</w:t>
      </w:r>
      <w:r w:rsidR="00EE0A9C" w:rsidRPr="00EE0A9C">
        <w:rPr>
          <w:rFonts w:asciiTheme="minorEastAsia" w:eastAsiaTheme="minorEastAsia" w:hAnsiTheme="minorEastAsia" w:hint="eastAsia"/>
          <w:sz w:val="22"/>
          <w:szCs w:val="22"/>
        </w:rPr>
        <w:t>２</w:t>
      </w:r>
      <w:r w:rsidRPr="00EE0A9C">
        <w:rPr>
          <w:rFonts w:asciiTheme="minorEastAsia" w:eastAsiaTheme="minorEastAsia" w:hAnsiTheme="minorEastAsia" w:hint="eastAsia"/>
          <w:sz w:val="22"/>
          <w:szCs w:val="22"/>
        </w:rPr>
        <w:t>年１月１日から施行する。</w:t>
      </w:r>
    </w:p>
    <w:p w14:paraId="471429F8" w14:textId="77777777" w:rsidR="007D44BF" w:rsidRPr="00EE0A9C" w:rsidRDefault="007D44BF" w:rsidP="00DD4FAB">
      <w:pPr>
        <w:ind w:firstLineChars="300" w:firstLine="660"/>
        <w:rPr>
          <w:rFonts w:asciiTheme="minorEastAsia" w:eastAsiaTheme="minorEastAsia" w:hAnsiTheme="minorEastAsia"/>
          <w:sz w:val="22"/>
          <w:szCs w:val="22"/>
        </w:rPr>
      </w:pPr>
      <w:r w:rsidRPr="00EE0A9C">
        <w:rPr>
          <w:rFonts w:asciiTheme="minorEastAsia" w:eastAsiaTheme="minorEastAsia" w:hAnsiTheme="minorEastAsia" w:hint="eastAsia"/>
          <w:bCs/>
          <w:sz w:val="22"/>
          <w:szCs w:val="22"/>
        </w:rPr>
        <w:t>附　則</w:t>
      </w:r>
      <w:r w:rsidRPr="00EE0A9C">
        <w:rPr>
          <w:rFonts w:asciiTheme="minorEastAsia" w:eastAsiaTheme="minorEastAsia" w:hAnsiTheme="minorEastAsia" w:hint="eastAsia"/>
          <w:sz w:val="22"/>
          <w:szCs w:val="22"/>
        </w:rPr>
        <w:t>（平成１２年</w:t>
      </w:r>
      <w:r w:rsidR="00012DD0">
        <w:rPr>
          <w:rFonts w:asciiTheme="minorEastAsia" w:eastAsiaTheme="minorEastAsia" w:hAnsiTheme="minorEastAsia" w:hint="eastAsia"/>
          <w:sz w:val="22"/>
          <w:szCs w:val="22"/>
        </w:rPr>
        <w:t>３</w:t>
      </w:r>
      <w:r w:rsidRPr="00EE0A9C">
        <w:rPr>
          <w:rFonts w:asciiTheme="minorEastAsia" w:eastAsiaTheme="minorEastAsia" w:hAnsiTheme="minorEastAsia" w:hint="eastAsia"/>
          <w:sz w:val="22"/>
          <w:szCs w:val="22"/>
        </w:rPr>
        <w:t>月</w:t>
      </w:r>
      <w:r w:rsidR="00012DD0">
        <w:rPr>
          <w:rFonts w:asciiTheme="minorEastAsia" w:eastAsiaTheme="minorEastAsia" w:hAnsiTheme="minorEastAsia" w:hint="eastAsia"/>
          <w:sz w:val="22"/>
          <w:szCs w:val="22"/>
        </w:rPr>
        <w:t>３</w:t>
      </w:r>
      <w:r w:rsidR="00EE0A9C" w:rsidRPr="00EE0A9C">
        <w:rPr>
          <w:rFonts w:asciiTheme="minorEastAsia" w:eastAsiaTheme="minorEastAsia" w:hAnsiTheme="minorEastAsia" w:hint="eastAsia"/>
          <w:sz w:val="22"/>
          <w:szCs w:val="22"/>
        </w:rPr>
        <w:t>１日規程第１２</w:t>
      </w:r>
      <w:r w:rsidRPr="00EE0A9C">
        <w:rPr>
          <w:rFonts w:asciiTheme="minorEastAsia" w:eastAsiaTheme="minorEastAsia" w:hAnsiTheme="minorEastAsia" w:hint="eastAsia"/>
          <w:sz w:val="22"/>
          <w:szCs w:val="22"/>
        </w:rPr>
        <w:t>号）</w:t>
      </w:r>
    </w:p>
    <w:p w14:paraId="6B9AE1AA" w14:textId="77777777" w:rsidR="007D44BF" w:rsidRPr="00EE0A9C" w:rsidRDefault="007D44BF" w:rsidP="00DD4FAB">
      <w:pPr>
        <w:ind w:firstLineChars="100" w:firstLine="220"/>
        <w:rPr>
          <w:rFonts w:asciiTheme="minorEastAsia" w:eastAsiaTheme="minorEastAsia" w:hAnsiTheme="minorEastAsia"/>
          <w:sz w:val="22"/>
          <w:szCs w:val="22"/>
        </w:rPr>
      </w:pPr>
      <w:r w:rsidRPr="00EE0A9C">
        <w:rPr>
          <w:rFonts w:asciiTheme="minorEastAsia" w:eastAsiaTheme="minorEastAsia" w:hAnsiTheme="minorEastAsia" w:hint="eastAsia"/>
          <w:sz w:val="22"/>
          <w:szCs w:val="22"/>
        </w:rPr>
        <w:t>この規程は、平成１２年４月１日から施行する。</w:t>
      </w:r>
    </w:p>
    <w:p w14:paraId="2FD0170B" w14:textId="77777777" w:rsidR="007D44BF" w:rsidRPr="00B033BA" w:rsidRDefault="007D44BF" w:rsidP="00DD4FAB">
      <w:pPr>
        <w:ind w:firstLineChars="300" w:firstLine="660"/>
        <w:rPr>
          <w:rFonts w:asciiTheme="minorEastAsia" w:eastAsiaTheme="minorEastAsia" w:hAnsiTheme="minorEastAsia"/>
          <w:sz w:val="22"/>
          <w:szCs w:val="22"/>
        </w:rPr>
      </w:pPr>
      <w:r w:rsidRPr="00B033BA">
        <w:rPr>
          <w:rFonts w:asciiTheme="minorEastAsia" w:eastAsiaTheme="minorEastAsia" w:hAnsiTheme="minorEastAsia" w:hint="eastAsia"/>
          <w:bCs/>
          <w:sz w:val="22"/>
          <w:szCs w:val="22"/>
        </w:rPr>
        <w:t>附　則</w:t>
      </w:r>
      <w:r w:rsidR="00B033BA" w:rsidRPr="00B033BA">
        <w:rPr>
          <w:rFonts w:asciiTheme="minorEastAsia" w:eastAsiaTheme="minorEastAsia" w:hAnsiTheme="minorEastAsia" w:hint="eastAsia"/>
          <w:sz w:val="22"/>
          <w:szCs w:val="22"/>
        </w:rPr>
        <w:t>（平成１５年３月３１</w:t>
      </w:r>
      <w:r w:rsidRPr="00B033BA">
        <w:rPr>
          <w:rFonts w:asciiTheme="minorEastAsia" w:eastAsiaTheme="minorEastAsia" w:hAnsiTheme="minorEastAsia" w:hint="eastAsia"/>
          <w:sz w:val="22"/>
          <w:szCs w:val="22"/>
        </w:rPr>
        <w:t>日規程第</w:t>
      </w:r>
      <w:r w:rsidR="00B033BA" w:rsidRPr="00B033BA">
        <w:rPr>
          <w:rFonts w:asciiTheme="minorEastAsia" w:eastAsiaTheme="minorEastAsia" w:hAnsiTheme="minorEastAsia" w:hint="eastAsia"/>
          <w:sz w:val="22"/>
          <w:szCs w:val="22"/>
        </w:rPr>
        <w:t>２</w:t>
      </w:r>
      <w:r w:rsidRPr="00B033BA">
        <w:rPr>
          <w:rFonts w:asciiTheme="minorEastAsia" w:eastAsiaTheme="minorEastAsia" w:hAnsiTheme="minorEastAsia" w:hint="eastAsia"/>
          <w:sz w:val="22"/>
          <w:szCs w:val="22"/>
        </w:rPr>
        <w:t>号）</w:t>
      </w:r>
    </w:p>
    <w:p w14:paraId="5D10C435" w14:textId="77777777" w:rsidR="007D44BF" w:rsidRPr="00B033BA" w:rsidRDefault="007D44BF" w:rsidP="00DD4FAB">
      <w:pPr>
        <w:ind w:firstLineChars="100" w:firstLine="220"/>
        <w:rPr>
          <w:rFonts w:asciiTheme="minorEastAsia" w:eastAsiaTheme="minorEastAsia" w:hAnsiTheme="minorEastAsia"/>
          <w:sz w:val="22"/>
          <w:szCs w:val="22"/>
        </w:rPr>
      </w:pPr>
      <w:r w:rsidRPr="00B033BA">
        <w:rPr>
          <w:rFonts w:asciiTheme="minorEastAsia" w:eastAsiaTheme="minorEastAsia" w:hAnsiTheme="minorEastAsia" w:hint="eastAsia"/>
          <w:sz w:val="22"/>
          <w:szCs w:val="22"/>
        </w:rPr>
        <w:t>この規程は、平成１</w:t>
      </w:r>
      <w:r w:rsidR="00B033BA" w:rsidRPr="00B033BA">
        <w:rPr>
          <w:rFonts w:asciiTheme="minorEastAsia" w:eastAsiaTheme="minorEastAsia" w:hAnsiTheme="minorEastAsia" w:hint="eastAsia"/>
          <w:sz w:val="22"/>
          <w:szCs w:val="22"/>
        </w:rPr>
        <w:t>５</w:t>
      </w:r>
      <w:r w:rsidRPr="00B033BA">
        <w:rPr>
          <w:rFonts w:asciiTheme="minorEastAsia" w:eastAsiaTheme="minorEastAsia" w:hAnsiTheme="minorEastAsia" w:hint="eastAsia"/>
          <w:sz w:val="22"/>
          <w:szCs w:val="22"/>
        </w:rPr>
        <w:t>年４月１日から施行する。</w:t>
      </w:r>
    </w:p>
    <w:p w14:paraId="6743FC78" w14:textId="77777777" w:rsidR="007D44BF" w:rsidRPr="00B033BA" w:rsidRDefault="007D44BF" w:rsidP="00DD4FAB">
      <w:pPr>
        <w:ind w:firstLineChars="300" w:firstLine="660"/>
        <w:rPr>
          <w:rFonts w:asciiTheme="minorEastAsia" w:eastAsiaTheme="minorEastAsia" w:hAnsiTheme="minorEastAsia"/>
          <w:sz w:val="22"/>
          <w:szCs w:val="22"/>
        </w:rPr>
      </w:pPr>
      <w:r w:rsidRPr="00B033BA">
        <w:rPr>
          <w:rFonts w:asciiTheme="minorEastAsia" w:eastAsiaTheme="minorEastAsia" w:hAnsiTheme="minorEastAsia" w:hint="eastAsia"/>
          <w:bCs/>
          <w:sz w:val="22"/>
          <w:szCs w:val="22"/>
        </w:rPr>
        <w:t>附　則</w:t>
      </w:r>
      <w:r w:rsidRPr="00B033BA">
        <w:rPr>
          <w:rFonts w:asciiTheme="minorEastAsia" w:eastAsiaTheme="minorEastAsia" w:hAnsiTheme="minorEastAsia" w:hint="eastAsia"/>
          <w:sz w:val="22"/>
          <w:szCs w:val="22"/>
        </w:rPr>
        <w:t>（平成１８年２月２４日規程第</w:t>
      </w:r>
      <w:r w:rsidR="00B033BA" w:rsidRPr="00B033BA">
        <w:rPr>
          <w:rFonts w:asciiTheme="minorEastAsia" w:eastAsiaTheme="minorEastAsia" w:hAnsiTheme="minorEastAsia" w:hint="eastAsia"/>
          <w:sz w:val="22"/>
          <w:szCs w:val="22"/>
        </w:rPr>
        <w:t>６</w:t>
      </w:r>
      <w:r w:rsidRPr="00B033BA">
        <w:rPr>
          <w:rFonts w:asciiTheme="minorEastAsia" w:eastAsiaTheme="minorEastAsia" w:hAnsiTheme="minorEastAsia" w:hint="eastAsia"/>
          <w:sz w:val="22"/>
          <w:szCs w:val="22"/>
        </w:rPr>
        <w:t>号）</w:t>
      </w:r>
    </w:p>
    <w:p w14:paraId="363971EB" w14:textId="77777777" w:rsidR="007D44BF" w:rsidRPr="00B033BA" w:rsidRDefault="007D44BF" w:rsidP="00DD4FAB">
      <w:pPr>
        <w:ind w:firstLineChars="100" w:firstLine="220"/>
        <w:rPr>
          <w:rFonts w:asciiTheme="minorEastAsia" w:eastAsiaTheme="minorEastAsia" w:hAnsiTheme="minorEastAsia"/>
          <w:sz w:val="22"/>
          <w:szCs w:val="22"/>
        </w:rPr>
      </w:pPr>
      <w:r w:rsidRPr="00B033BA">
        <w:rPr>
          <w:rFonts w:asciiTheme="minorEastAsia" w:eastAsiaTheme="minorEastAsia" w:hAnsiTheme="minorEastAsia" w:hint="eastAsia"/>
          <w:sz w:val="22"/>
          <w:szCs w:val="22"/>
        </w:rPr>
        <w:t>この規程は、平成１８年３月１日から施行する。</w:t>
      </w:r>
    </w:p>
    <w:p w14:paraId="54D4148B" w14:textId="77777777" w:rsidR="007D44BF" w:rsidRPr="00B033BA" w:rsidRDefault="007D44BF" w:rsidP="00DD4FAB">
      <w:pPr>
        <w:ind w:firstLineChars="300" w:firstLine="660"/>
        <w:rPr>
          <w:rFonts w:asciiTheme="minorEastAsia" w:eastAsiaTheme="minorEastAsia" w:hAnsiTheme="minorEastAsia"/>
          <w:sz w:val="22"/>
          <w:szCs w:val="22"/>
        </w:rPr>
      </w:pPr>
      <w:r w:rsidRPr="00B033BA">
        <w:rPr>
          <w:rFonts w:asciiTheme="minorEastAsia" w:eastAsiaTheme="minorEastAsia" w:hAnsiTheme="minorEastAsia" w:hint="eastAsia"/>
          <w:bCs/>
          <w:sz w:val="22"/>
          <w:szCs w:val="22"/>
        </w:rPr>
        <w:t>附　則</w:t>
      </w:r>
      <w:r w:rsidR="00B033BA" w:rsidRPr="00B033BA">
        <w:rPr>
          <w:rFonts w:asciiTheme="minorEastAsia" w:eastAsiaTheme="minorEastAsia" w:hAnsiTheme="minorEastAsia" w:hint="eastAsia"/>
          <w:sz w:val="22"/>
          <w:szCs w:val="22"/>
        </w:rPr>
        <w:t>（平成２０年３月３１日規程第７</w:t>
      </w:r>
      <w:r w:rsidRPr="00B033BA">
        <w:rPr>
          <w:rFonts w:asciiTheme="minorEastAsia" w:eastAsiaTheme="minorEastAsia" w:hAnsiTheme="minorEastAsia" w:hint="eastAsia"/>
          <w:sz w:val="22"/>
          <w:szCs w:val="22"/>
        </w:rPr>
        <w:t>号）</w:t>
      </w:r>
    </w:p>
    <w:p w14:paraId="6724FFF8" w14:textId="77777777" w:rsidR="007D44BF" w:rsidRPr="00B033BA" w:rsidRDefault="007D44BF" w:rsidP="00DD4FAB">
      <w:pPr>
        <w:ind w:firstLineChars="100" w:firstLine="220"/>
        <w:rPr>
          <w:rFonts w:asciiTheme="minorEastAsia" w:eastAsiaTheme="minorEastAsia" w:hAnsiTheme="minorEastAsia"/>
          <w:sz w:val="22"/>
          <w:szCs w:val="22"/>
        </w:rPr>
      </w:pPr>
      <w:r w:rsidRPr="00B033BA">
        <w:rPr>
          <w:rFonts w:asciiTheme="minorEastAsia" w:eastAsiaTheme="minorEastAsia" w:hAnsiTheme="minorEastAsia" w:hint="eastAsia"/>
          <w:sz w:val="22"/>
          <w:szCs w:val="22"/>
        </w:rPr>
        <w:t>この規程は、平成２０年４月１日から施行する。</w:t>
      </w:r>
    </w:p>
    <w:p w14:paraId="117CC761" w14:textId="77777777" w:rsidR="007D44BF" w:rsidRPr="00B033BA" w:rsidRDefault="007D44BF" w:rsidP="00DD4FAB">
      <w:pPr>
        <w:ind w:firstLineChars="300" w:firstLine="660"/>
        <w:rPr>
          <w:rFonts w:asciiTheme="minorEastAsia" w:eastAsiaTheme="minorEastAsia" w:hAnsiTheme="minorEastAsia"/>
          <w:sz w:val="22"/>
          <w:szCs w:val="22"/>
        </w:rPr>
      </w:pPr>
      <w:r w:rsidRPr="00B033BA">
        <w:rPr>
          <w:rFonts w:asciiTheme="minorEastAsia" w:eastAsiaTheme="minorEastAsia" w:hAnsiTheme="minorEastAsia" w:hint="eastAsia"/>
          <w:bCs/>
          <w:sz w:val="22"/>
          <w:szCs w:val="22"/>
        </w:rPr>
        <w:t>附　則</w:t>
      </w:r>
      <w:r w:rsidR="00B033BA" w:rsidRPr="00B033BA">
        <w:rPr>
          <w:rFonts w:asciiTheme="minorEastAsia" w:eastAsiaTheme="minorEastAsia" w:hAnsiTheme="minorEastAsia" w:hint="eastAsia"/>
          <w:sz w:val="22"/>
          <w:szCs w:val="22"/>
        </w:rPr>
        <w:t>（平成２４年４月１日告示第７</w:t>
      </w:r>
      <w:r w:rsidRPr="00B033BA">
        <w:rPr>
          <w:rFonts w:asciiTheme="minorEastAsia" w:eastAsiaTheme="minorEastAsia" w:hAnsiTheme="minorEastAsia" w:hint="eastAsia"/>
          <w:sz w:val="22"/>
          <w:szCs w:val="22"/>
        </w:rPr>
        <w:t>号）</w:t>
      </w:r>
    </w:p>
    <w:p w14:paraId="7AF9987F" w14:textId="77777777" w:rsidR="007D44BF" w:rsidRPr="00B033BA" w:rsidRDefault="007D44BF" w:rsidP="00DD4FAB">
      <w:pPr>
        <w:ind w:firstLineChars="100" w:firstLine="220"/>
        <w:rPr>
          <w:rFonts w:asciiTheme="minorEastAsia" w:eastAsiaTheme="minorEastAsia" w:hAnsiTheme="minorEastAsia"/>
          <w:sz w:val="22"/>
          <w:szCs w:val="22"/>
        </w:rPr>
      </w:pPr>
      <w:r w:rsidRPr="00B033BA">
        <w:rPr>
          <w:rFonts w:asciiTheme="minorEastAsia" w:eastAsiaTheme="minorEastAsia" w:hAnsiTheme="minorEastAsia" w:hint="eastAsia"/>
          <w:sz w:val="22"/>
          <w:szCs w:val="22"/>
        </w:rPr>
        <w:t>この告示は、平成２４年４月１日から施行する。</w:t>
      </w:r>
    </w:p>
    <w:p w14:paraId="545C2C2F" w14:textId="77777777" w:rsidR="007D44BF" w:rsidRPr="00B033BA" w:rsidRDefault="007D44BF" w:rsidP="00DD4FAB">
      <w:pPr>
        <w:ind w:firstLineChars="300" w:firstLine="660"/>
        <w:rPr>
          <w:rFonts w:asciiTheme="minorEastAsia" w:eastAsiaTheme="minorEastAsia" w:hAnsiTheme="minorEastAsia"/>
          <w:sz w:val="22"/>
          <w:szCs w:val="22"/>
        </w:rPr>
      </w:pPr>
      <w:r w:rsidRPr="00B033BA">
        <w:rPr>
          <w:rFonts w:asciiTheme="minorEastAsia" w:eastAsiaTheme="minorEastAsia" w:hAnsiTheme="minorEastAsia" w:hint="eastAsia"/>
          <w:bCs/>
          <w:sz w:val="22"/>
          <w:szCs w:val="22"/>
        </w:rPr>
        <w:t>附　則</w:t>
      </w:r>
      <w:r w:rsidRPr="00B033BA">
        <w:rPr>
          <w:rFonts w:asciiTheme="minorEastAsia" w:eastAsiaTheme="minorEastAsia" w:hAnsiTheme="minorEastAsia" w:hint="eastAsia"/>
          <w:sz w:val="22"/>
          <w:szCs w:val="22"/>
        </w:rPr>
        <w:t>（平成２６年７月２日告示第</w:t>
      </w:r>
      <w:r w:rsidR="00B033BA" w:rsidRPr="00B033BA">
        <w:rPr>
          <w:rFonts w:asciiTheme="minorEastAsia" w:eastAsiaTheme="minorEastAsia" w:hAnsiTheme="minorEastAsia" w:hint="eastAsia"/>
          <w:sz w:val="22"/>
          <w:szCs w:val="22"/>
        </w:rPr>
        <w:t>４</w:t>
      </w:r>
      <w:r w:rsidRPr="00B033BA">
        <w:rPr>
          <w:rFonts w:asciiTheme="minorEastAsia" w:eastAsiaTheme="minorEastAsia" w:hAnsiTheme="minorEastAsia" w:hint="eastAsia"/>
          <w:sz w:val="22"/>
          <w:szCs w:val="22"/>
        </w:rPr>
        <w:t>号）</w:t>
      </w:r>
    </w:p>
    <w:p w14:paraId="6F17DE37" w14:textId="77777777" w:rsidR="007D44BF" w:rsidRPr="00B033BA" w:rsidRDefault="007D44BF" w:rsidP="00DD4FAB">
      <w:pPr>
        <w:ind w:firstLineChars="100" w:firstLine="220"/>
        <w:rPr>
          <w:rFonts w:asciiTheme="minorEastAsia" w:eastAsiaTheme="minorEastAsia" w:hAnsiTheme="minorEastAsia"/>
          <w:sz w:val="22"/>
          <w:szCs w:val="22"/>
        </w:rPr>
      </w:pPr>
      <w:r w:rsidRPr="00B033BA">
        <w:rPr>
          <w:rFonts w:asciiTheme="minorEastAsia" w:eastAsiaTheme="minorEastAsia" w:hAnsiTheme="minorEastAsia" w:hint="eastAsia"/>
          <w:sz w:val="22"/>
          <w:szCs w:val="22"/>
        </w:rPr>
        <w:t>この告示は、平成２６年７月２日から施行し、平成２２年４月１日より適用する。</w:t>
      </w:r>
    </w:p>
    <w:p w14:paraId="19448432" w14:textId="61247265" w:rsidR="00564969" w:rsidRPr="00B033BA" w:rsidRDefault="00564969" w:rsidP="00564969">
      <w:pPr>
        <w:ind w:firstLineChars="300" w:firstLine="660"/>
        <w:rPr>
          <w:rFonts w:asciiTheme="minorEastAsia" w:eastAsiaTheme="minorEastAsia" w:hAnsiTheme="minorEastAsia"/>
          <w:sz w:val="22"/>
          <w:szCs w:val="22"/>
        </w:rPr>
      </w:pPr>
      <w:r w:rsidRPr="00B033BA">
        <w:rPr>
          <w:rFonts w:asciiTheme="minorEastAsia" w:eastAsiaTheme="minorEastAsia" w:hAnsiTheme="minorEastAsia" w:hint="eastAsia"/>
          <w:bCs/>
          <w:sz w:val="22"/>
          <w:szCs w:val="22"/>
        </w:rPr>
        <w:t>附　則</w:t>
      </w:r>
      <w:r w:rsidRPr="00B033BA">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３０</w:t>
      </w:r>
      <w:r w:rsidRPr="00B033BA">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４</w:t>
      </w:r>
      <w:r w:rsidRPr="00B033BA">
        <w:rPr>
          <w:rFonts w:asciiTheme="minorEastAsia" w:eastAsiaTheme="minorEastAsia" w:hAnsiTheme="minorEastAsia" w:hint="eastAsia"/>
          <w:sz w:val="22"/>
          <w:szCs w:val="22"/>
        </w:rPr>
        <w:t>月２</w:t>
      </w:r>
      <w:r>
        <w:rPr>
          <w:rFonts w:asciiTheme="minorEastAsia" w:eastAsiaTheme="minorEastAsia" w:hAnsiTheme="minorEastAsia" w:hint="eastAsia"/>
          <w:sz w:val="22"/>
          <w:szCs w:val="22"/>
        </w:rPr>
        <w:t>６</w:t>
      </w:r>
      <w:r w:rsidRPr="00B033BA">
        <w:rPr>
          <w:rFonts w:asciiTheme="minorEastAsia" w:eastAsiaTheme="minorEastAsia" w:hAnsiTheme="minorEastAsia" w:hint="eastAsia"/>
          <w:sz w:val="22"/>
          <w:szCs w:val="22"/>
        </w:rPr>
        <w:t>日告示第</w:t>
      </w:r>
      <w:r>
        <w:rPr>
          <w:rFonts w:asciiTheme="minorEastAsia" w:eastAsiaTheme="minorEastAsia" w:hAnsiTheme="minorEastAsia" w:hint="eastAsia"/>
          <w:sz w:val="22"/>
          <w:szCs w:val="22"/>
        </w:rPr>
        <w:t>９</w:t>
      </w:r>
      <w:r w:rsidRPr="00B033BA">
        <w:rPr>
          <w:rFonts w:asciiTheme="minorEastAsia" w:eastAsiaTheme="minorEastAsia" w:hAnsiTheme="minorEastAsia" w:hint="eastAsia"/>
          <w:sz w:val="22"/>
          <w:szCs w:val="22"/>
        </w:rPr>
        <w:t>号）</w:t>
      </w:r>
    </w:p>
    <w:p w14:paraId="74902C75" w14:textId="28279B04" w:rsidR="00564969" w:rsidRPr="00B033BA" w:rsidRDefault="00564969" w:rsidP="00564969">
      <w:pPr>
        <w:ind w:firstLineChars="100" w:firstLine="220"/>
        <w:rPr>
          <w:rFonts w:asciiTheme="minorEastAsia" w:eastAsiaTheme="minorEastAsia" w:hAnsiTheme="minorEastAsia"/>
          <w:sz w:val="22"/>
          <w:szCs w:val="22"/>
        </w:rPr>
      </w:pPr>
      <w:r w:rsidRPr="00B033BA">
        <w:rPr>
          <w:rFonts w:asciiTheme="minorEastAsia" w:eastAsiaTheme="minorEastAsia" w:hAnsiTheme="minorEastAsia" w:hint="eastAsia"/>
          <w:sz w:val="22"/>
          <w:szCs w:val="22"/>
        </w:rPr>
        <w:t>この告示は、</w:t>
      </w:r>
      <w:r>
        <w:rPr>
          <w:rFonts w:asciiTheme="minorEastAsia" w:eastAsiaTheme="minorEastAsia" w:hAnsiTheme="minorEastAsia" w:hint="eastAsia"/>
          <w:sz w:val="22"/>
          <w:szCs w:val="22"/>
        </w:rPr>
        <w:t>公表の</w:t>
      </w:r>
      <w:r w:rsidRPr="00B033BA">
        <w:rPr>
          <w:rFonts w:asciiTheme="minorEastAsia" w:eastAsiaTheme="minorEastAsia" w:hAnsiTheme="minorEastAsia" w:hint="eastAsia"/>
          <w:sz w:val="22"/>
          <w:szCs w:val="22"/>
        </w:rPr>
        <w:t>日から施行し、</w:t>
      </w:r>
      <w:r>
        <w:rPr>
          <w:rFonts w:asciiTheme="minorEastAsia" w:eastAsiaTheme="minorEastAsia" w:hAnsiTheme="minorEastAsia" w:hint="eastAsia"/>
          <w:sz w:val="22"/>
          <w:szCs w:val="22"/>
        </w:rPr>
        <w:t>改正後の白寿荘居宅介護支援事業所運営規程の規定は、</w:t>
      </w:r>
      <w:r w:rsidRPr="00B033BA">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３０</w:t>
      </w:r>
      <w:r w:rsidRPr="00B033BA">
        <w:rPr>
          <w:rFonts w:asciiTheme="minorEastAsia" w:eastAsiaTheme="minorEastAsia" w:hAnsiTheme="minorEastAsia" w:hint="eastAsia"/>
          <w:sz w:val="22"/>
          <w:szCs w:val="22"/>
        </w:rPr>
        <w:t>年４月１日より適用する。</w:t>
      </w:r>
    </w:p>
    <w:p w14:paraId="01B4C757" w14:textId="3F9B5BC4" w:rsidR="005F79A3" w:rsidRPr="007D44BF" w:rsidRDefault="005F79A3" w:rsidP="00677908">
      <w:pPr>
        <w:ind w:rightChars="904" w:right="1898"/>
        <w:rPr>
          <w:rFonts w:asciiTheme="minorEastAsia" w:eastAsiaTheme="minorEastAsia" w:hAnsiTheme="minorEastAsia" w:hint="eastAsia"/>
          <w:sz w:val="22"/>
          <w:szCs w:val="22"/>
        </w:rPr>
      </w:pPr>
    </w:p>
    <w:sectPr w:rsidR="005F79A3" w:rsidRPr="007D44BF" w:rsidSect="00B44002">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A1D74" w14:textId="77777777" w:rsidR="00B52025" w:rsidRDefault="00B52025" w:rsidP="00BA2BD2">
      <w:r>
        <w:separator/>
      </w:r>
    </w:p>
  </w:endnote>
  <w:endnote w:type="continuationSeparator" w:id="0">
    <w:p w14:paraId="30405FAF" w14:textId="77777777" w:rsidR="00B52025" w:rsidRDefault="00B52025" w:rsidP="00BA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B53C" w14:textId="77777777" w:rsidR="00B52025" w:rsidRDefault="00B52025" w:rsidP="00BA2BD2">
      <w:r>
        <w:separator/>
      </w:r>
    </w:p>
  </w:footnote>
  <w:footnote w:type="continuationSeparator" w:id="0">
    <w:p w14:paraId="3A3FC4B5" w14:textId="77777777" w:rsidR="00B52025" w:rsidRDefault="00B52025" w:rsidP="00BA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08F"/>
    <w:multiLevelType w:val="hybridMultilevel"/>
    <w:tmpl w:val="7E3C43C4"/>
    <w:lvl w:ilvl="0" w:tplc="A5E25148">
      <w:start w:val="1"/>
      <w:numFmt w:val="decimal"/>
      <w:lvlText w:val="(%1)"/>
      <w:lvlJc w:val="left"/>
      <w:pPr>
        <w:tabs>
          <w:tab w:val="num" w:pos="473"/>
        </w:tabs>
        <w:ind w:left="397" w:hanging="284"/>
      </w:pPr>
      <w:rPr>
        <w:rFonts w:hint="eastAsia"/>
      </w:rPr>
    </w:lvl>
    <w:lvl w:ilvl="1" w:tplc="226E3AD2">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93322C"/>
    <w:multiLevelType w:val="hybridMultilevel"/>
    <w:tmpl w:val="F19C8978"/>
    <w:lvl w:ilvl="0" w:tplc="D01E918A">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A87D65"/>
    <w:multiLevelType w:val="hybridMultilevel"/>
    <w:tmpl w:val="BEDCB22A"/>
    <w:lvl w:ilvl="0" w:tplc="54CCB03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C85381"/>
    <w:multiLevelType w:val="hybridMultilevel"/>
    <w:tmpl w:val="81B4335E"/>
    <w:lvl w:ilvl="0" w:tplc="D01E918A">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5E009C"/>
    <w:multiLevelType w:val="hybridMultilevel"/>
    <w:tmpl w:val="FFBC687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957D64"/>
    <w:multiLevelType w:val="hybridMultilevel"/>
    <w:tmpl w:val="86A8433C"/>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B215BB"/>
    <w:multiLevelType w:val="hybridMultilevel"/>
    <w:tmpl w:val="A4F4B1C6"/>
    <w:lvl w:ilvl="0" w:tplc="D376177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6845F2"/>
    <w:multiLevelType w:val="hybridMultilevel"/>
    <w:tmpl w:val="0EEE1A78"/>
    <w:lvl w:ilvl="0" w:tplc="98B2790A">
      <w:start w:val="1"/>
      <w:numFmt w:val="decimal"/>
      <w:lvlText w:val="(%1)"/>
      <w:lvlJc w:val="left"/>
      <w:pPr>
        <w:tabs>
          <w:tab w:val="num" w:pos="955"/>
        </w:tabs>
        <w:ind w:left="95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F656FF"/>
    <w:multiLevelType w:val="hybridMultilevel"/>
    <w:tmpl w:val="941C6402"/>
    <w:lvl w:ilvl="0" w:tplc="D01E918A">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2"/>
  </w:num>
  <w:num w:numId="4">
    <w:abstractNumId w:val="4"/>
  </w:num>
  <w:num w:numId="5">
    <w:abstractNumId w:val="5"/>
  </w:num>
  <w:num w:numId="6">
    <w:abstractNumId w:val="8"/>
  </w:num>
  <w:num w:numId="7">
    <w:abstractNumId w:val="3"/>
  </w:num>
  <w:num w:numId="8">
    <w:abstractNumId w:val="1"/>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02"/>
    <w:rsid w:val="00010537"/>
    <w:rsid w:val="00012DD0"/>
    <w:rsid w:val="000172DB"/>
    <w:rsid w:val="0002250A"/>
    <w:rsid w:val="0003270E"/>
    <w:rsid w:val="0004546F"/>
    <w:rsid w:val="00075DCE"/>
    <w:rsid w:val="00081729"/>
    <w:rsid w:val="000B2510"/>
    <w:rsid w:val="0010769A"/>
    <w:rsid w:val="001154F2"/>
    <w:rsid w:val="00125DCC"/>
    <w:rsid w:val="00130786"/>
    <w:rsid w:val="001727D4"/>
    <w:rsid w:val="00177851"/>
    <w:rsid w:val="00206F0E"/>
    <w:rsid w:val="002079BA"/>
    <w:rsid w:val="00282F4C"/>
    <w:rsid w:val="002A2E8C"/>
    <w:rsid w:val="002C4E6C"/>
    <w:rsid w:val="002E7E81"/>
    <w:rsid w:val="002F67E5"/>
    <w:rsid w:val="00307703"/>
    <w:rsid w:val="00331236"/>
    <w:rsid w:val="0035322B"/>
    <w:rsid w:val="003559E9"/>
    <w:rsid w:val="00365E40"/>
    <w:rsid w:val="00386895"/>
    <w:rsid w:val="003D75A5"/>
    <w:rsid w:val="003E2780"/>
    <w:rsid w:val="003F48F7"/>
    <w:rsid w:val="0040735C"/>
    <w:rsid w:val="00440D5B"/>
    <w:rsid w:val="00493207"/>
    <w:rsid w:val="004A139D"/>
    <w:rsid w:val="004C06A8"/>
    <w:rsid w:val="004E301A"/>
    <w:rsid w:val="004E394C"/>
    <w:rsid w:val="00517599"/>
    <w:rsid w:val="00527F78"/>
    <w:rsid w:val="005429BF"/>
    <w:rsid w:val="00564969"/>
    <w:rsid w:val="005810D3"/>
    <w:rsid w:val="005E4E17"/>
    <w:rsid w:val="005F79A3"/>
    <w:rsid w:val="0061392F"/>
    <w:rsid w:val="00613C3D"/>
    <w:rsid w:val="00642923"/>
    <w:rsid w:val="00657E60"/>
    <w:rsid w:val="00677908"/>
    <w:rsid w:val="006C6042"/>
    <w:rsid w:val="00700223"/>
    <w:rsid w:val="0070264C"/>
    <w:rsid w:val="00726F83"/>
    <w:rsid w:val="007364AA"/>
    <w:rsid w:val="00762083"/>
    <w:rsid w:val="007D44BF"/>
    <w:rsid w:val="007D658F"/>
    <w:rsid w:val="00840B1C"/>
    <w:rsid w:val="00860D75"/>
    <w:rsid w:val="008B2B7B"/>
    <w:rsid w:val="008B354D"/>
    <w:rsid w:val="00900E7C"/>
    <w:rsid w:val="00901E18"/>
    <w:rsid w:val="00932B8F"/>
    <w:rsid w:val="00937B08"/>
    <w:rsid w:val="0098583B"/>
    <w:rsid w:val="009A76E9"/>
    <w:rsid w:val="009B6D8B"/>
    <w:rsid w:val="009D4EFC"/>
    <w:rsid w:val="00A52818"/>
    <w:rsid w:val="00A55618"/>
    <w:rsid w:val="00AD6B2E"/>
    <w:rsid w:val="00AE6BDB"/>
    <w:rsid w:val="00AE7B21"/>
    <w:rsid w:val="00B033BA"/>
    <w:rsid w:val="00B44002"/>
    <w:rsid w:val="00B52025"/>
    <w:rsid w:val="00B57F11"/>
    <w:rsid w:val="00B63109"/>
    <w:rsid w:val="00B63E47"/>
    <w:rsid w:val="00B6415F"/>
    <w:rsid w:val="00B87448"/>
    <w:rsid w:val="00BA2BD2"/>
    <w:rsid w:val="00BA6CB8"/>
    <w:rsid w:val="00C11434"/>
    <w:rsid w:val="00C40969"/>
    <w:rsid w:val="00CB3AA0"/>
    <w:rsid w:val="00CB7F95"/>
    <w:rsid w:val="00CE58BB"/>
    <w:rsid w:val="00D91E8D"/>
    <w:rsid w:val="00D92210"/>
    <w:rsid w:val="00DC610D"/>
    <w:rsid w:val="00DD4FAB"/>
    <w:rsid w:val="00DD6625"/>
    <w:rsid w:val="00DD7FAA"/>
    <w:rsid w:val="00E03B54"/>
    <w:rsid w:val="00E35C2E"/>
    <w:rsid w:val="00E4319E"/>
    <w:rsid w:val="00EB05A0"/>
    <w:rsid w:val="00EB7573"/>
    <w:rsid w:val="00ED04D0"/>
    <w:rsid w:val="00EE0A9C"/>
    <w:rsid w:val="00F20192"/>
    <w:rsid w:val="00F31F30"/>
    <w:rsid w:val="00F50436"/>
    <w:rsid w:val="00F6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51B44B"/>
  <w15:chartTrackingRefBased/>
  <w15:docId w15:val="{4870D424-7D57-4F93-BE6B-1E6FA8A2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 w:type="paragraph" w:styleId="2">
    <w:name w:val="Body Text Indent 2"/>
    <w:basedOn w:val="a"/>
    <w:semiHidden/>
    <w:pPr>
      <w:ind w:left="525" w:firstLineChars="100" w:firstLine="210"/>
    </w:pPr>
  </w:style>
  <w:style w:type="paragraph" w:styleId="a5">
    <w:name w:val="header"/>
    <w:basedOn w:val="a"/>
    <w:link w:val="a6"/>
    <w:uiPriority w:val="99"/>
    <w:unhideWhenUsed/>
    <w:rsid w:val="00BA2BD2"/>
    <w:pPr>
      <w:tabs>
        <w:tab w:val="center" w:pos="4252"/>
        <w:tab w:val="right" w:pos="8504"/>
      </w:tabs>
      <w:snapToGrid w:val="0"/>
    </w:pPr>
  </w:style>
  <w:style w:type="character" w:customStyle="1" w:styleId="a6">
    <w:name w:val="ヘッダー (文字)"/>
    <w:basedOn w:val="a0"/>
    <w:link w:val="a5"/>
    <w:uiPriority w:val="99"/>
    <w:rsid w:val="00BA2BD2"/>
    <w:rPr>
      <w:rFonts w:ascii="ＭＳ ゴシック" w:eastAsia="ＭＳ ゴシック" w:hAnsi="ＭＳ 明朝"/>
      <w:kern w:val="2"/>
      <w:sz w:val="21"/>
      <w:szCs w:val="24"/>
    </w:rPr>
  </w:style>
  <w:style w:type="paragraph" w:styleId="a7">
    <w:name w:val="footer"/>
    <w:basedOn w:val="a"/>
    <w:link w:val="a8"/>
    <w:uiPriority w:val="99"/>
    <w:unhideWhenUsed/>
    <w:rsid w:val="00BA2BD2"/>
    <w:pPr>
      <w:tabs>
        <w:tab w:val="center" w:pos="4252"/>
        <w:tab w:val="right" w:pos="8504"/>
      </w:tabs>
      <w:snapToGrid w:val="0"/>
    </w:pPr>
  </w:style>
  <w:style w:type="character" w:customStyle="1" w:styleId="a8">
    <w:name w:val="フッター (文字)"/>
    <w:basedOn w:val="a0"/>
    <w:link w:val="a7"/>
    <w:uiPriority w:val="99"/>
    <w:rsid w:val="00BA2BD2"/>
    <w:rPr>
      <w:rFonts w:ascii="ＭＳ ゴシック" w:eastAsia="ＭＳ 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DDC0-76C5-43F2-808D-00C303B1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5515</Words>
  <Characters>222</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香美郡老人ホーム組合公印規則</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Windows User</cp:lastModifiedBy>
  <cp:revision>129</cp:revision>
  <cp:lastPrinted>2005-09-20T04:38:00Z</cp:lastPrinted>
  <dcterms:created xsi:type="dcterms:W3CDTF">2017-04-26T08:32:00Z</dcterms:created>
  <dcterms:modified xsi:type="dcterms:W3CDTF">2020-07-17T03:51:00Z</dcterms:modified>
</cp:coreProperties>
</file>